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怀来县自然资源和规划局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怀来县自然资源和规划局编制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一、怀来县自然资源和规划局收支预算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二、怀来县不动产登记中心收支预算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门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根据《怀来县自然资源和规划局部门职能配置、内设机构和人员编制规定》，怀来县自然资源和规划局部门的主要职责是：</w:t>
      </w:r>
    </w:p>
    <w:p>
      <w:pPr>
        <w:pStyle w:val="5"/>
      </w:pPr>
      <w:r>
        <w:t>坚持绿色发展，推进矿产资源管理</w:t>
      </w:r>
    </w:p>
    <w:p>
      <w:pPr>
        <w:pStyle w:val="5"/>
      </w:pPr>
      <w:r>
        <w:t>优化布局结构，为重点产业项目提供用地保障</w:t>
      </w:r>
    </w:p>
    <w:p>
      <w:pPr>
        <w:pStyle w:val="5"/>
      </w:pPr>
      <w:r>
        <w:t>推进城市统筹建设，助力民生建设攻坚</w:t>
      </w:r>
    </w:p>
    <w:p>
      <w:pPr>
        <w:pStyle w:val="5"/>
      </w:pPr>
      <w:r>
        <w:t>强化折法检查，提振营商环境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强化作风建设，提升国土资源部门形象</w:t>
      </w: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怀来县自然资源和规划局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758.75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10500.00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怀来县自然资源和规划局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758.75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758.75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629.47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629.47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118.21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118.21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174.19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174.19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139.96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139.96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106.00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106.00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101.70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101.70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64.80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64.80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怀来县自然资源和规划局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土地出让业务支出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怀来县自然资源和规划局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2120806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2、怀财字【2022】7号国有土地收益基金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怀来县自然资源和规划局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2121001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怀来县自然资源和规划局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864.75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606.36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606.36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3106.00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怀来县自然资源和规划局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怀来县自然资源和规划局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2382.84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2382.84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2382.84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怀来县自然资源和规划局小计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2382.84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2382.84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2382.84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服务器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9.30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针式打印机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车辆及其他运输机械租赁服务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C0403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其他维修和保养服务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其他专业技术服务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C0908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2000.00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2000.00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</w:t>
            </w:r>
            <w:r>
              <w:rPr>
                <w:rFonts w:hint="eastAsia"/>
                <w:lang w:val="en-US" w:eastAsia="zh-CN"/>
              </w:rPr>
              <w:t>001</w:t>
            </w:r>
            <w:bookmarkStart w:id="10" w:name="_GoBack"/>
            <w:bookmarkEnd w:id="10"/>
            <w:r>
              <w:t>怀来县自然资源和规划局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怀来县自然资源和规划局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怀来县土地储备中心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怀来县气象局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怀来县不动产登记中心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一、怀来县自然资源和规划局收支预算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324001怀来县自然资源和规划局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864.75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758.75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10500.00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324001怀来县自然资源和规划局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758.75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758.75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629.47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629.47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118.21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118.21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174.19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174.19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139.96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139.96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324001怀来县自然资源和规划局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101.70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101.70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2200101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324001怀来县自然资源和规划局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土地出让业务支出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2120806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怀财字【2022】7号国有土地收益基金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2121001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324001怀来县自然资源和规划局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11364.75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864.75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10500.00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606.36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606.36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3106.00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3000.00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7500.00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23.11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129.28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324001怀来县自然资源和规划局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二、怀来县不动产登记中心收支预算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324005怀来县不动产登记中心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ZmUzZTRlMzcwNTFkYWUxZjdkZjg2YzYzZWY0NzUifQ=="/>
  </w:docVars>
  <w:rsids>
    <w:rsidRoot w:val="00FB5422"/>
    <w:rsid w:val="000E4CB9"/>
    <w:rsid w:val="00BF0460"/>
    <w:rsid w:val="00FB5422"/>
    <w:rsid w:val="26D96B5A"/>
    <w:rsid w:val="7C42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2022-04-19T17:25:22Z</dcterms:created>
  <dcterms:modified xsi:type="dcterms:W3CDTF">2022-04-19T09:25:21Z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2022-04-19T17:25:24Z</dcterms:created>
  <dcterms:modified xsi:type="dcterms:W3CDTF">2022-04-19T09:25:24Z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2022-04-19T17:25:22Z</dcterms:created>
  <dcterms:modified xsi:type="dcterms:W3CDTF">2022-04-19T09:25:22Z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2022-04-19T17:25:25Z</dcterms:created>
  <dcterms:modified xsi:type="dcterms:W3CDTF">2022-04-19T09:25:25Z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469ABF8-6B85-45FA-91D7-1B12DF9D6A70}">
  <ds:schemaRefs/>
</ds:datastoreItem>
</file>

<file path=customXml/itemProps2.xml><?xml version="1.0" encoding="utf-8"?>
<ds:datastoreItem xmlns:ds="http://schemas.openxmlformats.org/officeDocument/2006/customXml" ds:itemID="{92F844AF-E5F7-4AB7-8CD2-955484E9FD93}">
  <ds:schemaRefs/>
</ds:datastoreItem>
</file>

<file path=customXml/itemProps3.xml><?xml version="1.0" encoding="utf-8"?>
<ds:datastoreItem xmlns:ds="http://schemas.openxmlformats.org/officeDocument/2006/customXml" ds:itemID="{6B6DC4E5-8E12-446A-8AD3-79614C3A76D5}">
  <ds:schemaRefs/>
</ds:datastoreItem>
</file>

<file path=customXml/itemProps4.xml><?xml version="1.0" encoding="utf-8"?>
<ds:datastoreItem xmlns:ds="http://schemas.openxmlformats.org/officeDocument/2006/customXml" ds:itemID="{D43F78C5-8574-4EEB-B43D-A4188A13A9B2}">
  <ds:schemaRefs/>
</ds:datastoreItem>
</file>

<file path=customXml/itemProps5.xml><?xml version="1.0" encoding="utf-8"?>
<ds:datastoreItem xmlns:ds="http://schemas.openxmlformats.org/officeDocument/2006/customXml" ds:itemID="{64B2DF96-EA24-4159-9280-508EF46C55EF}">
  <ds:schemaRefs/>
</ds:datastoreItem>
</file>

<file path=customXml/itemProps6.xml><?xml version="1.0" encoding="utf-8"?>
<ds:datastoreItem xmlns:ds="http://schemas.openxmlformats.org/officeDocument/2006/customXml" ds:itemID="{D32D3690-5621-4594-9E1C-804F31B0524B}">
  <ds:schemaRefs/>
</ds:datastoreItem>
</file>

<file path=customXml/itemProps7.xml><?xml version="1.0" encoding="utf-8"?>
<ds:datastoreItem xmlns:ds="http://schemas.openxmlformats.org/officeDocument/2006/customXml" ds:itemID="{22DBC078-D218-4C1E-A04B-716BEA851CDA}">
  <ds:schemaRefs/>
</ds:datastoreItem>
</file>

<file path=customXml/itemProps8.xml><?xml version="1.0" encoding="utf-8"?>
<ds:datastoreItem xmlns:ds="http://schemas.openxmlformats.org/officeDocument/2006/customXml" ds:itemID="{79A7124B-315F-471A-ACB3-881CD4268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6770</Words>
  <Characters>9607</Characters>
  <Lines>112</Lines>
  <Paragraphs>31</Paragraphs>
  <TotalTime>4</TotalTime>
  <ScaleCrop>false</ScaleCrop>
  <LinksUpToDate>false</LinksUpToDate>
  <CharactersWithSpaces>10314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2022-04-19T17:25:00Z</dcterms:created>
  <dc:creator>Administrator.PC-201707120956</dc:creator>
  <cp:lastModifiedBy>Administrator</cp:lastModifiedBy>
  <dcterms:modified xsi:type="dcterms:W3CDTF">2022-07-12T07:17:15Z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CA3AC6877BDB4283AB3DC14CD1AAD298</vt:lpwstr>
  </property>
</Properties>
</file>