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6" w:name="_GoBack"/>
      <w:bookmarkEnd w:id="6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河北省怀来县红十字会部门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河北省怀来县红十字会部门编制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一、河北省怀来县红十字会收支预算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根据《河北省怀来县红十字会部门职能配置、内设机构和人员编制规定》，河北省怀来县红十字会部门的主要职责是：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红十字会主要开展以下工作，一是在自然灾害和突发事件中，对伤员和其他受害者进行救助；二是进行初级卫生救护培训；三是参与国内非血缘关系骨髓移植相关工作；四是开展红十字青少年活动；五是参加国际人道主义救援工作；六是完成人民政府委托和交办的相关工作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761河北省怀来县红十字会部门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39.77</w:t>
            </w:r>
          </w:p>
        </w:tc>
      </w:tr>
      <w:tr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761河北省怀来县红十字会部门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38.37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38.37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38.37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38.37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9.65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9.65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0.81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0.81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0.81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0.81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6.41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6.41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0.76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0.76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761河北省怀来县红十字会部门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39.77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39.77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39.77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39.77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761河北省怀来县红十字会部门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河北省怀来县红十字会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5" w:name="_Toc_4_4_0000000006"/>
      <w:r>
        <w:rPr>
          <w:rFonts w:ascii="方正小标宋_GBK" w:hAnsi="方正小标宋_GBK" w:eastAsia="方正小标宋_GBK" w:cs="方正小标宋_GBK"/>
          <w:color w:val="000000"/>
          <w:sz w:val="44"/>
        </w:rPr>
        <w:t>一、河北省怀来县红十字会收支预算</w:t>
      </w:r>
      <w:bookmarkEnd w:id="5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761001河北省怀来县红十字会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761001河北省怀来县红十字会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38.37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38.37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38.37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38.37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9.65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9.65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0.81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6.41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761001河北省怀来县红十字会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0.76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2081601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761001河北省怀来县红十字会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39.77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39.77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39.77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39.77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92"/>
    <w:rsid w:val="003A5054"/>
    <w:rsid w:val="005C2A92"/>
    <w:rsid w:val="00EC1865"/>
    <w:rsid w:val="53B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2022-04-19T17:32:14Z</dcterms:created>
  <dcterms:modified xsi:type="dcterms:W3CDTF">2022-04-19T09:32:14Z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2022-04-19T17:32:12Z</dcterms:created>
  <dcterms:modified xsi:type="dcterms:W3CDTF">2022-04-19T09:32:12Z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2022-04-19T17:32:12Z</dcterms:created>
  <dcterms:modified xsi:type="dcterms:W3CDTF">2022-04-19T09:32:12Z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8DAB33-9052-424F-932D-BE4F4C3858CF}">
  <ds:schemaRefs/>
</ds:datastoreItem>
</file>

<file path=customXml/itemProps3.xml><?xml version="1.0" encoding="utf-8"?>
<ds:datastoreItem xmlns:ds="http://schemas.openxmlformats.org/officeDocument/2006/customXml" ds:itemID="{8DDCB5C7-928C-4AF0-A525-1E4B233CE62A}">
  <ds:schemaRefs/>
</ds:datastoreItem>
</file>

<file path=customXml/itemProps4.xml><?xml version="1.0" encoding="utf-8"?>
<ds:datastoreItem xmlns:ds="http://schemas.openxmlformats.org/officeDocument/2006/customXml" ds:itemID="{7027C9F3-53F5-435A-B7C5-3E083A8A28C9}">
  <ds:schemaRefs/>
</ds:datastoreItem>
</file>

<file path=customXml/itemProps5.xml><?xml version="1.0" encoding="utf-8"?>
<ds:datastoreItem xmlns:ds="http://schemas.openxmlformats.org/officeDocument/2006/customXml" ds:itemID="{33E9F85A-699D-4082-A88B-9EBCEDF19AA2}">
  <ds:schemaRefs/>
</ds:datastoreItem>
</file>

<file path=customXml/itemProps6.xml><?xml version="1.0" encoding="utf-8"?>
<ds:datastoreItem xmlns:ds="http://schemas.openxmlformats.org/officeDocument/2006/customXml" ds:itemID="{2C7CA716-534A-4E04-A327-8CF894DE1C2F}">
  <ds:schemaRefs/>
</ds:datastoreItem>
</file>

<file path=customXml/itemProps7.xml><?xml version="1.0" encoding="utf-8"?>
<ds:datastoreItem xmlns:ds="http://schemas.openxmlformats.org/officeDocument/2006/customXml" ds:itemID="{2C16F03D-8434-4100-BD40-6E753A06D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1644</Words>
  <Characters>9373</Characters>
  <Lines>78</Lines>
  <Paragraphs>21</Paragraphs>
  <TotalTime>0</TotalTime>
  <ScaleCrop>false</ScaleCrop>
  <LinksUpToDate>false</LinksUpToDate>
  <CharactersWithSpaces>10996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2022-04-19T17:32:00Z</dcterms:created>
  <dc:creator>杨春蛟</dc:creator>
  <cp:lastModifiedBy>杨春蛟</cp:lastModifiedBy>
  <dcterms:modified xsi:type="dcterms:W3CDTF">2022-05-31T08:48:05Z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561D38AF4AF348C19799E0D03EDA2B1F</vt:lpwstr>
  </property>
</Properties>
</file>