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怀来县委党校部门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2023年部门预算绩效文本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怀来县委党校部门编制</w:t>
      </w:r>
    </w:p>
    <w:p w:rsidR="00EE24D6" w:rsidRDefault="00032D47">
      <w:pPr>
        <w:jc w:val="center"/>
        <w:sectPr w:rsidR="00EE24D6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EE24D6" w:rsidRDefault="00032D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部门整体绩效目标</w:t>
      </w:r>
    </w:p>
    <w:p w:rsidR="00EE24D6" w:rsidRDefault="000A76C5">
      <w:pPr>
        <w:pStyle w:val="1"/>
        <w:tabs>
          <w:tab w:val="right" w:leader="dot" w:pos="9282"/>
        </w:tabs>
      </w:pPr>
      <w:r w:rsidRPr="000A76C5">
        <w:fldChar w:fldCharType="begin"/>
      </w:r>
      <w:r w:rsidR="00032D47">
        <w:instrText>TOC \o "2-2" \h \z \u</w:instrText>
      </w:r>
      <w:r w:rsidRPr="000A76C5">
        <w:fldChar w:fldCharType="separate"/>
      </w:r>
      <w:hyperlink w:anchor="_Toc_2_2_0000000001" w:history="1">
        <w:r w:rsidR="00032D47">
          <w:t>一、总体绩效目标</w:t>
        </w:r>
        <w:r w:rsidR="00032D47">
          <w:tab/>
        </w:r>
        <w:r>
          <w:fldChar w:fldCharType="begin"/>
        </w:r>
        <w:r w:rsidR="00032D47">
          <w:instrText>PAGEREF _Toc_2_2_0000000001 \h</w:instrText>
        </w:r>
        <w:r>
          <w:fldChar w:fldCharType="separate"/>
        </w:r>
        <w:r w:rsidR="00032D47">
          <w:t>1</w:t>
        </w:r>
        <w:r>
          <w:fldChar w:fldCharType="end"/>
        </w:r>
      </w:hyperlink>
    </w:p>
    <w:p w:rsidR="00EE24D6" w:rsidRDefault="000A76C5">
      <w:pPr>
        <w:pStyle w:val="1"/>
        <w:tabs>
          <w:tab w:val="right" w:leader="dot" w:pos="9282"/>
        </w:tabs>
      </w:pPr>
      <w:hyperlink w:anchor="_Toc_2_2_0000000002" w:history="1">
        <w:r w:rsidR="00032D47">
          <w:t>二、分项绩效目标</w:t>
        </w:r>
        <w:r w:rsidR="00032D47">
          <w:tab/>
        </w:r>
        <w:r>
          <w:fldChar w:fldCharType="begin"/>
        </w:r>
        <w:r w:rsidR="00032D47">
          <w:instrText>PAGEREF _Toc_2_2_0000000002 \h</w:instrText>
        </w:r>
        <w:r>
          <w:fldChar w:fldCharType="separate"/>
        </w:r>
        <w:r w:rsidR="00032D47">
          <w:t>1</w:t>
        </w:r>
        <w:r>
          <w:fldChar w:fldCharType="end"/>
        </w:r>
      </w:hyperlink>
    </w:p>
    <w:p w:rsidR="00EE24D6" w:rsidRDefault="000A76C5">
      <w:pPr>
        <w:pStyle w:val="1"/>
        <w:tabs>
          <w:tab w:val="right" w:leader="dot" w:pos="9282"/>
        </w:tabs>
      </w:pPr>
      <w:hyperlink w:anchor="_Toc_2_2_0000000003" w:history="1">
        <w:r w:rsidR="00032D47">
          <w:t>三、工作保障措施</w:t>
        </w:r>
        <w:r w:rsidR="00032D47">
          <w:tab/>
        </w:r>
        <w:r>
          <w:fldChar w:fldCharType="begin"/>
        </w:r>
        <w:r w:rsidR="00032D47">
          <w:instrText>PAGEREF _Toc_2_2_0000000003 \h</w:instrText>
        </w:r>
        <w:r>
          <w:fldChar w:fldCharType="separate"/>
        </w:r>
        <w:r w:rsidR="00032D47">
          <w:t>1</w:t>
        </w:r>
        <w:r>
          <w:fldChar w:fldCharType="end"/>
        </w:r>
      </w:hyperlink>
    </w:p>
    <w:p w:rsidR="00EE24D6" w:rsidRDefault="000A76C5">
      <w:r>
        <w:fldChar w:fldCharType="end"/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EE24D6" w:rsidRDefault="000A76C5">
      <w:pPr>
        <w:pStyle w:val="1"/>
        <w:tabs>
          <w:tab w:val="right" w:leader="dot" w:pos="9282"/>
        </w:tabs>
      </w:pPr>
      <w:r w:rsidRPr="000A76C5">
        <w:fldChar w:fldCharType="begin"/>
      </w:r>
      <w:r w:rsidR="00032D47">
        <w:instrText>TOC \o "4-4" \h \z \u</w:instrText>
      </w:r>
      <w:r w:rsidRPr="000A76C5">
        <w:fldChar w:fldCharType="separate"/>
      </w:r>
      <w:hyperlink w:anchor="_Toc_4_4_0000000004" w:history="1">
        <w:r w:rsidR="00032D47">
          <w:t>1.</w:t>
        </w:r>
        <w:r w:rsidR="00032D47">
          <w:t>工作经费绩效目标表</w:t>
        </w:r>
        <w:r w:rsidR="00032D47">
          <w:tab/>
        </w:r>
        <w:r>
          <w:fldChar w:fldCharType="begin"/>
        </w:r>
        <w:r w:rsidR="00032D47">
          <w:instrText>PAGEREF _Toc_4_4_0000000004 \h</w:instrText>
        </w:r>
        <w:r>
          <w:fldChar w:fldCharType="separate"/>
        </w:r>
        <w:r w:rsidR="00032D47">
          <w:t>3</w:t>
        </w:r>
        <w:r>
          <w:fldChar w:fldCharType="end"/>
        </w:r>
      </w:hyperlink>
    </w:p>
    <w:p w:rsidR="00EE24D6" w:rsidRDefault="000A76C5">
      <w:pPr>
        <w:pStyle w:val="1"/>
        <w:tabs>
          <w:tab w:val="right" w:leader="dot" w:pos="9282"/>
        </w:tabs>
      </w:pPr>
      <w:hyperlink w:anchor="_Toc_4_4_0000000005" w:history="1">
        <w:r w:rsidR="00032D47">
          <w:t>2.</w:t>
        </w:r>
        <w:r w:rsidR="00032D47">
          <w:t>云视频会议服务绩效目标表</w:t>
        </w:r>
        <w:r w:rsidR="00032D47">
          <w:tab/>
        </w:r>
        <w:r>
          <w:fldChar w:fldCharType="begin"/>
        </w:r>
        <w:r w:rsidR="00032D47">
          <w:instrText>PAGEREF _Toc_4_4_0000000005 \h</w:instrText>
        </w:r>
        <w:r>
          <w:fldChar w:fldCharType="separate"/>
        </w:r>
        <w:r w:rsidR="00032D47">
          <w:t>4</w:t>
        </w:r>
        <w:r>
          <w:fldChar w:fldCharType="end"/>
        </w:r>
      </w:hyperlink>
    </w:p>
    <w:p w:rsidR="00EE24D6" w:rsidRDefault="000A76C5">
      <w:r>
        <w:fldChar w:fldCharType="end"/>
      </w:r>
    </w:p>
    <w:p w:rsidR="00EE24D6" w:rsidRDefault="00032D47">
      <w:pPr>
        <w:sectPr w:rsidR="00EE24D6">
          <w:footerReference w:type="even" r:id="rId14"/>
          <w:footerReference w:type="default" r:id="rId15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/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EE24D6" w:rsidRDefault="00032D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EE24D6" w:rsidRDefault="00032D47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EE24D6" w:rsidRDefault="00B17DFC">
      <w:pPr>
        <w:pStyle w:val="-"/>
      </w:pPr>
      <w:r>
        <w:t>总体绩效目标：要把学习宣传</w:t>
      </w:r>
      <w:r w:rsidR="00032D47">
        <w:t>党的二十大精神作为一项重大的政治任务，充分发挥党校干部培训轮训</w:t>
      </w:r>
      <w:r>
        <w:t>和理论研究的主渠道主阵地作用，坚持党校姓党的原则，在学习宣传</w:t>
      </w:r>
      <w:r w:rsidR="00E04D95">
        <w:rPr>
          <w:rFonts w:hint="eastAsia"/>
          <w:lang w:eastAsia="zh-CN"/>
        </w:rPr>
        <w:t>党的</w:t>
      </w:r>
      <w:r>
        <w:t>二十大精神方面走在前列。坚持把学习宣传</w:t>
      </w:r>
      <w:r w:rsidR="00E04D95">
        <w:rPr>
          <w:rFonts w:hint="eastAsia"/>
          <w:lang w:eastAsia="zh-CN"/>
        </w:rPr>
        <w:t>党的</w:t>
      </w:r>
      <w:r w:rsidR="00032D47">
        <w:t>二十大精神与深入研究县委、县政府中心工作结合起来，与深入研究我县经济社会发展问题结合起来，更好地为县委、县政府决策服务。</w:t>
      </w:r>
    </w:p>
    <w:p w:rsidR="00EE24D6" w:rsidRDefault="00032D47">
      <w:pPr>
        <w:pStyle w:val="-"/>
      </w:pPr>
      <w:r>
        <w:t>职责分类绩效目标：打造一支高素质的教师队伍是建设一流县级党校的必要条件，教师授课水平的高低决定着培训质量。依靠现有的基础设施，扩大培训规模，创建全市一流县级党校。</w:t>
      </w:r>
    </w:p>
    <w:p w:rsidR="00EE24D6" w:rsidRDefault="00EE24D6">
      <w:pPr>
        <w:pStyle w:val="-"/>
      </w:pPr>
    </w:p>
    <w:p w:rsidR="00EE24D6" w:rsidRDefault="00032D47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EE24D6" w:rsidRDefault="00EE24D6">
      <w:pPr>
        <w:pStyle w:val="-0"/>
      </w:pPr>
    </w:p>
    <w:p w:rsidR="00EE24D6" w:rsidRDefault="00032D47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EE24D6" w:rsidRDefault="00EE24D6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</w:p>
    <w:p w:rsidR="00EE24D6" w:rsidRDefault="00EE24D6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</w:p>
    <w:p w:rsidR="00EE24D6" w:rsidRDefault="00EE24D6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</w:p>
    <w:p w:rsidR="00EE24D6" w:rsidRDefault="00EE24D6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</w:p>
    <w:p w:rsidR="00EE24D6" w:rsidRDefault="00EE24D6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EE24D6" w:rsidRDefault="00032D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EE24D6" w:rsidRDefault="00032D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EE24D6" w:rsidRDefault="00032D47">
      <w:pPr>
        <w:jc w:val="center"/>
        <w:sectPr w:rsidR="00EE24D6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EE24D6" w:rsidRDefault="00032D4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EE24D6" w:rsidRDefault="00032D47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1.工作经费绩效目标表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E24D6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E24D6" w:rsidRDefault="00032D47">
            <w:pPr>
              <w:pStyle w:val="5"/>
            </w:pPr>
            <w:r>
              <w:t>281怀来县委党校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E24D6" w:rsidRDefault="00032D47">
            <w:pPr>
              <w:pStyle w:val="40"/>
            </w:pPr>
            <w:r>
              <w:t>单位：万元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20"/>
            </w:pPr>
            <w:r>
              <w:t>13073023P000065100026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EE24D6" w:rsidRDefault="00032D47">
            <w:pPr>
              <w:pStyle w:val="20"/>
            </w:pPr>
            <w:r>
              <w:t>工作经费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E24D6" w:rsidRDefault="00032D47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EE24D6" w:rsidRDefault="00032D47">
            <w:pPr>
              <w:pStyle w:val="20"/>
            </w:pPr>
            <w:r>
              <w:t>6.00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20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EE24D6" w:rsidRDefault="00032D47">
            <w:pPr>
              <w:pStyle w:val="20"/>
            </w:pPr>
            <w:r>
              <w:t xml:space="preserve"> 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/>
          </w:tcPr>
          <w:p w:rsidR="00EE24D6" w:rsidRDefault="00EE24D6"/>
        </w:tc>
        <w:tc>
          <w:tcPr>
            <w:tcW w:w="8617" w:type="dxa"/>
            <w:gridSpan w:val="6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主要用于主体班次学员教育培训、食宿、交通、学习用品、文体活动、教材资料、外出调研等费用。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E24D6" w:rsidRDefault="00032D47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EE24D6" w:rsidRDefault="00032D47">
            <w:pPr>
              <w:pStyle w:val="10"/>
            </w:pPr>
            <w:r>
              <w:t>12月底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/>
          </w:tcPr>
          <w:p w:rsidR="00EE24D6" w:rsidRDefault="00EE24D6"/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3"/>
            </w:pPr>
            <w:r>
              <w:t>20%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EE24D6" w:rsidRDefault="00032D47">
            <w:pPr>
              <w:pStyle w:val="3"/>
            </w:pPr>
            <w:r>
              <w:t>100%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通过主体班次学员培训，提高参训学员的党性修养和工作能力</w:t>
            </w:r>
          </w:p>
        </w:tc>
      </w:tr>
    </w:tbl>
    <w:p w:rsidR="00EE24D6" w:rsidRDefault="00032D4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EE24D6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10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指标值确定依据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EE24D6" w:rsidRDefault="00032D4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培训人员人次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完成县委组织部规定培训的人次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培训合格率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年度内已完成的培训合格的比例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</w:t>
            </w:r>
            <w:r>
              <w:rPr>
                <w:rFonts w:hint="eastAsia"/>
                <w:lang w:eastAsia="zh-CN"/>
              </w:rPr>
              <w:t>0%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完成培训时间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完成培训时间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年度内完成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培训费用</w:t>
            </w:r>
            <w:r>
              <w:rPr>
                <w:rFonts w:hint="eastAsia"/>
                <w:lang w:eastAsia="zh-CN"/>
              </w:rPr>
              <w:t>标准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培训人均费用/天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≤500元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《张家口市市级机关培训》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实现培训目标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受训学员业务应用情况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比上一年显著提高学员素质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历史经验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学员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受训学员教学满意度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问卷调查、教学质量测评</w:t>
            </w:r>
          </w:p>
        </w:tc>
      </w:tr>
    </w:tbl>
    <w:p w:rsidR="00EE24D6" w:rsidRDefault="00EE24D6">
      <w:pPr>
        <w:sectPr w:rsidR="00EE24D6">
          <w:pgSz w:w="11900" w:h="16840"/>
          <w:pgMar w:top="1984" w:right="1304" w:bottom="1134" w:left="1304" w:header="720" w:footer="720" w:gutter="0"/>
          <w:cols w:space="720"/>
        </w:sectPr>
      </w:pPr>
    </w:p>
    <w:p w:rsidR="00EE24D6" w:rsidRDefault="00032D4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EE24D6" w:rsidRDefault="00032D47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2.云视频会议服务绩效目标表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E24D6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E24D6" w:rsidRDefault="00032D47">
            <w:pPr>
              <w:pStyle w:val="5"/>
            </w:pPr>
            <w:r>
              <w:t>281</w:t>
            </w:r>
            <w:bookmarkStart w:id="5" w:name="_GoBack"/>
            <w:bookmarkEnd w:id="5"/>
            <w:r>
              <w:t>怀来县委党校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E24D6" w:rsidRDefault="00032D47">
            <w:pPr>
              <w:pStyle w:val="40"/>
            </w:pPr>
            <w:r>
              <w:t>单位：万元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20"/>
            </w:pPr>
            <w:r>
              <w:t>13073023P00006710001X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EE24D6" w:rsidRDefault="00032D47">
            <w:pPr>
              <w:pStyle w:val="20"/>
            </w:pPr>
            <w:r>
              <w:t>云视频会议服务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E24D6" w:rsidRDefault="00032D47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EE24D6" w:rsidRDefault="00032D47">
            <w:pPr>
              <w:pStyle w:val="20"/>
            </w:pPr>
            <w:r>
              <w:t>1.44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20"/>
            </w:pPr>
            <w:r>
              <w:t>1.44</w:t>
            </w:r>
          </w:p>
        </w:tc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EE24D6" w:rsidRDefault="00032D47">
            <w:pPr>
              <w:pStyle w:val="20"/>
            </w:pPr>
            <w:r>
              <w:t xml:space="preserve"> 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/>
          </w:tcPr>
          <w:p w:rsidR="00EE24D6" w:rsidRDefault="00EE24D6"/>
        </w:tc>
        <w:tc>
          <w:tcPr>
            <w:tcW w:w="8617" w:type="dxa"/>
            <w:gridSpan w:val="6"/>
            <w:vAlign w:val="center"/>
          </w:tcPr>
          <w:p w:rsidR="00EE24D6" w:rsidRDefault="00032D47">
            <w:pPr>
              <w:pStyle w:val="20"/>
            </w:pPr>
            <w:r>
              <w:t>云视频会议服务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E24D6" w:rsidRDefault="00032D47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EE24D6" w:rsidRDefault="00032D47">
            <w:pPr>
              <w:pStyle w:val="10"/>
            </w:pPr>
            <w:r>
              <w:t>12月底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Merge/>
          </w:tcPr>
          <w:p w:rsidR="00EE24D6" w:rsidRDefault="00EE24D6"/>
        </w:tc>
        <w:tc>
          <w:tcPr>
            <w:tcW w:w="2608" w:type="dxa"/>
            <w:gridSpan w:val="2"/>
            <w:vAlign w:val="center"/>
          </w:tcPr>
          <w:p w:rsidR="00EE24D6" w:rsidRDefault="00032D47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EE24D6" w:rsidRDefault="00032D47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EE24D6" w:rsidRDefault="00032D47">
            <w:pPr>
              <w:pStyle w:val="3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:rsidR="00EE24D6" w:rsidRDefault="00032D47">
            <w:pPr>
              <w:pStyle w:val="3"/>
            </w:pPr>
            <w:r>
              <w:t>100%</w:t>
            </w:r>
          </w:p>
        </w:tc>
      </w:tr>
      <w:tr w:rsidR="00EE24D6">
        <w:trPr>
          <w:trHeight w:val="369"/>
          <w:jc w:val="center"/>
        </w:trPr>
        <w:tc>
          <w:tcPr>
            <w:tcW w:w="1276" w:type="dxa"/>
            <w:vAlign w:val="center"/>
          </w:tcPr>
          <w:p w:rsidR="00EE24D6" w:rsidRDefault="00032D47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通过云视频会议进行专项课题研究并提高全民阅读率。</w:t>
            </w:r>
          </w:p>
        </w:tc>
      </w:tr>
    </w:tbl>
    <w:p w:rsidR="00EE24D6" w:rsidRDefault="00032D4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EE24D6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10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10"/>
            </w:pPr>
            <w:r>
              <w:t>指标值确定依据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EE24D6" w:rsidRDefault="00032D4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课题研究数量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</w:pPr>
            <w:r>
              <w:t>课题研究数量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全民阅读率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</w:pPr>
            <w:r>
              <w:t>全民阅读率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课题研究按期完成率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课题研究按期完成率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EE24D6" w:rsidRDefault="00EE24D6"/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预算执行率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项目总成本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≤1.44万元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2023年度预算测算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提高教学质量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</w:pPr>
            <w:r>
              <w:rPr>
                <w:rFonts w:hint="eastAsia"/>
                <w:lang w:eastAsia="zh-CN"/>
              </w:rPr>
              <w:t>进一步提高教学质量，打造一流县级党校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较上年明显提升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2022年度工作总结</w:t>
            </w:r>
          </w:p>
        </w:tc>
      </w:tr>
      <w:tr w:rsidR="00EE24D6">
        <w:trPr>
          <w:trHeight w:val="369"/>
          <w:jc w:val="center"/>
        </w:trPr>
        <w:tc>
          <w:tcPr>
            <w:tcW w:w="1327" w:type="dxa"/>
            <w:vAlign w:val="center"/>
          </w:tcPr>
          <w:p w:rsidR="00EE24D6" w:rsidRDefault="00032D4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:rsidR="00EE24D6" w:rsidRDefault="00032D47">
            <w:pPr>
              <w:pStyle w:val="20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EE24D6" w:rsidRDefault="00032D47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EE24D6" w:rsidRDefault="00EE24D6"/>
    <w:sectPr w:rsidR="00EE24D6" w:rsidSect="00EE24D6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4A" w:rsidRDefault="0020484A" w:rsidP="00EE24D6">
      <w:r>
        <w:separator/>
      </w:r>
    </w:p>
  </w:endnote>
  <w:endnote w:type="continuationSeparator" w:id="0">
    <w:p w:rsidR="0020484A" w:rsidRDefault="0020484A" w:rsidP="00EE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楷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6" w:rsidRDefault="000A76C5">
    <w:r>
      <w:fldChar w:fldCharType="begin"/>
    </w:r>
    <w:r w:rsidR="00032D47">
      <w:instrText>PAGE "page number"</w:instrText>
    </w:r>
    <w:r>
      <w:fldChar w:fldCharType="separate"/>
    </w:r>
    <w:r w:rsidR="00E04D95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6" w:rsidRDefault="000A76C5">
    <w:pPr>
      <w:jc w:val="right"/>
    </w:pPr>
    <w:r>
      <w:fldChar w:fldCharType="begin"/>
    </w:r>
    <w:r w:rsidR="00032D47">
      <w:instrText>PAGE "page number"</w:instrText>
    </w:r>
    <w:r>
      <w:fldChar w:fldCharType="separate"/>
    </w:r>
    <w:r w:rsidR="00E04D9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4A" w:rsidRDefault="0020484A" w:rsidP="00EE24D6">
      <w:r>
        <w:separator/>
      </w:r>
    </w:p>
  </w:footnote>
  <w:footnote w:type="continuationSeparator" w:id="0">
    <w:p w:rsidR="0020484A" w:rsidRDefault="0020484A" w:rsidP="00EE2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docVars>
    <w:docVar w:name="commondata" w:val="eyJoZGlkIjoiMzQ1YjJhMmY2MzYzNzE2ZWZjY2E3ODc5ZjIwOWQzOGIifQ=="/>
  </w:docVars>
  <w:rsids>
    <w:rsidRoot w:val="00EE24D6"/>
    <w:rsid w:val="00032D47"/>
    <w:rsid w:val="000A76C5"/>
    <w:rsid w:val="0020484A"/>
    <w:rsid w:val="00B17DFC"/>
    <w:rsid w:val="00E04D95"/>
    <w:rsid w:val="00EE24D6"/>
    <w:rsid w:val="19342342"/>
    <w:rsid w:val="381972CB"/>
    <w:rsid w:val="54E1582E"/>
    <w:rsid w:val="6861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semiHidden="0" w:uiPriority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D6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EE24D6"/>
    <w:pPr>
      <w:spacing w:before="120"/>
    </w:pPr>
    <w:rPr>
      <w:rFonts w:eastAsia="方正仿宋_GBK" w:cs="Times New Roman"/>
      <w:color w:val="000000"/>
      <w:sz w:val="28"/>
    </w:rPr>
  </w:style>
  <w:style w:type="paragraph" w:styleId="4">
    <w:name w:val="toc 4"/>
    <w:basedOn w:val="a"/>
    <w:next w:val="a"/>
    <w:qFormat/>
    <w:rsid w:val="00EE24D6"/>
    <w:pPr>
      <w:ind w:left="720"/>
    </w:pPr>
  </w:style>
  <w:style w:type="paragraph" w:styleId="2">
    <w:name w:val="toc 2"/>
    <w:basedOn w:val="a"/>
    <w:next w:val="a"/>
    <w:qFormat/>
    <w:rsid w:val="00EE24D6"/>
    <w:pPr>
      <w:ind w:left="240"/>
    </w:pPr>
  </w:style>
  <w:style w:type="table" w:styleId="a3">
    <w:name w:val="Table Grid"/>
    <w:basedOn w:val="a1"/>
    <w:qFormat/>
    <w:rsid w:val="00EE2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插入文本样式-插入总体目标文件"/>
    <w:basedOn w:val="a"/>
    <w:qFormat/>
    <w:rsid w:val="00EE24D6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0">
    <w:name w:val="插入文本样式-插入职责分类绩效目标文件"/>
    <w:basedOn w:val="a"/>
    <w:qFormat/>
    <w:rsid w:val="00EE24D6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EE24D6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40">
    <w:name w:val="单元格样式4"/>
    <w:basedOn w:val="a"/>
    <w:qFormat/>
    <w:rsid w:val="00EE24D6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EE24D6"/>
    <w:rPr>
      <w:rFonts w:ascii="方正书宋_GBK" w:eastAsia="方正书宋_GBK" w:hAnsi="方正书宋_GBK" w:cs="方正书宋_GBK"/>
      <w:b/>
      <w:sz w:val="21"/>
    </w:rPr>
  </w:style>
  <w:style w:type="paragraph" w:customStyle="1" w:styleId="20">
    <w:name w:val="单元格样式2"/>
    <w:basedOn w:val="a"/>
    <w:qFormat/>
    <w:rsid w:val="00EE24D6"/>
    <w:rPr>
      <w:rFonts w:ascii="方正书宋_GBK" w:eastAsia="方正书宋_GBK" w:hAnsi="方正书宋_GBK" w:cs="方正书宋_GBK"/>
      <w:sz w:val="21"/>
    </w:rPr>
  </w:style>
  <w:style w:type="paragraph" w:customStyle="1" w:styleId="10">
    <w:name w:val="单元格样式1"/>
    <w:basedOn w:val="a"/>
    <w:qFormat/>
    <w:rsid w:val="00EE24D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EE24D6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CE11A8D-80F1-4E17-8578-9956776FCC2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5F4823-9B92-4FD5-998F-4498462C11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47DA36-7923-4AF9-B1BD-226A68A760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791B0170-174D-4BE3-897B-AD221C1EED0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F3E519C-7274-46E2-BD90-D7D6132E08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E6A95A6-641E-4B8C-8152-1AD2D1618B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83A7CF4-891E-4252-8992-5A7B8F5C1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5DBCBA33-5896-488E-A14B-D2850DB3C7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2023-03-14T18:04:00Z</dcterms:created>
  <dcterms:modified xsi:type="dcterms:W3CDTF">2012-12-31T17:00:00Z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93AF220A725D435FB9DBAF9A91639FF9</vt:lpwstr>
  </property>
</Properties>
</file>