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怀来县司法局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预算绩效文本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bookmarkStart w:id="16" w:name="_GoBack"/>
      <w:bookmarkEnd w:id="16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怀来县司法局编制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1.]冀财政法【2021】62号河北省财政厅关于提前下达2022年中央政法纪检监察转移支付资金--政法装备绩效目标表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2.办案业务---冀财政法【2022】55号关于提前下达2023年中央政法纪检监察转移支付资金绩效目标表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3.办案业务--冀财政法【2022】56号关于提前下达2023年基层公检法司转移支付资金绩效目标表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4.法律援助--冀财政法【2022】29号 河北省财政厅关于下达2022年第二批中央政法转移支付资金的通知绩效目标表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5.法律援助--冀财政法【2022】56号关于提前下达2023年基层公检法司转移支付资金绩效目标表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6.怀财字【2023】7号2023年法律援助绩效目标表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7.怀财字【2023】7号2023年普法宣传绩效目标表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8.怀财字【2023】7号2023年社区矫正绩效目标表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9.冀财政法【2021】62号河北省财政厅关于提前下达2022年中央政法纪检监察转移支付资金--办案业务绩效目标表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10.冀财政法【2021】63号河北省财政厅关于提前下达2022年省级基层公检法司转移支付资金--政法装备绩效目标表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11.政法装备---冀财政法【2022】29号 河北省财政厅关于下达2022年第二批中央政法转移支付资金的通知绩效目标表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12.政法装备--冀财政法【2022】55号关于提前下达2023年中央政法纪检监察转移支付资金绩效目标表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13.政法装备--冀财政法【2022】56号关于提前下达2023年基层公检法司转移支付绩效目标表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8"/>
      </w:pPr>
      <w:r>
        <w:t>2023年我局在县委</w:t>
      </w:r>
      <w:r>
        <w:rPr>
          <w:rFonts w:hint="eastAsia"/>
          <w:lang w:eastAsia="zh-CN"/>
        </w:rPr>
        <w:t>县</w:t>
      </w:r>
      <w:r>
        <w:t>政府领导下，围绕年初制定的目标任务，着力发挥法律宣传、法律保障、法律服务职能，不断创新新思路和举措，扎实推进各项工作，为全县的经济发展和社会稳定做出了积极的努力。</w:t>
      </w:r>
    </w:p>
    <w:p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9"/>
      </w:pPr>
    </w:p>
    <w:p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10"/>
      </w:pP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3" w:name="_Toc_4_4_000000000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1.]冀财政法【2021】62号河北省财政厅关于提前下达2022年中央政法纪检监察转移支付资金--政法装备绩效目标表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13073022P00836110007Y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3981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冀财政法【2021】62号河北省财政厅关于提前下达2022年中央政法纪检监察转移支付资金--政法装备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13.72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13.72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2654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≤10个工作日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≤13.72万元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工作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4" w:name="_Toc_4_4_000000000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2.办案业务---冀财政法【2022】55号关于提前下达2023年中央政法纪检监察转移支付资金绩效目标表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13073023P00020510007C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办案业务---冀财政法【2022】55号关于提前下达2023年中央政法纪检监察转移支付资金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widowControl/>
              <w:spacing w:line="510" w:lineRule="atLeast"/>
              <w:ind w:firstLine="480"/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80%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5" w:name="_Toc_4_4_000000000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3.办案业务--冀财政法【2022】56号关于提前下达2023年基层公检法司转移支付资金绩效目标表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13073023P000203100046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办案业务--冀财政法【2022】56号关于提前下达2023年基层公检法司转移支付资金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widowControl/>
              <w:spacing w:line="510" w:lineRule="atLeast"/>
              <w:ind w:firstLine="480"/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  <w:p>
            <w:pPr>
              <w:pStyle w:val="13"/>
              <w:rPr>
                <w:color w:val="auto"/>
                <w:highlight w:val="none"/>
              </w:rPr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85%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≤13万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保障工作人员正常工作，按时按量完成工作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服务群众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服务群众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6" w:name="_Toc_4_4_0000000007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4.法律援助--冀财政法【2022】29号 河北省财政厅关于下达2022年第二批中央政法转移支付资金的通知绩效目标表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13073022P008732100043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法律援助--冀财政法【2022】29号 河北省财政厅关于下达2022年第二批中央政法转移支付资金的通知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3.53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3.53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1.法律援助--冀财政法【2022】29号</w:t>
            </w:r>
          </w:p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2.保证工作顺利进展</w:t>
            </w:r>
          </w:p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3.专款专用，积极推进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≤3.53万元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受益人员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7" w:name="_Toc_4_4_0000000008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5.法律援助--冀财政法【2022】56号关于提前下达2023年基层公检法司转移支付资金绩效目标表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13073023P000203100071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法律援助--冀财政法【2022】56号关于提前下达2023年基层公检法司转移支付资金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开展法律援助工作、办理法律援助案件、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1.开展法律援助工作、办理法律援助案件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法律援助数量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30件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8" w:name="_Toc_4_4_0000000009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6.怀财字【2023】7号2023年法律援助绩效目标表</w:t>
      </w:r>
      <w:bookmarkEnd w:id="8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13073023P00020910001D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怀财字【2023】7号2023年法律援助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开展法律援助工作、办理法律援助案件、为贫困百姓解决实际困难、为人民办实事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1.开展法律援助工作、办理法律援助案件、为贫困百姓解决实际困难、为人民办实事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发放宣传资料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发放宣传资料数量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结案率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结案率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资金拨付准确率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按相关文件拨付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群众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≥9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9" w:name="_Toc_4_4_0000000010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7.怀财字【2023】7号2023年普法宣传绩效目标表</w:t>
      </w:r>
      <w:bookmarkEnd w:id="9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13073023P00020710002M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怀财字【2023】7号2023年普法宣传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15.00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开展宪法宣传教育活动、指导全县法制宣传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.开展宪法宣传教育活动、指导全县法制宣传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印制宣传资料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印制宣传资料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≥10000份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普法教育集中宣传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普法教育集中宣传次数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10次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制作宣传展板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制作宣传展板张数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张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印刷合格率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普法工作取得的效果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普法工作取得的效果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明显提高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印刷完成时间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按上级要求时间内完成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资金拨付及时率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按相关规定拨付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≤15万元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提升知晓率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提升群众对宪法认知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较上年提升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群众满意度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≥95%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0" w:name="_Toc_4_4_0000000011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8.怀财字【2023】7号2023年社区矫正绩效目标表</w:t>
      </w:r>
      <w:bookmarkEnd w:id="10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13073023P000211100017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怀财字【2023】7号2023年社区矫正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8.00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提高教育矫正质量、预防和减少犯罪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.提高教育矫正质量、预防和减少犯罪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新接收</w:t>
            </w:r>
            <w:r>
              <w:rPr>
                <w:color w:val="auto"/>
                <w:highlight w:val="none"/>
              </w:rPr>
              <w:t>矫正对象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矫正对象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≥80人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矫正人员集中学习教育次数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≥10次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矫正对象定位覆盖率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矫正对象定位覆盖率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释放人员衔接率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释放人员衔接率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对矫正对象培训合格率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对矫正对象培训合格率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≥98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工作完成及时性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≤8万元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减少犯罪率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减少矫正对象再次犯罪概率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进一步减少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矫正对象满</w:t>
            </w:r>
            <w:r>
              <w:rPr>
                <w:color w:val="auto"/>
                <w:highlight w:val="none"/>
              </w:rPr>
              <w:t>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矫正对象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1" w:name="_Toc_4_4_0000000012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9.冀财政法【2021】62号河北省财政厅关于提前下达2022年中央政法纪检监察转移支付资金--办案业务绩效目标表</w:t>
      </w:r>
      <w:bookmarkEnd w:id="1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13073022P00836110006B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冀财政法【2021】62号河北省财政厅关于提前下达2022年中央政法纪检监察转移支付资金--办案业务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31.90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31.90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进一步保障</w:t>
            </w:r>
            <w:r>
              <w:rPr>
                <w:color w:val="auto"/>
                <w:highlight w:val="none"/>
              </w:rPr>
              <w:t>全县社区矫正、人民调解、安置帮教、基层法律服务、法治建设、普法宣传教育、法律援助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等</w:t>
            </w:r>
            <w:r>
              <w:rPr>
                <w:color w:val="auto"/>
                <w:highlight w:val="none"/>
              </w:rPr>
              <w:t>业务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正常开展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提高司法业务各部门经费保障水平弥补经费不足，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</w:rPr>
              <w:t>保障本年度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工作正常开展。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实际业务数量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计划业务数量与实际开展业务数量比例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10000份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工作质量达标率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业务工作质量达标率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各项任务完成及时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按时完成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≤31.9万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保障工作正常运转，保障工作质量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2" w:name="_Toc_4_4_0000000013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10.冀财政法【2021】63号河北省财政厅关于提前下达2022年省级基层公检法司转移支付资金--政法装备绩效目标表</w:t>
      </w:r>
      <w:bookmarkEnd w:id="1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13073022P00836210007L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冀财政法【2021】63号河北省财政厅关于提前下达2022年省级基层公检法司转移支付资金--政法装备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2.79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2.79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≤2.79万元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3" w:name="_Toc_4_4_0000000014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11.政法装备---冀财政法【2022】29号 河北省财政厅关于下达2022年第二批中央政法转移支付资金的通知绩效目标表</w:t>
      </w:r>
      <w:bookmarkEnd w:id="1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13073022P00873210006A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政法装备---冀财政法【2022】29号 河北省财政厅关于下达2022年第二批中央政法转移支付资金的通知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0.44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0.44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购买系统软件，便于群众查询相关法律业务、提升公共服务水平和质量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≤2套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付款时效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采购后付款时效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采购合同约定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信息系统购置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≤0.44万元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群众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rFonts w:hint="eastAsia" w:eastAsia="宋体"/>
          <w:color w:val="auto"/>
          <w:highlight w:val="none"/>
          <w:lang w:eastAsia="zh-CN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4" w:name="_Toc_4_4_0000000015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12.政法装备--冀财政法【2022】55号关于提前下达2023年中央政法纪检监察转移支付资金绩效目标表</w:t>
      </w:r>
      <w:bookmarkEnd w:id="1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13073023P000205100080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政法装备--冀财政法【2022】55号关于提前下达2023年中央政法纪检监察转移支付资金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16.00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16.00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购置及更新业务部门办公设备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color w:val="auto"/>
                <w:highlight w:val="none"/>
              </w:rPr>
              <w:t>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25</w:t>
            </w:r>
            <w:r>
              <w:rPr>
                <w:color w:val="auto"/>
                <w:highlight w:val="none"/>
              </w:rPr>
              <w:t>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1.购置及更新业务部门办公设备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购置办公设备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≤34</w:t>
            </w:r>
            <w:r>
              <w:rPr>
                <w:color w:val="auto"/>
                <w:highlight w:val="none"/>
              </w:rPr>
              <w:t>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购置设备及时到位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≤16万元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ind w:firstLine="0" w:firstLineChars="0"/>
              <w:rPr>
                <w:rFonts w:hint="eastAsia" w:ascii="方正书宋_GBK" w:hAnsi="方正书宋_GBK" w:eastAsia="方正书宋_GBK" w:cs="方正书宋_GBK"/>
                <w:color w:val="auto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</w:p>
    <w:p>
      <w:pPr>
        <w:spacing w:before="0" w:after="0"/>
        <w:ind w:firstLine="560"/>
        <w:jc w:val="left"/>
        <w:outlineLvl w:val="3"/>
        <w:rPr>
          <w:color w:val="auto"/>
          <w:highlight w:val="none"/>
        </w:rPr>
      </w:pPr>
      <w:bookmarkStart w:id="15" w:name="_Toc_4_4_0000000016"/>
      <w:r>
        <w:rPr>
          <w:rFonts w:ascii="方正仿宋_GBK" w:hAnsi="方正仿宋_GBK" w:eastAsia="方正仿宋_GBK" w:cs="方正仿宋_GBK"/>
          <w:color w:val="auto"/>
          <w:sz w:val="28"/>
          <w:highlight w:val="none"/>
        </w:rPr>
        <w:t>13.政法装备--冀财政法【2022】56号关于提前下达2023年基层公检法司转移支付绩效目标表</w:t>
      </w:r>
      <w:bookmarkEnd w:id="1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315002怀来县司法局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13073023P00020310005R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政法装备--冀财政法【2022】56号关于提前下达2023年基层公检法司转移支付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购买办公设备等装备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1.购买办公设备等装备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  <w:rPr>
          <w:color w:val="auto"/>
          <w:highlight w:val="none"/>
        </w:rPr>
      </w:pPr>
      <w:r>
        <w:rPr>
          <w:rFonts w:ascii="方正书宋_GBK" w:hAnsi="方正书宋_GBK" w:eastAsia="方正书宋_GBK" w:cs="方正书宋_GBK"/>
          <w:color w:val="auto"/>
          <w:sz w:val="21"/>
          <w:highlight w:val="none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绩效指标描述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购置办公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购置数量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≤65件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100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%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产品合格证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购置设备及时到位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及时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成本控制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≤7万元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2023年预算测算，2023年工作计划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提高业务保障能力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提高</w:t>
            </w:r>
            <w:r>
              <w:rPr>
                <w:color w:val="auto"/>
                <w:highlight w:val="none"/>
              </w:rPr>
              <w:t>业务保障能力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进一步保障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2023年工作计划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工作人员</w:t>
            </w:r>
            <w:r>
              <w:rPr>
                <w:color w:val="auto"/>
                <w:highlight w:val="none"/>
              </w:rPr>
              <w:t>满意率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default" w:eastAsia="方正书宋_GBK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t>≥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90％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  <w:rPr>
                <w:rFonts w:hint="eastAsia" w:eastAsia="方正书宋_GBK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问卷调查</w:t>
            </w:r>
          </w:p>
        </w:tc>
      </w:tr>
    </w:tbl>
    <w:p>
      <w:pPr>
        <w:rPr>
          <w:color w:val="auto"/>
          <w:highlight w:val="none"/>
        </w:rPr>
      </w:pPr>
    </w:p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WI3MTJkODFjNTIyYTQxMWY0MmJjMmE0MTVlNDUifQ=="/>
  </w:docVars>
  <w:rsids>
    <w:rsidRoot w:val="00000000"/>
    <w:rsid w:val="00022CA1"/>
    <w:rsid w:val="01274CEF"/>
    <w:rsid w:val="05D718A7"/>
    <w:rsid w:val="0658181F"/>
    <w:rsid w:val="125F4D21"/>
    <w:rsid w:val="181B6215"/>
    <w:rsid w:val="19082725"/>
    <w:rsid w:val="1C136759"/>
    <w:rsid w:val="1E6C0D37"/>
    <w:rsid w:val="1F093F48"/>
    <w:rsid w:val="1FB01A70"/>
    <w:rsid w:val="25AF6060"/>
    <w:rsid w:val="2B6676F5"/>
    <w:rsid w:val="2D6B5EF2"/>
    <w:rsid w:val="2D842FCD"/>
    <w:rsid w:val="30344BF2"/>
    <w:rsid w:val="339C2C73"/>
    <w:rsid w:val="349A2F00"/>
    <w:rsid w:val="3EAC44A7"/>
    <w:rsid w:val="3F063730"/>
    <w:rsid w:val="3F1132BE"/>
    <w:rsid w:val="48F00A86"/>
    <w:rsid w:val="499D3E7E"/>
    <w:rsid w:val="4BDB1F31"/>
    <w:rsid w:val="4CD47AA5"/>
    <w:rsid w:val="5D6E5F59"/>
    <w:rsid w:val="612E085B"/>
    <w:rsid w:val="645B1AE5"/>
    <w:rsid w:val="6CAC2A8B"/>
    <w:rsid w:val="6F5F1A06"/>
    <w:rsid w:val="707F45F0"/>
    <w:rsid w:val="735A34D3"/>
    <w:rsid w:val="73F87AB1"/>
    <w:rsid w:val="75CA3276"/>
    <w:rsid w:val="75D704C8"/>
    <w:rsid w:val="76EF4661"/>
    <w:rsid w:val="796F5E3E"/>
    <w:rsid w:val="7AB52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6" Type="http://schemas.openxmlformats.org/officeDocument/2006/relationships/fontTable" Target="fontTable.xml"/><Relationship Id="rId35" Type="http://schemas.openxmlformats.org/officeDocument/2006/relationships/customXml" Target="../customXml/item30.xml"/><Relationship Id="rId34" Type="http://schemas.openxmlformats.org/officeDocument/2006/relationships/customXml" Target="../customXml/item29.xml"/><Relationship Id="rId33" Type="http://schemas.openxmlformats.org/officeDocument/2006/relationships/customXml" Target="../customXml/item28.xml"/><Relationship Id="rId32" Type="http://schemas.openxmlformats.org/officeDocument/2006/relationships/customXml" Target="../customXml/item27.xml"/><Relationship Id="rId31" Type="http://schemas.openxmlformats.org/officeDocument/2006/relationships/customXml" Target="../customXml/item26.xml"/><Relationship Id="rId30" Type="http://schemas.openxmlformats.org/officeDocument/2006/relationships/customXml" Target="../customXml/item25.xml"/><Relationship Id="rId3" Type="http://schemas.openxmlformats.org/officeDocument/2006/relationships/footer" Target="footer1.xml"/><Relationship Id="rId29" Type="http://schemas.openxmlformats.org/officeDocument/2006/relationships/customXml" Target="../customXml/item24.xml"/><Relationship Id="rId28" Type="http://schemas.openxmlformats.org/officeDocument/2006/relationships/customXml" Target="../customXml/item23.xml"/><Relationship Id="rId27" Type="http://schemas.openxmlformats.org/officeDocument/2006/relationships/customXml" Target="../customXml/item22.xml"/><Relationship Id="rId26" Type="http://schemas.openxmlformats.org/officeDocument/2006/relationships/customXml" Target="../customXml/item21.xml"/><Relationship Id="rId25" Type="http://schemas.openxmlformats.org/officeDocument/2006/relationships/customXml" Target="../customXml/item20.xml"/><Relationship Id="rId24" Type="http://schemas.openxmlformats.org/officeDocument/2006/relationships/customXml" Target="../customXml/item19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2023-03-14T18:05:09Z</dcterms:created>
  <dcterms:modified xsi:type="dcterms:W3CDTF">2023-03-14T10:05:09Z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2023-03-14T18:05:10Z</dcterms:created>
  <dcterms:modified xsi:type="dcterms:W3CDTF">2023-03-14T10:05:10Z</dcterms:modified>
</cp:core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2023-03-14T18:05:06Z</dcterms:created>
  <dcterms:modified xsi:type="dcterms:W3CDTF">2023-03-14T10:05:06Z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2023-03-14T18:05:07Z</dcterms:created>
  <dcterms:modified xsi:type="dcterms:W3CDTF">2023-03-14T10:05:07Z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2023-03-14T18:05:08Z</dcterms:created>
  <dcterms:modified xsi:type="dcterms:W3CDTF">2023-03-14T10:05:08Z</dcterms:modified>
</cp:coreProperties>
</file>

<file path=customXml/itemProps1.xml><?xml version="1.0" encoding="utf-8"?>
<ds:datastoreItem xmlns:ds="http://schemas.openxmlformats.org/officeDocument/2006/customXml" ds:itemID="{6ed3a8af-8ecd-435f-b653-c807b52e346f}">
  <ds:schemaRefs/>
</ds:datastoreItem>
</file>

<file path=customXml/itemProps10.xml><?xml version="1.0" encoding="utf-8"?>
<ds:datastoreItem xmlns:ds="http://schemas.openxmlformats.org/officeDocument/2006/customXml" ds:itemID="{a18dfdef-ecde-4b05-ad6d-4a1b6b49334e}">
  <ds:schemaRefs/>
</ds:datastoreItem>
</file>

<file path=customXml/itemProps11.xml><?xml version="1.0" encoding="utf-8"?>
<ds:datastoreItem xmlns:ds="http://schemas.openxmlformats.org/officeDocument/2006/customXml" ds:itemID="{36712e83-8a4d-4faf-b8ce-556397143183}">
  <ds:schemaRefs/>
</ds:datastoreItem>
</file>

<file path=customXml/itemProps12.xml><?xml version="1.0" encoding="utf-8"?>
<ds:datastoreItem xmlns:ds="http://schemas.openxmlformats.org/officeDocument/2006/customXml" ds:itemID="{93367dda-65b8-4cdc-acd4-81c62a1ba6f2}">
  <ds:schemaRefs/>
</ds:datastoreItem>
</file>

<file path=customXml/itemProps13.xml><?xml version="1.0" encoding="utf-8"?>
<ds:datastoreItem xmlns:ds="http://schemas.openxmlformats.org/officeDocument/2006/customXml" ds:itemID="{22e7f92e-dbbd-409e-8eaa-76ed0eedbe15}">
  <ds:schemaRefs/>
</ds:datastoreItem>
</file>

<file path=customXml/itemProps14.xml><?xml version="1.0" encoding="utf-8"?>
<ds:datastoreItem xmlns:ds="http://schemas.openxmlformats.org/officeDocument/2006/customXml" ds:itemID="{4d24653a-f7a7-4fb7-9d1a-a04551237020}">
  <ds:schemaRefs/>
</ds:datastoreItem>
</file>

<file path=customXml/itemProps15.xml><?xml version="1.0" encoding="utf-8"?>
<ds:datastoreItem xmlns:ds="http://schemas.openxmlformats.org/officeDocument/2006/customXml" ds:itemID="{c7d8607d-b050-4d1d-a839-33a611e078b2}">
  <ds:schemaRefs/>
</ds:datastoreItem>
</file>

<file path=customXml/itemProps16.xml><?xml version="1.0" encoding="utf-8"?>
<ds:datastoreItem xmlns:ds="http://schemas.openxmlformats.org/officeDocument/2006/customXml" ds:itemID="{0fd81774-6d78-41be-a451-17610593dc84}">
  <ds:schemaRefs/>
</ds:datastoreItem>
</file>

<file path=customXml/itemProps17.xml><?xml version="1.0" encoding="utf-8"?>
<ds:datastoreItem xmlns:ds="http://schemas.openxmlformats.org/officeDocument/2006/customXml" ds:itemID="{fd2854ba-f4f8-4779-91a0-d60a6147e3cd}">
  <ds:schemaRefs/>
</ds:datastoreItem>
</file>

<file path=customXml/itemProps18.xml><?xml version="1.0" encoding="utf-8"?>
<ds:datastoreItem xmlns:ds="http://schemas.openxmlformats.org/officeDocument/2006/customXml" ds:itemID="{56ce5d88-b5d7-44cc-8aa9-23fed37b2fad}">
  <ds:schemaRefs/>
</ds:datastoreItem>
</file>

<file path=customXml/itemProps19.xml><?xml version="1.0" encoding="utf-8"?>
<ds:datastoreItem xmlns:ds="http://schemas.openxmlformats.org/officeDocument/2006/customXml" ds:itemID="{d29cb794-72ab-4562-936b-e4a67f581039}">
  <ds:schemaRefs/>
</ds:datastoreItem>
</file>

<file path=customXml/itemProps2.xml><?xml version="1.0" encoding="utf-8"?>
<ds:datastoreItem xmlns:ds="http://schemas.openxmlformats.org/officeDocument/2006/customXml" ds:itemID="{6757e6f7-9833-432b-9b05-0833924b52ac}">
  <ds:schemaRefs/>
</ds:datastoreItem>
</file>

<file path=customXml/itemProps20.xml><?xml version="1.0" encoding="utf-8"?>
<ds:datastoreItem xmlns:ds="http://schemas.openxmlformats.org/officeDocument/2006/customXml" ds:itemID="{f9bcc022-4319-481c-9c91-9a18b8ec87c7}">
  <ds:schemaRefs/>
</ds:datastoreItem>
</file>

<file path=customXml/itemProps21.xml><?xml version="1.0" encoding="utf-8"?>
<ds:datastoreItem xmlns:ds="http://schemas.openxmlformats.org/officeDocument/2006/customXml" ds:itemID="{36df4f42-bfb2-4925-8166-8fa94feaf0e7}">
  <ds:schemaRefs/>
</ds:datastoreItem>
</file>

<file path=customXml/itemProps22.xml><?xml version="1.0" encoding="utf-8"?>
<ds:datastoreItem xmlns:ds="http://schemas.openxmlformats.org/officeDocument/2006/customXml" ds:itemID="{32603c57-ef0f-4976-a838-350c7524ea7f}">
  <ds:schemaRefs/>
</ds:datastoreItem>
</file>

<file path=customXml/itemProps23.xml><?xml version="1.0" encoding="utf-8"?>
<ds:datastoreItem xmlns:ds="http://schemas.openxmlformats.org/officeDocument/2006/customXml" ds:itemID="{f146c12d-8c2a-4aae-a6b9-b81b416c18e3}">
  <ds:schemaRefs/>
</ds:datastoreItem>
</file>

<file path=customXml/itemProps24.xml><?xml version="1.0" encoding="utf-8"?>
<ds:datastoreItem xmlns:ds="http://schemas.openxmlformats.org/officeDocument/2006/customXml" ds:itemID="{f16946ed-71bb-411b-a6f6-910dce412f4c}">
  <ds:schemaRefs/>
</ds:datastoreItem>
</file>

<file path=customXml/itemProps25.xml><?xml version="1.0" encoding="utf-8"?>
<ds:datastoreItem xmlns:ds="http://schemas.openxmlformats.org/officeDocument/2006/customXml" ds:itemID="{2087abbb-c5fa-4761-9c3e-4b76611e3ce2}">
  <ds:schemaRefs/>
</ds:datastoreItem>
</file>

<file path=customXml/itemProps26.xml><?xml version="1.0" encoding="utf-8"?>
<ds:datastoreItem xmlns:ds="http://schemas.openxmlformats.org/officeDocument/2006/customXml" ds:itemID="{d03e99be-7361-4faa-82fe-d3e76c70d8d4}">
  <ds:schemaRefs/>
</ds:datastoreItem>
</file>

<file path=customXml/itemProps27.xml><?xml version="1.0" encoding="utf-8"?>
<ds:datastoreItem xmlns:ds="http://schemas.openxmlformats.org/officeDocument/2006/customXml" ds:itemID="{798445dd-42ab-4d31-b69e-921369b4d2e5}">
  <ds:schemaRefs/>
</ds:datastoreItem>
</file>

<file path=customXml/itemProps28.xml><?xml version="1.0" encoding="utf-8"?>
<ds:datastoreItem xmlns:ds="http://schemas.openxmlformats.org/officeDocument/2006/customXml" ds:itemID="{7961bdef-03ae-4538-b6e8-c341ebed099e}">
  <ds:schemaRefs/>
</ds:datastoreItem>
</file>

<file path=customXml/itemProps29.xml><?xml version="1.0" encoding="utf-8"?>
<ds:datastoreItem xmlns:ds="http://schemas.openxmlformats.org/officeDocument/2006/customXml" ds:itemID="{6fb207d4-c336-49ba-8201-4b19df3b7492}">
  <ds:schemaRefs/>
</ds:datastoreItem>
</file>

<file path=customXml/itemProps3.xml><?xml version="1.0" encoding="utf-8"?>
<ds:datastoreItem xmlns:ds="http://schemas.openxmlformats.org/officeDocument/2006/customXml" ds:itemID="{30850ea2-6990-4fcb-8b35-e7045c81fedc}">
  <ds:schemaRefs/>
</ds:datastoreItem>
</file>

<file path=customXml/itemProps30.xml><?xml version="1.0" encoding="utf-8"?>
<ds:datastoreItem xmlns:ds="http://schemas.openxmlformats.org/officeDocument/2006/customXml" ds:itemID="{63559608-fb8b-4ad7-b2c7-328a4c1bc80e}">
  <ds:schemaRefs/>
</ds:datastoreItem>
</file>

<file path=customXml/itemProps4.xml><?xml version="1.0" encoding="utf-8"?>
<ds:datastoreItem xmlns:ds="http://schemas.openxmlformats.org/officeDocument/2006/customXml" ds:itemID="{393b47dd-8e30-40c0-9ed8-d40644feba28}">
  <ds:schemaRefs/>
</ds:datastoreItem>
</file>

<file path=customXml/itemProps5.xml><?xml version="1.0" encoding="utf-8"?>
<ds:datastoreItem xmlns:ds="http://schemas.openxmlformats.org/officeDocument/2006/customXml" ds:itemID="{05e7375f-d1ed-4b93-bf9e-ea45de81fdd5}">
  <ds:schemaRefs/>
</ds:datastoreItem>
</file>

<file path=customXml/itemProps6.xml><?xml version="1.0" encoding="utf-8"?>
<ds:datastoreItem xmlns:ds="http://schemas.openxmlformats.org/officeDocument/2006/customXml" ds:itemID="{baa7ae35-cde8-4b0f-af5f-aae647dd93b4}">
  <ds:schemaRefs/>
</ds:datastoreItem>
</file>

<file path=customXml/itemProps7.xml><?xml version="1.0" encoding="utf-8"?>
<ds:datastoreItem xmlns:ds="http://schemas.openxmlformats.org/officeDocument/2006/customXml" ds:itemID="{88973b26-9dba-446b-892e-1f0c00252917}">
  <ds:schemaRefs/>
</ds:datastoreItem>
</file>

<file path=customXml/itemProps8.xml><?xml version="1.0" encoding="utf-8"?>
<ds:datastoreItem xmlns:ds="http://schemas.openxmlformats.org/officeDocument/2006/customXml" ds:itemID="{3f777eea-4659-427d-9d3c-2407dd3d3539}">
  <ds:schemaRefs/>
</ds:datastoreItem>
</file>

<file path=customXml/itemProps9.xml><?xml version="1.0" encoding="utf-8"?>
<ds:datastoreItem xmlns:ds="http://schemas.openxmlformats.org/officeDocument/2006/customXml" ds:itemID="{5f44ae5c-ac14-498e-aa30-909210a21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6192</Words>
  <Characters>7460</Characters>
  <TotalTime>8</TotalTime>
  <ScaleCrop>false</ScaleCrop>
  <LinksUpToDate>false</LinksUpToDate>
  <CharactersWithSpaces>7605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2023-03-14T18:05:00Z</dcterms:created>
  <dc:creator>admin</dc:creator>
  <cp:lastModifiedBy>宋毓杰</cp:lastModifiedBy>
  <cp:lastPrinted>2023-03-31T01:12:00Z</cp:lastPrinted>
  <dcterms:modified xsi:type="dcterms:W3CDTF">2023-07-25T09:47:30Z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4402438C23054E4AA95F7A23A96E0386</vt:lpwstr>
  </property>
</Properties>
</file>