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怀来县医疗保障部门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怀来县医疗保障部门编制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一、怀来县医疗保障局收支预算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二、怀来县医疗保险中心收支预算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bookmarkStart w:id="9" w:name="_GoBack"/>
      <w:bookmarkEnd w:id="9"/>
    </w:p>
    <w:p>
      <w:pPr>
        <w:spacing w:before="0" w:after="0"/>
        <w:ind w:firstLine="0"/>
        <w:jc w:val="both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根据《怀来县医疗保障部门职能配置、内设机构和人员编制规定》，怀来县医疗保障部门的主要职责是：</w:t>
      </w:r>
    </w:p>
    <w:p>
      <w:pPr>
        <w:pStyle w:val="8"/>
      </w:pPr>
      <w:r>
        <w:t>根据《怀来县医疗保障部门职能配置、内设机构和人员编制规定》，怀来县医疗保障部门的主要职责是：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医疗保障部门职责：根据《中共张家口市委办公室、张家口市人民政府办公室关于印发&lt;怀来县机构改革方案&gt;的通知》（张办字【2019】7号成立怀来县医疗保障局为县政府工作部门，机构规格正科级，下设怀来县医疗保险中心一个事业单位。医保部门的职责（1）城镇职工和城乡居民基本医疗保险、生育险职责；（2）药品和医疗服务价格管理职责；（3）贫困人口的医疗救助职责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7192.40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7186.40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7186.40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7174.40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7192.40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409.40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6783.00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319.91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319.91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319.91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319.91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198.53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198.53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26.54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26.54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6.90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6.90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6783.00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6777.00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6783.00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6777.00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城乡居民基本医疗保险县级配套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2101202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城乡医疗救助县级配套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3、怀财字【2023】7号 困难群众参保资助资金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4、怀财字【2023】7号 新政策预留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5、怀财字【2023】7号 原新农合业务费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6、怀财字【2023】7号 运行经费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7、冀财社[2022]172号 关于提前下达2023年省级财政城乡社会保险代办员补助资金的通知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8、冀财社[2022]218号 河北省财政厅关于提前下达2023年中央财政医疗服务与保障能力提升补助资金预算的通知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9、冀财社﹝2021﹞182号 关于提前下达2022年省级财政城乡居民医保村级代办员补助资金的通知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7192.40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7186.40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139.16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139.16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287.81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287.81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6747.20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6741.20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一、怀来县医疗保障局收支预算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887.39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887.39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887.39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879.39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887.39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139.16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738.00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131.94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131.94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131.94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131.94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90.87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90.87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11.07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2.23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2.23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738.00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738.00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城乡医疗救助县级配套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困难群众参保资助资金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冀财社[2022]218号 河北省财政厅关于提前下达2023年中央财政医疗服务与保障能力提升补助资金预算的通知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887.39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887.39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139.16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139.16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730.00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730.00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二、怀来县医疗保险中心收支预算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6305.01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6299.01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6299.01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6295.01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6305.01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260.01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253.49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6045.00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187.97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187.97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187.97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187.97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107.66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107.66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191"/>
        <w:gridCol w:w="1340"/>
        <w:gridCol w:w="1340"/>
        <w:gridCol w:w="1340"/>
        <w:gridCol w:w="1340"/>
        <w:gridCol w:w="1340"/>
        <w:gridCol w:w="1340"/>
        <w:gridCol w:w="1340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6045.00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6039.00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[13073022X000010997918]冀财社﹝2021﹞182号 关于提前下达2022年省级财政城乡居民医保村级代办员补助资金的通知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城乡居民基本医疗保险县级配套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2101202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新政策预留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冀财社[2022]172号 关于提前下达2023年省级财政城乡社会保险代办员补助资金的通知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6305.01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6299.01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287.81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287.81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6017.20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6011.20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Dk0ZDA2ZjI3ZjM3NTQ2ZThjMzAzMThhNzk4ZjAifQ=="/>
  </w:docVars>
  <w:rsids>
    <w:rsidRoot w:val="00000000"/>
    <w:rsid w:val="45D71D2E"/>
    <w:rsid w:val="64B35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2023-03-15T09:12:07Z</dcterms:created>
  <dcterms:modified xsi:type="dcterms:W3CDTF">2023-03-15T01:12:07Z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2023-03-15T09:12:03Z</dcterms:created>
  <dcterms:modified xsi:type="dcterms:W3CDTF">2023-03-15T01:12:02Z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2023-03-15T09:11:58Z</dcterms:created>
  <dcterms:modified xsi:type="dcterms:W3CDTF">2023-03-15T01:11:58Z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2023-03-15T09:11:58Z</dcterms:created>
  <dcterms:modified xsi:type="dcterms:W3CDTF">2023-03-15T01:11:58Z</dcterms:modified>
</cp:coreProperties>
</file>

<file path=customXml/itemProps1.xml><?xml version="1.0" encoding="utf-8"?>
<ds:datastoreItem xmlns:ds="http://schemas.openxmlformats.org/officeDocument/2006/customXml" ds:itemID="{58f731cc-577c-4a3a-8205-db61670ce515}">
  <ds:schemaRefs/>
</ds:datastoreItem>
</file>

<file path=customXml/itemProps2.xml><?xml version="1.0" encoding="utf-8"?>
<ds:datastoreItem xmlns:ds="http://schemas.openxmlformats.org/officeDocument/2006/customXml" ds:itemID="{70bac217-29e9-43aa-a43e-550fcf59eb3a}">
  <ds:schemaRefs/>
</ds:datastoreItem>
</file>

<file path=customXml/itemProps3.xml><?xml version="1.0" encoding="utf-8"?>
<ds:datastoreItem xmlns:ds="http://schemas.openxmlformats.org/officeDocument/2006/customXml" ds:itemID="{1606921c-2c42-4eea-bc48-54ba0ebce4ea}">
  <ds:schemaRefs/>
</ds:datastoreItem>
</file>

<file path=customXml/itemProps4.xml><?xml version="1.0" encoding="utf-8"?>
<ds:datastoreItem xmlns:ds="http://schemas.openxmlformats.org/officeDocument/2006/customXml" ds:itemID="{9b3a33cb-69d7-41d4-89eb-aa2966accd5b}">
  <ds:schemaRefs/>
</ds:datastoreItem>
</file>

<file path=customXml/itemProps5.xml><?xml version="1.0" encoding="utf-8"?>
<ds:datastoreItem xmlns:ds="http://schemas.openxmlformats.org/officeDocument/2006/customXml" ds:itemID="{bca269d6-9324-42f9-95fe-c9fbef5c5ffd}">
  <ds:schemaRefs/>
</ds:datastoreItem>
</file>

<file path=customXml/itemProps6.xml><?xml version="1.0" encoding="utf-8"?>
<ds:datastoreItem xmlns:ds="http://schemas.openxmlformats.org/officeDocument/2006/customXml" ds:itemID="{f873bc5c-3bca-437a-a0db-78dbae528c01}">
  <ds:schemaRefs/>
</ds:datastoreItem>
</file>

<file path=customXml/itemProps7.xml><?xml version="1.0" encoding="utf-8"?>
<ds:datastoreItem xmlns:ds="http://schemas.openxmlformats.org/officeDocument/2006/customXml" ds:itemID="{00e131f6-2aa8-48a7-9a15-7b3e40d64069}">
  <ds:schemaRefs/>
</ds:datastoreItem>
</file>

<file path=customXml/itemProps8.xml><?xml version="1.0" encoding="utf-8"?>
<ds:datastoreItem xmlns:ds="http://schemas.openxmlformats.org/officeDocument/2006/customXml" ds:itemID="{1e03fa3e-a330-48d6-bc48-8496da0ee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106</Pages>
  <Words>14568</Words>
  <Characters>22277</Characters>
  <TotalTime>1</TotalTime>
  <ScaleCrop>false</ScaleCrop>
  <LinksUpToDate>false</LinksUpToDate>
  <CharactersWithSpaces>23250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2023-03-15T09:12:00Z</dcterms:created>
  <dc:creator>Administrator</dc:creator>
  <cp:lastModifiedBy>Ｗǒ 只是想做个安静的女子</cp:lastModifiedBy>
  <dcterms:modified xsi:type="dcterms:W3CDTF">2023-08-10T02:28:34Z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173E321F697244D797C08532F88F3CC5_13</vt:lpwstr>
  </property>
</Properties>
</file>