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怀来县水务管理部门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怀来县水务管理部门编制</w:t>
      </w:r>
    </w:p>
    <w:p>
      <w:pPr>
        <w:jc w:val="center"/>
        <w:sectPr>
          <w:pgSz w:w="11900" w:h="16840"/>
          <w:pgMar w:top="1984" w:right="1304" w:bottom="1134" w:left="1304" w:header="720" w:footer="720" w:gutter="0"/>
          <w:pgNumType w:fmt="decimal"/>
          <w:cols w:space="720" w:num="1"/>
          <w:titlePg/>
        </w:sectPr>
      </w:pPr>
      <w:r>
        <w:rPr>
          <w:rFonts w:ascii="方正楷体_GBK" w:hAnsi="方正楷体_GBK" w:eastAsia="方正楷体_GBK" w:cs="方正楷体_GBK"/>
          <w:b/>
          <w:color w:val="000000"/>
          <w:sz w:val="32"/>
        </w:rPr>
        <w:t>怀来县财政局审核</w:t>
      </w:r>
    </w:p>
    <w:p>
      <w:pPr>
        <w:jc w:val="both"/>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7"/>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7"/>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7"/>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办案及业务经费绩效目标表</w:t>
      </w:r>
      <w:r>
        <w:tab/>
      </w:r>
      <w:r>
        <w:fldChar w:fldCharType="begin"/>
      </w:r>
      <w:r>
        <w:instrText xml:space="preserve">PAGEREF _Toc_4_4_0000000004 \h</w:instrText>
      </w:r>
      <w:r>
        <w:fldChar w:fldCharType="separate"/>
      </w:r>
      <w:r>
        <w:t>3</w:t>
      </w:r>
      <w:r>
        <w:fldChar w:fldCharType="end"/>
      </w:r>
      <w:r>
        <w:fldChar w:fldCharType="end"/>
      </w:r>
    </w:p>
    <w:p>
      <w:pPr>
        <w:pStyle w:val="17"/>
        <w:tabs>
          <w:tab w:val="right" w:leader="dot" w:pos="9282"/>
        </w:tabs>
      </w:pPr>
      <w:r>
        <w:fldChar w:fldCharType="begin"/>
      </w:r>
      <w:r>
        <w:instrText xml:space="preserve"> HYPERLINK \l "_Toc_4_4_0000000005" </w:instrText>
      </w:r>
      <w:r>
        <w:fldChar w:fldCharType="separate"/>
      </w:r>
      <w:r>
        <w:t>2.怀财字【2022】7号 东沙河和永定河超标洪水防御预案经费绩效目标表</w:t>
      </w:r>
      <w:r>
        <w:tab/>
      </w:r>
      <w:r>
        <w:fldChar w:fldCharType="begin"/>
      </w:r>
      <w:r>
        <w:instrText xml:space="preserve">PAGEREF _Toc_4_4_0000000005 \h</w:instrText>
      </w:r>
      <w:r>
        <w:fldChar w:fldCharType="separate"/>
      </w:r>
      <w:r>
        <w:t>4</w:t>
      </w:r>
      <w:r>
        <w:fldChar w:fldCharType="end"/>
      </w:r>
      <w:r>
        <w:fldChar w:fldCharType="end"/>
      </w:r>
    </w:p>
    <w:p>
      <w:pPr>
        <w:pStyle w:val="17"/>
        <w:tabs>
          <w:tab w:val="right" w:leader="dot" w:pos="9282"/>
        </w:tabs>
      </w:pPr>
      <w:r>
        <w:fldChar w:fldCharType="begin"/>
      </w:r>
      <w:r>
        <w:instrText xml:space="preserve"> HYPERLINK \l "_Toc_4_4_0000000006" </w:instrText>
      </w:r>
      <w:r>
        <w:fldChar w:fldCharType="separate"/>
      </w:r>
      <w:r>
        <w:t>3.怀财字【2022】7号 果园水库防汛运行经费绩效目标表</w:t>
      </w:r>
      <w:r>
        <w:tab/>
      </w:r>
      <w:r>
        <w:fldChar w:fldCharType="begin"/>
      </w:r>
      <w:r>
        <w:instrText xml:space="preserve">PAGEREF _Toc_4_4_0000000006 \h</w:instrText>
      </w:r>
      <w:r>
        <w:fldChar w:fldCharType="separate"/>
      </w:r>
      <w:r>
        <w:t>5</w:t>
      </w:r>
      <w:r>
        <w:fldChar w:fldCharType="end"/>
      </w:r>
      <w:r>
        <w:fldChar w:fldCharType="end"/>
      </w:r>
    </w:p>
    <w:p>
      <w:pPr>
        <w:pStyle w:val="17"/>
        <w:tabs>
          <w:tab w:val="right" w:leader="dot" w:pos="9282"/>
        </w:tabs>
      </w:pPr>
      <w:r>
        <w:fldChar w:fldCharType="begin"/>
      </w:r>
      <w:r>
        <w:instrText xml:space="preserve"> HYPERLINK \l "_Toc_4_4_0000000007" </w:instrText>
      </w:r>
      <w:r>
        <w:fldChar w:fldCharType="separate"/>
      </w:r>
      <w:r>
        <w:t>4.怀财字【2022】7号 河长制专项工作经费绩效目标表</w:t>
      </w:r>
      <w:r>
        <w:tab/>
      </w:r>
      <w:r>
        <w:fldChar w:fldCharType="begin"/>
      </w:r>
      <w:r>
        <w:instrText xml:space="preserve">PAGEREF _Toc_4_4_0000000007 \h</w:instrText>
      </w:r>
      <w:r>
        <w:fldChar w:fldCharType="separate"/>
      </w:r>
      <w:r>
        <w:t>6</w:t>
      </w:r>
      <w:r>
        <w:fldChar w:fldCharType="end"/>
      </w:r>
      <w:r>
        <w:fldChar w:fldCharType="end"/>
      </w:r>
    </w:p>
    <w:p>
      <w:pPr>
        <w:pStyle w:val="17"/>
        <w:tabs>
          <w:tab w:val="right" w:leader="dot" w:pos="9282"/>
        </w:tabs>
      </w:pPr>
      <w:r>
        <w:fldChar w:fldCharType="begin"/>
      </w:r>
      <w:r>
        <w:instrText xml:space="preserve"> HYPERLINK \l "_Toc_4_4_0000000008" </w:instrText>
      </w:r>
      <w:r>
        <w:fldChar w:fldCharType="separate"/>
      </w:r>
      <w:r>
        <w:t>5.怀财字【2022】7号 山洪灾害设备运行维护费绩效目标表</w:t>
      </w:r>
      <w:r>
        <w:tab/>
      </w:r>
      <w:r>
        <w:fldChar w:fldCharType="begin"/>
      </w:r>
      <w:r>
        <w:instrText xml:space="preserve">PAGEREF _Toc_4_4_0000000008 \h</w:instrText>
      </w:r>
      <w:r>
        <w:fldChar w:fldCharType="separate"/>
      </w:r>
      <w:r>
        <w:t>7</w:t>
      </w:r>
      <w:r>
        <w:fldChar w:fldCharType="end"/>
      </w:r>
      <w:r>
        <w:fldChar w:fldCharType="end"/>
      </w:r>
    </w:p>
    <w:p>
      <w:pPr>
        <w:pStyle w:val="17"/>
        <w:tabs>
          <w:tab w:val="right" w:leader="dot" w:pos="9282"/>
        </w:tabs>
      </w:pPr>
      <w:r>
        <w:fldChar w:fldCharType="begin"/>
      </w:r>
      <w:r>
        <w:instrText xml:space="preserve"> HYPERLINK \l "_Toc_4_4_0000000009" </w:instrText>
      </w:r>
      <w:r>
        <w:fldChar w:fldCharType="separate"/>
      </w:r>
      <w:r>
        <w:t>6.怀财字【2022】7号 水旱灾害风险普查经费绩效目标表</w:t>
      </w:r>
      <w:r>
        <w:tab/>
      </w:r>
      <w:r>
        <w:fldChar w:fldCharType="begin"/>
      </w:r>
      <w:r>
        <w:instrText xml:space="preserve">PAGEREF _Toc_4_4_0000000009 \h</w:instrText>
      </w:r>
      <w:r>
        <w:fldChar w:fldCharType="separate"/>
      </w:r>
      <w:r>
        <w:t>8</w:t>
      </w:r>
      <w:r>
        <w:fldChar w:fldCharType="end"/>
      </w:r>
      <w:r>
        <w:fldChar w:fldCharType="end"/>
      </w:r>
    </w:p>
    <w:p>
      <w:pPr>
        <w:pStyle w:val="17"/>
        <w:tabs>
          <w:tab w:val="right" w:leader="dot" w:pos="9282"/>
        </w:tabs>
      </w:pPr>
      <w:r>
        <w:fldChar w:fldCharType="begin"/>
      </w:r>
      <w:r>
        <w:instrText xml:space="preserve"> HYPERLINK \l "_Toc_4_4_0000000010" </w:instrText>
      </w:r>
      <w:r>
        <w:fldChar w:fldCharType="separate"/>
      </w:r>
      <w:r>
        <w:t>7.怀财字【2022】7号 水口山水库管理处运行经费绩效目标表</w:t>
      </w:r>
      <w:r>
        <w:tab/>
      </w:r>
      <w:r>
        <w:fldChar w:fldCharType="begin"/>
      </w:r>
      <w:r>
        <w:instrText xml:space="preserve">PAGEREF _Toc_4_4_0000000010 \h</w:instrText>
      </w:r>
      <w:r>
        <w:fldChar w:fldCharType="separate"/>
      </w:r>
      <w:r>
        <w:t>9</w:t>
      </w:r>
      <w:r>
        <w:fldChar w:fldCharType="end"/>
      </w:r>
      <w:r>
        <w:fldChar w:fldCharType="end"/>
      </w:r>
    </w:p>
    <w:p>
      <w:pPr>
        <w:pStyle w:val="17"/>
        <w:tabs>
          <w:tab w:val="right" w:leader="dot" w:pos="9282"/>
        </w:tabs>
      </w:pPr>
      <w:r>
        <w:fldChar w:fldCharType="begin"/>
      </w:r>
      <w:r>
        <w:instrText xml:space="preserve"> HYPERLINK \l "_Toc_4_4_0000000011" </w:instrText>
      </w:r>
      <w:r>
        <w:fldChar w:fldCharType="separate"/>
      </w:r>
      <w:r>
        <w:t>8.怀财字【2022】7号 水质检测中心运行费用绩效目标表</w:t>
      </w:r>
      <w:r>
        <w:tab/>
      </w:r>
      <w:r>
        <w:fldChar w:fldCharType="begin"/>
      </w:r>
      <w:r>
        <w:instrText xml:space="preserve">PAGEREF _Toc_4_4_0000000011 \h</w:instrText>
      </w:r>
      <w:r>
        <w:fldChar w:fldCharType="separate"/>
      </w:r>
      <w:r>
        <w:t>10</w:t>
      </w:r>
      <w:r>
        <w:fldChar w:fldCharType="end"/>
      </w:r>
      <w:r>
        <w:fldChar w:fldCharType="end"/>
      </w:r>
    </w:p>
    <w:p>
      <w:pPr>
        <w:pStyle w:val="17"/>
        <w:tabs>
          <w:tab w:val="right" w:leader="dot" w:pos="9282"/>
        </w:tabs>
      </w:pPr>
      <w:r>
        <w:fldChar w:fldCharType="begin"/>
      </w:r>
      <w:r>
        <w:instrText xml:space="preserve"> HYPERLINK \l "_Toc_4_4_0000000012" </w:instrText>
      </w:r>
      <w:r>
        <w:fldChar w:fldCharType="separate"/>
      </w:r>
      <w:r>
        <w:t>9.怀财字【2022】7号 小南辛堡辛庄村、化庄村、水头村自来水入户资金绩效目标表</w:t>
      </w:r>
      <w:r>
        <w:tab/>
      </w:r>
      <w:r>
        <w:fldChar w:fldCharType="begin"/>
      </w:r>
      <w:r>
        <w:instrText xml:space="preserve">PAGEREF _Toc_4_4_0000000012 \h</w:instrText>
      </w:r>
      <w:r>
        <w:fldChar w:fldCharType="separate"/>
      </w:r>
      <w:r>
        <w:t>11</w:t>
      </w:r>
      <w:r>
        <w:fldChar w:fldCharType="end"/>
      </w:r>
      <w:r>
        <w:fldChar w:fldCharType="end"/>
      </w:r>
    </w:p>
    <w:p>
      <w:pPr>
        <w:pStyle w:val="17"/>
        <w:tabs>
          <w:tab w:val="right" w:leader="dot" w:pos="9282"/>
        </w:tabs>
      </w:pPr>
      <w:r>
        <w:fldChar w:fldCharType="begin"/>
      </w:r>
      <w:r>
        <w:instrText xml:space="preserve"> HYPERLINK \l "_Toc_4_4_0000000013" </w:instrText>
      </w:r>
      <w:r>
        <w:fldChar w:fldCharType="separate"/>
      </w:r>
      <w:r>
        <w:t>10.怀财字【2022】7号 洋河水库管理处运行经费绩效目标表</w:t>
      </w:r>
      <w:r>
        <w:tab/>
      </w:r>
      <w:r>
        <w:fldChar w:fldCharType="begin"/>
      </w:r>
      <w:r>
        <w:instrText xml:space="preserve">PAGEREF _Toc_4_4_0000000013 \h</w:instrText>
      </w:r>
      <w:r>
        <w:fldChar w:fldCharType="separate"/>
      </w:r>
      <w:r>
        <w:t>12</w:t>
      </w:r>
      <w:r>
        <w:fldChar w:fldCharType="end"/>
      </w:r>
      <w:r>
        <w:fldChar w:fldCharType="end"/>
      </w:r>
    </w:p>
    <w:p>
      <w:pPr>
        <w:pStyle w:val="17"/>
        <w:tabs>
          <w:tab w:val="right" w:leader="dot" w:pos="9282"/>
        </w:tabs>
      </w:pPr>
      <w:r>
        <w:fldChar w:fldCharType="begin"/>
      </w:r>
      <w:r>
        <w:instrText xml:space="preserve"> HYPERLINK \l "_Toc_4_4_0000000014" </w:instrText>
      </w:r>
      <w:r>
        <w:fldChar w:fldCharType="separate"/>
      </w:r>
      <w:r>
        <w:t>11.冀财农[2021]130号  中央-水利发展资金绩效目标表</w:t>
      </w:r>
      <w:r>
        <w:tab/>
      </w:r>
      <w:r>
        <w:fldChar w:fldCharType="begin"/>
      </w:r>
      <w:r>
        <w:instrText xml:space="preserve">PAGEREF _Toc_4_4_0000000014 \h</w:instrText>
      </w:r>
      <w:r>
        <w:fldChar w:fldCharType="separate"/>
      </w:r>
      <w:r>
        <w:t>13</w:t>
      </w:r>
      <w:r>
        <w:fldChar w:fldCharType="end"/>
      </w:r>
      <w:r>
        <w:fldChar w:fldCharType="end"/>
      </w:r>
    </w:p>
    <w:p>
      <w:pPr>
        <w:pStyle w:val="17"/>
        <w:tabs>
          <w:tab w:val="right" w:leader="dot" w:pos="9282"/>
        </w:tabs>
      </w:pPr>
      <w:r>
        <w:fldChar w:fldCharType="begin"/>
      </w:r>
      <w:r>
        <w:instrText xml:space="preserve"> HYPERLINK \l "_Toc_4_4_0000000015" </w:instrText>
      </w:r>
      <w:r>
        <w:fldChar w:fldCharType="separate"/>
      </w:r>
      <w:r>
        <w:t>12.冀财农[2021]152号  水利发展专项资金绩效目标表</w:t>
      </w:r>
      <w:r>
        <w:tab/>
      </w:r>
      <w:r>
        <w:fldChar w:fldCharType="begin"/>
      </w:r>
      <w:r>
        <w:instrText xml:space="preserve">PAGEREF _Toc_4_4_0000000015 \h</w:instrText>
      </w:r>
      <w:r>
        <w:fldChar w:fldCharType="separate"/>
      </w:r>
      <w:r>
        <w:t>14</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fmt="decimal" w:start="1"/>
          <w:cols w:space="720" w:num="1"/>
        </w:sectPr>
      </w:pPr>
      <w:bookmarkStart w:id="15" w:name="_GoBack"/>
      <w:bookmarkEnd w:id="15"/>
    </w:p>
    <w:p>
      <w:pPr>
        <w:jc w:val="both"/>
      </w:pP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7"/>
      </w:pPr>
      <w:r>
        <w:t>深入学习贯彻习近平新时代中国特色社会主义思想和党的十九大和十九届四中全会精神，积极践行“十六字治水方针”牢固树立新发展理念，聚焦“水利工程补短板，水利行业强监管”总基调，坚持以实施谁来五大发展行动为抓手，以推进水利高质量发展为根本，统筹做好水生态修复、水环境改善、水资源保护、农村饮水工程维修养护等各项工作，奋力开创新时代水利改革发展新局面。</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8"/>
      </w:pPr>
      <w:r>
        <w:t>一、完成小南辛堡辛庄村、化庄村、水头村自来水入户项目</w:t>
      </w:r>
    </w:p>
    <w:p>
      <w:pPr>
        <w:pStyle w:val="8"/>
      </w:pPr>
      <w:r>
        <w:t>二、完成东沙河和永定河超标洪水防御预案</w:t>
      </w:r>
    </w:p>
    <w:p>
      <w:pPr>
        <w:pStyle w:val="8"/>
      </w:pPr>
      <w:r>
        <w:t>三、完成水旱灾害风险普查</w:t>
      </w:r>
    </w:p>
    <w:p>
      <w:pPr>
        <w:pStyle w:val="8"/>
        <w:rPr>
          <w:rFonts w:hint="eastAsia"/>
          <w:lang w:eastAsia="zh-CN"/>
        </w:rPr>
      </w:pPr>
      <w:r>
        <w:t>四、完成河长制、水质监测中心、果园水库等部门运行</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9"/>
      </w:pPr>
      <w:r>
        <w:t>具体保障措施一、盯紧时间节点强力实施，加快工程建设进度，采取周汇报、月汇报全程监督。</w:t>
      </w:r>
    </w:p>
    <w:p>
      <w:pPr>
        <w:pStyle w:val="9"/>
      </w:pPr>
      <w:r>
        <w:t>二、加强工程监督，把牢质量关，打造优质工程。三、进一步加强内业管理，提供验收基础。</w:t>
      </w:r>
    </w:p>
    <w:p>
      <w:pPr>
        <w:jc w:val="center"/>
        <w:sectPr>
          <w:footerReference r:id="rId5" w:type="default"/>
          <w:footerReference r:id="rId6" w:type="even"/>
          <w:pgSz w:w="11900" w:h="16840"/>
          <w:pgMar w:top="1984" w:right="1304" w:bottom="1134" w:left="1304" w:header="720" w:footer="720" w:gutter="0"/>
          <w:pgNumType w:fmt="decimal"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pgNumType w:fmt="decimal"/>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办案及业务经费绩效目标表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332001怀来县水务局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13073022P00829610001K</w:t>
            </w:r>
          </w:p>
        </w:tc>
        <w:tc>
          <w:tcPr>
            <w:tcW w:w="1587" w:type="dxa"/>
            <w:vAlign w:val="center"/>
          </w:tcPr>
          <w:p>
            <w:pPr>
              <w:pStyle w:val="13"/>
            </w:pPr>
            <w:r>
              <w:t>项目名称</w:t>
            </w:r>
          </w:p>
        </w:tc>
        <w:tc>
          <w:tcPr>
            <w:tcW w:w="4422" w:type="dxa"/>
            <w:gridSpan w:val="3"/>
            <w:vAlign w:val="center"/>
          </w:tcPr>
          <w:p>
            <w:pPr>
              <w:pStyle w:val="12"/>
            </w:pPr>
            <w:r>
              <w:t>怀财字【2022】7号 办案及业务经费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430.80</w:t>
            </w:r>
          </w:p>
        </w:tc>
        <w:tc>
          <w:tcPr>
            <w:tcW w:w="1587" w:type="dxa"/>
            <w:vAlign w:val="center"/>
          </w:tcPr>
          <w:p>
            <w:pPr>
              <w:pStyle w:val="13"/>
            </w:pPr>
            <w:r>
              <w:t>其中：财政    资金</w:t>
            </w:r>
          </w:p>
        </w:tc>
        <w:tc>
          <w:tcPr>
            <w:tcW w:w="1304" w:type="dxa"/>
            <w:vAlign w:val="center"/>
          </w:tcPr>
          <w:p>
            <w:pPr>
              <w:pStyle w:val="12"/>
            </w:pPr>
            <w:r>
              <w:t>430.80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保障水务局日常工作正常运行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1.保障水务局工作正常运行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人员数量</w:t>
            </w:r>
          </w:p>
        </w:tc>
        <w:tc>
          <w:tcPr>
            <w:tcW w:w="2891" w:type="dxa"/>
            <w:vAlign w:val="center"/>
          </w:tcPr>
          <w:p>
            <w:pPr>
              <w:pStyle w:val="12"/>
            </w:pPr>
            <w:r>
              <w:t>自收自支人员数量</w:t>
            </w:r>
          </w:p>
        </w:tc>
        <w:tc>
          <w:tcPr>
            <w:tcW w:w="1276" w:type="dxa"/>
            <w:vAlign w:val="center"/>
          </w:tcPr>
          <w:p>
            <w:pPr>
              <w:pStyle w:val="12"/>
            </w:pPr>
            <w:r>
              <w:t>21人</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日常工作完成率</w:t>
            </w:r>
          </w:p>
        </w:tc>
        <w:tc>
          <w:tcPr>
            <w:tcW w:w="2891" w:type="dxa"/>
            <w:vAlign w:val="center"/>
          </w:tcPr>
          <w:p>
            <w:pPr>
              <w:pStyle w:val="12"/>
            </w:pPr>
            <w:r>
              <w:t>日常工作完成率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资料上报及时率</w:t>
            </w:r>
          </w:p>
        </w:tc>
        <w:tc>
          <w:tcPr>
            <w:tcW w:w="2891" w:type="dxa"/>
            <w:vAlign w:val="center"/>
          </w:tcPr>
          <w:p>
            <w:pPr>
              <w:pStyle w:val="12"/>
            </w:pPr>
            <w:r>
              <w:t>资料上报及时率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控制在预算资金内</w:t>
            </w:r>
          </w:p>
        </w:tc>
        <w:tc>
          <w:tcPr>
            <w:tcW w:w="2891" w:type="dxa"/>
            <w:vAlign w:val="center"/>
          </w:tcPr>
          <w:p>
            <w:pPr>
              <w:pStyle w:val="12"/>
            </w:pPr>
            <w:r>
              <w:t>控制在预算资金内</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保障水务工作正常运行</w:t>
            </w:r>
          </w:p>
        </w:tc>
        <w:tc>
          <w:tcPr>
            <w:tcW w:w="2891" w:type="dxa"/>
            <w:vAlign w:val="center"/>
          </w:tcPr>
          <w:p>
            <w:pPr>
              <w:pStyle w:val="12"/>
            </w:pPr>
            <w:r>
              <w:t>保障水务工作正常运行</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w:t>
            </w:r>
          </w:p>
        </w:tc>
        <w:tc>
          <w:tcPr>
            <w:tcW w:w="1843" w:type="dxa"/>
            <w:vAlign w:val="center"/>
          </w:tcPr>
          <w:p>
            <w:pPr>
              <w:pStyle w:val="12"/>
            </w:pPr>
          </w:p>
        </w:tc>
      </w:tr>
    </w:tbl>
    <w:p>
      <w:pPr>
        <w:sectPr>
          <w:pgSz w:w="11900" w:h="16840"/>
          <w:pgMar w:top="1984" w:right="1304" w:bottom="1134" w:left="1304" w:header="720" w:footer="720" w:gutter="0"/>
          <w:pgNumType w:fmt="decimal"/>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东沙河和永定河超标洪水防御预案经费绩效目标表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332001怀来县水务局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13073022P00830410001Y</w:t>
            </w:r>
          </w:p>
        </w:tc>
        <w:tc>
          <w:tcPr>
            <w:tcW w:w="1587" w:type="dxa"/>
            <w:vAlign w:val="center"/>
          </w:tcPr>
          <w:p>
            <w:pPr>
              <w:pStyle w:val="13"/>
            </w:pPr>
            <w:r>
              <w:t>项目名称</w:t>
            </w:r>
          </w:p>
        </w:tc>
        <w:tc>
          <w:tcPr>
            <w:tcW w:w="4422" w:type="dxa"/>
            <w:gridSpan w:val="3"/>
            <w:vAlign w:val="center"/>
          </w:tcPr>
          <w:p>
            <w:pPr>
              <w:pStyle w:val="12"/>
            </w:pPr>
            <w:r>
              <w:t>怀财字【2022】7号 东沙河和永定河超标洪水防御预案经费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30.00</w:t>
            </w:r>
          </w:p>
        </w:tc>
        <w:tc>
          <w:tcPr>
            <w:tcW w:w="1587" w:type="dxa"/>
            <w:vAlign w:val="center"/>
          </w:tcPr>
          <w:p>
            <w:pPr>
              <w:pStyle w:val="13"/>
            </w:pPr>
            <w:r>
              <w:t>其中：财政    资金</w:t>
            </w:r>
          </w:p>
        </w:tc>
        <w:tc>
          <w:tcPr>
            <w:tcW w:w="1304" w:type="dxa"/>
            <w:vAlign w:val="center"/>
          </w:tcPr>
          <w:p>
            <w:pPr>
              <w:pStyle w:val="12"/>
            </w:pPr>
            <w:r>
              <w:t>30.00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用于东沙河和永定河超标洪水防御预案经费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1.编制东沙河和永定河超标洪水防御预案</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涉及河道数量</w:t>
            </w:r>
          </w:p>
        </w:tc>
        <w:tc>
          <w:tcPr>
            <w:tcW w:w="2891" w:type="dxa"/>
            <w:vAlign w:val="center"/>
          </w:tcPr>
          <w:p>
            <w:pPr>
              <w:pStyle w:val="12"/>
            </w:pPr>
            <w:r>
              <w:t>编制预案河道数量</w:t>
            </w:r>
          </w:p>
        </w:tc>
        <w:tc>
          <w:tcPr>
            <w:tcW w:w="1276" w:type="dxa"/>
            <w:vAlign w:val="center"/>
          </w:tcPr>
          <w:p>
            <w:pPr>
              <w:pStyle w:val="12"/>
            </w:pPr>
            <w:r>
              <w:t>2条</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预案成果合格率</w:t>
            </w:r>
          </w:p>
        </w:tc>
        <w:tc>
          <w:tcPr>
            <w:tcW w:w="2891" w:type="dxa"/>
            <w:vAlign w:val="center"/>
          </w:tcPr>
          <w:p>
            <w:pPr>
              <w:pStyle w:val="12"/>
            </w:pPr>
            <w:r>
              <w:t>预案成果合格率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资料上报及时率</w:t>
            </w:r>
          </w:p>
        </w:tc>
        <w:tc>
          <w:tcPr>
            <w:tcW w:w="2891" w:type="dxa"/>
            <w:vAlign w:val="center"/>
          </w:tcPr>
          <w:p>
            <w:pPr>
              <w:pStyle w:val="12"/>
            </w:pPr>
            <w:r>
              <w:t>资料上报及时率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预算数</w:t>
            </w:r>
          </w:p>
        </w:tc>
        <w:tc>
          <w:tcPr>
            <w:tcW w:w="2891" w:type="dxa"/>
            <w:vAlign w:val="center"/>
          </w:tcPr>
          <w:p>
            <w:pPr>
              <w:pStyle w:val="12"/>
            </w:pPr>
            <w:r>
              <w:t>预算数</w:t>
            </w:r>
          </w:p>
        </w:tc>
        <w:tc>
          <w:tcPr>
            <w:tcW w:w="1276" w:type="dxa"/>
            <w:vAlign w:val="center"/>
          </w:tcPr>
          <w:p>
            <w:pPr>
              <w:pStyle w:val="12"/>
            </w:pPr>
            <w:r>
              <w:t>30万元</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制定防御方案</w:t>
            </w:r>
          </w:p>
        </w:tc>
        <w:tc>
          <w:tcPr>
            <w:tcW w:w="2891" w:type="dxa"/>
            <w:vAlign w:val="center"/>
          </w:tcPr>
          <w:p>
            <w:pPr>
              <w:pStyle w:val="12"/>
            </w:pPr>
            <w:r>
              <w:t>保障人民财产安全及生命健康</w:t>
            </w:r>
          </w:p>
        </w:tc>
        <w:tc>
          <w:tcPr>
            <w:tcW w:w="1276" w:type="dxa"/>
            <w:vAlign w:val="center"/>
          </w:tcPr>
          <w:p>
            <w:pPr>
              <w:pStyle w:val="12"/>
            </w:pPr>
            <w:r>
              <w:t>保障安全</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w:t>
            </w:r>
          </w:p>
        </w:tc>
        <w:tc>
          <w:tcPr>
            <w:tcW w:w="1843" w:type="dxa"/>
            <w:vAlign w:val="center"/>
          </w:tcPr>
          <w:p>
            <w:pPr>
              <w:pStyle w:val="12"/>
            </w:pPr>
          </w:p>
        </w:tc>
      </w:tr>
    </w:tbl>
    <w:p>
      <w:pPr>
        <w:sectPr>
          <w:pgSz w:w="11900" w:h="16840"/>
          <w:pgMar w:top="1984" w:right="1304" w:bottom="1134" w:left="1304" w:header="720" w:footer="720" w:gutter="0"/>
          <w:pgNumType w:fmt="decimal"/>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 果园水库防汛运行经费绩效目标表</w:t>
      </w:r>
      <w:bookmarkEnd w:id="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332001怀来县水务局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13073022P008300100018</w:t>
            </w:r>
          </w:p>
        </w:tc>
        <w:tc>
          <w:tcPr>
            <w:tcW w:w="1587" w:type="dxa"/>
            <w:vAlign w:val="center"/>
          </w:tcPr>
          <w:p>
            <w:pPr>
              <w:pStyle w:val="13"/>
            </w:pPr>
            <w:r>
              <w:t>项目名称</w:t>
            </w:r>
          </w:p>
        </w:tc>
        <w:tc>
          <w:tcPr>
            <w:tcW w:w="4422" w:type="dxa"/>
            <w:gridSpan w:val="3"/>
            <w:vAlign w:val="center"/>
          </w:tcPr>
          <w:p>
            <w:pPr>
              <w:pStyle w:val="12"/>
            </w:pPr>
            <w:r>
              <w:t>怀财字【2022】7号 果园水库防汛运行经费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16.48</w:t>
            </w:r>
          </w:p>
        </w:tc>
        <w:tc>
          <w:tcPr>
            <w:tcW w:w="1587" w:type="dxa"/>
            <w:vAlign w:val="center"/>
          </w:tcPr>
          <w:p>
            <w:pPr>
              <w:pStyle w:val="13"/>
            </w:pPr>
            <w:r>
              <w:t>其中：财政    资金</w:t>
            </w:r>
          </w:p>
        </w:tc>
        <w:tc>
          <w:tcPr>
            <w:tcW w:w="1304" w:type="dxa"/>
            <w:vAlign w:val="center"/>
          </w:tcPr>
          <w:p>
            <w:pPr>
              <w:pStyle w:val="12"/>
            </w:pPr>
            <w:r>
              <w:t>16.48</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用于果园水库防汛工作正常运行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1.保障果园水库防汛工作正常运行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保障人员数量</w:t>
            </w:r>
          </w:p>
        </w:tc>
        <w:tc>
          <w:tcPr>
            <w:tcW w:w="2891" w:type="dxa"/>
            <w:vAlign w:val="center"/>
          </w:tcPr>
          <w:p>
            <w:pPr>
              <w:pStyle w:val="12"/>
            </w:pPr>
            <w:r>
              <w:t>保障人员经费数量</w:t>
            </w:r>
          </w:p>
        </w:tc>
        <w:tc>
          <w:tcPr>
            <w:tcW w:w="1276" w:type="dxa"/>
            <w:vAlign w:val="center"/>
          </w:tcPr>
          <w:p>
            <w:pPr>
              <w:pStyle w:val="12"/>
            </w:pPr>
            <w:r>
              <w:t>3人</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日常保障率</w:t>
            </w:r>
          </w:p>
        </w:tc>
        <w:tc>
          <w:tcPr>
            <w:tcW w:w="2891" w:type="dxa"/>
            <w:vAlign w:val="center"/>
          </w:tcPr>
          <w:p>
            <w:pPr>
              <w:pStyle w:val="12"/>
            </w:pPr>
            <w:r>
              <w:t>日常保障率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保障工作时效性</w:t>
            </w:r>
          </w:p>
        </w:tc>
        <w:tc>
          <w:tcPr>
            <w:tcW w:w="2891" w:type="dxa"/>
            <w:vAlign w:val="center"/>
          </w:tcPr>
          <w:p>
            <w:pPr>
              <w:pStyle w:val="12"/>
            </w:pPr>
            <w:r>
              <w:t>保障工作时效性</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运行保障成本</w:t>
            </w:r>
          </w:p>
        </w:tc>
        <w:tc>
          <w:tcPr>
            <w:tcW w:w="2891" w:type="dxa"/>
            <w:vAlign w:val="center"/>
          </w:tcPr>
          <w:p>
            <w:pPr>
              <w:pStyle w:val="12"/>
            </w:pPr>
            <w:r>
              <w:t>运行保障成本</w:t>
            </w:r>
          </w:p>
        </w:tc>
        <w:tc>
          <w:tcPr>
            <w:tcW w:w="1276" w:type="dxa"/>
            <w:vAlign w:val="center"/>
          </w:tcPr>
          <w:p>
            <w:pPr>
              <w:pStyle w:val="12"/>
            </w:pPr>
            <w:r>
              <w:t>16.48万元</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保障水库正常运行</w:t>
            </w:r>
          </w:p>
        </w:tc>
        <w:tc>
          <w:tcPr>
            <w:tcW w:w="2891" w:type="dxa"/>
            <w:vAlign w:val="center"/>
          </w:tcPr>
          <w:p>
            <w:pPr>
              <w:pStyle w:val="12"/>
            </w:pPr>
            <w:r>
              <w:t>保障水库正常运行</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w:t>
            </w:r>
          </w:p>
        </w:tc>
        <w:tc>
          <w:tcPr>
            <w:tcW w:w="1843" w:type="dxa"/>
            <w:vAlign w:val="center"/>
          </w:tcPr>
          <w:p>
            <w:pPr>
              <w:pStyle w:val="12"/>
            </w:pPr>
          </w:p>
        </w:tc>
      </w:tr>
    </w:tbl>
    <w:p>
      <w:pPr>
        <w:sectPr>
          <w:pgSz w:w="11900" w:h="16840"/>
          <w:pgMar w:top="1984" w:right="1304" w:bottom="1134" w:left="1304" w:header="720" w:footer="720" w:gutter="0"/>
          <w:pgNumType w:fmt="decimal"/>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 河长制专项工作经费绩效目标表</w:t>
      </w:r>
      <w:bookmarkEnd w:id="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332001怀来县水务局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13073022P00829910001L</w:t>
            </w:r>
          </w:p>
        </w:tc>
        <w:tc>
          <w:tcPr>
            <w:tcW w:w="1587" w:type="dxa"/>
            <w:vAlign w:val="center"/>
          </w:tcPr>
          <w:p>
            <w:pPr>
              <w:pStyle w:val="13"/>
            </w:pPr>
            <w:r>
              <w:t>项目名称</w:t>
            </w:r>
          </w:p>
        </w:tc>
        <w:tc>
          <w:tcPr>
            <w:tcW w:w="4422" w:type="dxa"/>
            <w:gridSpan w:val="3"/>
            <w:vAlign w:val="center"/>
          </w:tcPr>
          <w:p>
            <w:pPr>
              <w:pStyle w:val="12"/>
            </w:pPr>
            <w:r>
              <w:t>怀财字【2022】7号 河长制专项工作经费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35.00</w:t>
            </w:r>
          </w:p>
        </w:tc>
        <w:tc>
          <w:tcPr>
            <w:tcW w:w="1587" w:type="dxa"/>
            <w:vAlign w:val="center"/>
          </w:tcPr>
          <w:p>
            <w:pPr>
              <w:pStyle w:val="13"/>
            </w:pPr>
            <w:r>
              <w:t>其中：财政    资金</w:t>
            </w:r>
          </w:p>
        </w:tc>
        <w:tc>
          <w:tcPr>
            <w:tcW w:w="1304" w:type="dxa"/>
            <w:vAlign w:val="center"/>
          </w:tcPr>
          <w:p>
            <w:pPr>
              <w:pStyle w:val="12"/>
            </w:pPr>
            <w:r>
              <w:t>35.00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用于河长制专项工作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1.保障河长制工作正常运行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在编人数</w:t>
            </w:r>
          </w:p>
        </w:tc>
        <w:tc>
          <w:tcPr>
            <w:tcW w:w="2891" w:type="dxa"/>
            <w:vAlign w:val="center"/>
          </w:tcPr>
          <w:p>
            <w:pPr>
              <w:pStyle w:val="12"/>
            </w:pPr>
            <w:r>
              <w:t>在编人员数量</w:t>
            </w:r>
          </w:p>
        </w:tc>
        <w:tc>
          <w:tcPr>
            <w:tcW w:w="1276" w:type="dxa"/>
            <w:vAlign w:val="center"/>
          </w:tcPr>
          <w:p>
            <w:pPr>
              <w:pStyle w:val="12"/>
            </w:pPr>
            <w:r>
              <w:t>3人</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业务工作完成率</w:t>
            </w:r>
          </w:p>
        </w:tc>
        <w:tc>
          <w:tcPr>
            <w:tcW w:w="2891" w:type="dxa"/>
            <w:vAlign w:val="center"/>
          </w:tcPr>
          <w:p>
            <w:pPr>
              <w:pStyle w:val="12"/>
            </w:pPr>
            <w:r>
              <w:t>业务工作完成率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资料上报及时率</w:t>
            </w:r>
          </w:p>
        </w:tc>
        <w:tc>
          <w:tcPr>
            <w:tcW w:w="2891" w:type="dxa"/>
            <w:vAlign w:val="center"/>
          </w:tcPr>
          <w:p>
            <w:pPr>
              <w:pStyle w:val="12"/>
            </w:pPr>
            <w:r>
              <w:t>资料上报及时率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项目支出是否控制在预算内</w:t>
            </w:r>
          </w:p>
        </w:tc>
        <w:tc>
          <w:tcPr>
            <w:tcW w:w="2891" w:type="dxa"/>
            <w:vAlign w:val="center"/>
          </w:tcPr>
          <w:p>
            <w:pPr>
              <w:pStyle w:val="12"/>
            </w:pPr>
            <w:r>
              <w:t>项目支出是否控制在预算内</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保障工作顺利开展</w:t>
            </w:r>
          </w:p>
        </w:tc>
        <w:tc>
          <w:tcPr>
            <w:tcW w:w="2891" w:type="dxa"/>
            <w:vAlign w:val="center"/>
          </w:tcPr>
          <w:p>
            <w:pPr>
              <w:pStyle w:val="12"/>
            </w:pPr>
            <w:r>
              <w:t>保障工作顺利开展</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w:t>
            </w:r>
          </w:p>
        </w:tc>
        <w:tc>
          <w:tcPr>
            <w:tcW w:w="1843" w:type="dxa"/>
            <w:vAlign w:val="center"/>
          </w:tcPr>
          <w:p>
            <w:pPr>
              <w:pStyle w:val="12"/>
            </w:pPr>
          </w:p>
        </w:tc>
      </w:tr>
    </w:tbl>
    <w:p>
      <w:pPr>
        <w:sectPr>
          <w:pgSz w:w="11900" w:h="16840"/>
          <w:pgMar w:top="1984" w:right="1304" w:bottom="1134" w:left="1304" w:header="720" w:footer="720" w:gutter="0"/>
          <w:pgNumType w:fmt="decimal"/>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 山洪灾害设备运行维护费绩效目标表</w:t>
      </w:r>
      <w:bookmarkEnd w:id="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332001怀来县水务局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13073022P00829810001Y</w:t>
            </w:r>
          </w:p>
        </w:tc>
        <w:tc>
          <w:tcPr>
            <w:tcW w:w="1587" w:type="dxa"/>
            <w:vAlign w:val="center"/>
          </w:tcPr>
          <w:p>
            <w:pPr>
              <w:pStyle w:val="13"/>
            </w:pPr>
            <w:r>
              <w:t>项目名称</w:t>
            </w:r>
          </w:p>
        </w:tc>
        <w:tc>
          <w:tcPr>
            <w:tcW w:w="4422" w:type="dxa"/>
            <w:gridSpan w:val="3"/>
            <w:vAlign w:val="center"/>
          </w:tcPr>
          <w:p>
            <w:pPr>
              <w:pStyle w:val="12"/>
            </w:pPr>
            <w:r>
              <w:t>怀财字【2022】7号 山洪灾害设备运行维护费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35.00</w:t>
            </w:r>
          </w:p>
        </w:tc>
        <w:tc>
          <w:tcPr>
            <w:tcW w:w="1587" w:type="dxa"/>
            <w:vAlign w:val="center"/>
          </w:tcPr>
          <w:p>
            <w:pPr>
              <w:pStyle w:val="13"/>
            </w:pPr>
            <w:r>
              <w:t>其中：财政    资金</w:t>
            </w:r>
          </w:p>
        </w:tc>
        <w:tc>
          <w:tcPr>
            <w:tcW w:w="1304" w:type="dxa"/>
            <w:vAlign w:val="center"/>
          </w:tcPr>
          <w:p>
            <w:pPr>
              <w:pStyle w:val="12"/>
            </w:pPr>
            <w:r>
              <w:t>35.00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用于山洪灾害设备运行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1.对未达到标准的山洪灾害防治村防治措施进行补充完善</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防洪网络专线数量</w:t>
            </w:r>
          </w:p>
        </w:tc>
        <w:tc>
          <w:tcPr>
            <w:tcW w:w="2891" w:type="dxa"/>
            <w:vAlign w:val="center"/>
          </w:tcPr>
          <w:p>
            <w:pPr>
              <w:pStyle w:val="12"/>
            </w:pPr>
            <w:r>
              <w:t>防洪网络专线数量</w:t>
            </w:r>
          </w:p>
        </w:tc>
        <w:tc>
          <w:tcPr>
            <w:tcW w:w="1276" w:type="dxa"/>
            <w:vAlign w:val="center"/>
          </w:tcPr>
          <w:p>
            <w:pPr>
              <w:pStyle w:val="12"/>
            </w:pPr>
            <w:r>
              <w:t>10条</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报告合格率</w:t>
            </w:r>
          </w:p>
        </w:tc>
        <w:tc>
          <w:tcPr>
            <w:tcW w:w="2891" w:type="dxa"/>
            <w:vAlign w:val="center"/>
          </w:tcPr>
          <w:p>
            <w:pPr>
              <w:pStyle w:val="12"/>
            </w:pPr>
            <w:r>
              <w:t>报告合格率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设备维修及时率</w:t>
            </w:r>
          </w:p>
        </w:tc>
        <w:tc>
          <w:tcPr>
            <w:tcW w:w="2891" w:type="dxa"/>
            <w:vAlign w:val="center"/>
          </w:tcPr>
          <w:p>
            <w:pPr>
              <w:pStyle w:val="12"/>
            </w:pPr>
            <w:r>
              <w:t>设备维修及时率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资金成本</w:t>
            </w:r>
          </w:p>
        </w:tc>
        <w:tc>
          <w:tcPr>
            <w:tcW w:w="2891" w:type="dxa"/>
            <w:vAlign w:val="center"/>
          </w:tcPr>
          <w:p>
            <w:pPr>
              <w:pStyle w:val="12"/>
            </w:pPr>
            <w:r>
              <w:t>资金成本</w:t>
            </w:r>
          </w:p>
        </w:tc>
        <w:tc>
          <w:tcPr>
            <w:tcW w:w="1276" w:type="dxa"/>
            <w:vAlign w:val="center"/>
          </w:tcPr>
          <w:p>
            <w:pPr>
              <w:pStyle w:val="12"/>
            </w:pPr>
            <w:r>
              <w:t>≤35万元</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保障人民生命及财产安全</w:t>
            </w:r>
          </w:p>
        </w:tc>
        <w:tc>
          <w:tcPr>
            <w:tcW w:w="2891" w:type="dxa"/>
            <w:vAlign w:val="center"/>
          </w:tcPr>
          <w:p>
            <w:pPr>
              <w:pStyle w:val="12"/>
            </w:pPr>
            <w:r>
              <w:t>保障人民生命及财产安全</w:t>
            </w:r>
          </w:p>
        </w:tc>
        <w:tc>
          <w:tcPr>
            <w:tcW w:w="1276" w:type="dxa"/>
            <w:vAlign w:val="center"/>
          </w:tcPr>
          <w:p>
            <w:pPr>
              <w:pStyle w:val="12"/>
            </w:pPr>
            <w:r>
              <w:t>保障安全</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w:t>
            </w:r>
          </w:p>
        </w:tc>
        <w:tc>
          <w:tcPr>
            <w:tcW w:w="1843" w:type="dxa"/>
            <w:vAlign w:val="center"/>
          </w:tcPr>
          <w:p>
            <w:pPr>
              <w:pStyle w:val="12"/>
            </w:pPr>
          </w:p>
        </w:tc>
      </w:tr>
    </w:tbl>
    <w:p>
      <w:pPr>
        <w:sectPr>
          <w:pgSz w:w="11900" w:h="16840"/>
          <w:pgMar w:top="1984" w:right="1304" w:bottom="1134" w:left="1304" w:header="720" w:footer="720" w:gutter="0"/>
          <w:pgNumType w:fmt="decimal"/>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6.怀财字【2022】7号 水旱灾害风险普查经费绩效目标表</w:t>
      </w:r>
      <w:bookmarkEnd w:id="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332001怀来县水务局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13073022P008305100028</w:t>
            </w:r>
          </w:p>
        </w:tc>
        <w:tc>
          <w:tcPr>
            <w:tcW w:w="1587" w:type="dxa"/>
            <w:vAlign w:val="center"/>
          </w:tcPr>
          <w:p>
            <w:pPr>
              <w:pStyle w:val="13"/>
            </w:pPr>
            <w:r>
              <w:t>项目名称</w:t>
            </w:r>
          </w:p>
        </w:tc>
        <w:tc>
          <w:tcPr>
            <w:tcW w:w="4422" w:type="dxa"/>
            <w:gridSpan w:val="3"/>
            <w:vAlign w:val="center"/>
          </w:tcPr>
          <w:p>
            <w:pPr>
              <w:pStyle w:val="12"/>
            </w:pPr>
            <w:r>
              <w:t>怀财字【2022】7号 水旱灾害风险普查经费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14.50</w:t>
            </w:r>
          </w:p>
        </w:tc>
        <w:tc>
          <w:tcPr>
            <w:tcW w:w="1587" w:type="dxa"/>
            <w:vAlign w:val="center"/>
          </w:tcPr>
          <w:p>
            <w:pPr>
              <w:pStyle w:val="13"/>
            </w:pPr>
            <w:r>
              <w:t>其中：财政    资金</w:t>
            </w:r>
          </w:p>
        </w:tc>
        <w:tc>
          <w:tcPr>
            <w:tcW w:w="1304" w:type="dxa"/>
            <w:vAlign w:val="center"/>
          </w:tcPr>
          <w:p>
            <w:pPr>
              <w:pStyle w:val="12"/>
            </w:pPr>
            <w:r>
              <w:t>14.50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用于水旱灾害风险普查工作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1.怀来县水旱灾害风险普查</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编制报告</w:t>
            </w:r>
          </w:p>
        </w:tc>
        <w:tc>
          <w:tcPr>
            <w:tcW w:w="2891" w:type="dxa"/>
            <w:vAlign w:val="center"/>
          </w:tcPr>
          <w:p>
            <w:pPr>
              <w:pStyle w:val="12"/>
            </w:pPr>
            <w:r>
              <w:t>编制调查、评估报告</w:t>
            </w:r>
          </w:p>
        </w:tc>
        <w:tc>
          <w:tcPr>
            <w:tcW w:w="1276" w:type="dxa"/>
            <w:vAlign w:val="center"/>
          </w:tcPr>
          <w:p>
            <w:pPr>
              <w:pStyle w:val="12"/>
            </w:pPr>
            <w:r>
              <w:t>2份</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项目报告合格率</w:t>
            </w:r>
          </w:p>
        </w:tc>
        <w:tc>
          <w:tcPr>
            <w:tcW w:w="2891" w:type="dxa"/>
            <w:vAlign w:val="center"/>
          </w:tcPr>
          <w:p>
            <w:pPr>
              <w:pStyle w:val="12"/>
            </w:pPr>
            <w:r>
              <w:t>项目报告合格率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资料上报及时率</w:t>
            </w:r>
          </w:p>
        </w:tc>
        <w:tc>
          <w:tcPr>
            <w:tcW w:w="2891" w:type="dxa"/>
            <w:vAlign w:val="center"/>
          </w:tcPr>
          <w:p>
            <w:pPr>
              <w:pStyle w:val="12"/>
            </w:pPr>
            <w:r>
              <w:t>资料上报及时率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资金成本</w:t>
            </w:r>
          </w:p>
        </w:tc>
        <w:tc>
          <w:tcPr>
            <w:tcW w:w="2891" w:type="dxa"/>
            <w:vAlign w:val="center"/>
          </w:tcPr>
          <w:p>
            <w:pPr>
              <w:pStyle w:val="12"/>
            </w:pPr>
            <w:r>
              <w:t>资金成本</w:t>
            </w:r>
          </w:p>
        </w:tc>
        <w:tc>
          <w:tcPr>
            <w:tcW w:w="1276" w:type="dxa"/>
            <w:vAlign w:val="center"/>
          </w:tcPr>
          <w:p>
            <w:pPr>
              <w:pStyle w:val="12"/>
            </w:pPr>
            <w:r>
              <w:t>≤14.5万元</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水旱灾害风险</w:t>
            </w:r>
          </w:p>
        </w:tc>
        <w:tc>
          <w:tcPr>
            <w:tcW w:w="2891" w:type="dxa"/>
            <w:vAlign w:val="center"/>
          </w:tcPr>
          <w:p>
            <w:pPr>
              <w:pStyle w:val="12"/>
            </w:pPr>
            <w:r>
              <w:t>为防范水旱灾害风险提供依据</w:t>
            </w:r>
          </w:p>
        </w:tc>
        <w:tc>
          <w:tcPr>
            <w:tcW w:w="1276" w:type="dxa"/>
            <w:vAlign w:val="center"/>
          </w:tcPr>
          <w:p>
            <w:pPr>
              <w:pStyle w:val="12"/>
            </w:pPr>
            <w:r>
              <w:t>有效预防</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w:t>
            </w:r>
          </w:p>
        </w:tc>
        <w:tc>
          <w:tcPr>
            <w:tcW w:w="1843" w:type="dxa"/>
            <w:vAlign w:val="center"/>
          </w:tcPr>
          <w:p>
            <w:pPr>
              <w:pStyle w:val="12"/>
            </w:pPr>
          </w:p>
        </w:tc>
      </w:tr>
    </w:tbl>
    <w:p>
      <w:pPr>
        <w:sectPr>
          <w:pgSz w:w="11900" w:h="16840"/>
          <w:pgMar w:top="1984" w:right="1304" w:bottom="1134" w:left="1304" w:header="720" w:footer="720" w:gutter="0"/>
          <w:pgNumType w:fmt="decimal"/>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7.怀财字【2022】7号 水口山水库管理处运行经费绩效目标表</w:t>
      </w:r>
      <w:bookmarkEnd w:id="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332001怀来县水务局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13073022P00830110001X</w:t>
            </w:r>
          </w:p>
        </w:tc>
        <w:tc>
          <w:tcPr>
            <w:tcW w:w="1587" w:type="dxa"/>
            <w:vAlign w:val="center"/>
          </w:tcPr>
          <w:p>
            <w:pPr>
              <w:pStyle w:val="13"/>
            </w:pPr>
            <w:r>
              <w:t>项目名称</w:t>
            </w:r>
          </w:p>
        </w:tc>
        <w:tc>
          <w:tcPr>
            <w:tcW w:w="4422" w:type="dxa"/>
            <w:gridSpan w:val="3"/>
            <w:vAlign w:val="center"/>
          </w:tcPr>
          <w:p>
            <w:pPr>
              <w:pStyle w:val="12"/>
            </w:pPr>
            <w:r>
              <w:t>怀财字【2022】7号 水口山水库管理处运行经费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31.00</w:t>
            </w:r>
          </w:p>
        </w:tc>
        <w:tc>
          <w:tcPr>
            <w:tcW w:w="1587" w:type="dxa"/>
            <w:vAlign w:val="center"/>
          </w:tcPr>
          <w:p>
            <w:pPr>
              <w:pStyle w:val="13"/>
            </w:pPr>
            <w:r>
              <w:t>其中：财政    资金</w:t>
            </w:r>
          </w:p>
        </w:tc>
        <w:tc>
          <w:tcPr>
            <w:tcW w:w="1304" w:type="dxa"/>
            <w:vAlign w:val="center"/>
          </w:tcPr>
          <w:p>
            <w:pPr>
              <w:pStyle w:val="12"/>
            </w:pPr>
            <w:r>
              <w:t>31.00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用于水口山水库管理处正常运行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1.保障水口山水库管理处正常运行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在编人数</w:t>
            </w:r>
          </w:p>
        </w:tc>
        <w:tc>
          <w:tcPr>
            <w:tcW w:w="2891" w:type="dxa"/>
            <w:vAlign w:val="center"/>
          </w:tcPr>
          <w:p>
            <w:pPr>
              <w:pStyle w:val="12"/>
            </w:pPr>
            <w:r>
              <w:t>在编人员数量</w:t>
            </w:r>
          </w:p>
        </w:tc>
        <w:tc>
          <w:tcPr>
            <w:tcW w:w="1276" w:type="dxa"/>
            <w:vAlign w:val="center"/>
          </w:tcPr>
          <w:p>
            <w:pPr>
              <w:pStyle w:val="12"/>
            </w:pPr>
            <w:r>
              <w:t>3人</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设备合格率</w:t>
            </w:r>
          </w:p>
        </w:tc>
        <w:tc>
          <w:tcPr>
            <w:tcW w:w="2891" w:type="dxa"/>
            <w:vAlign w:val="center"/>
          </w:tcPr>
          <w:p>
            <w:pPr>
              <w:pStyle w:val="12"/>
            </w:pPr>
            <w:r>
              <w:t>设备合格率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资料上报及时率</w:t>
            </w:r>
          </w:p>
        </w:tc>
        <w:tc>
          <w:tcPr>
            <w:tcW w:w="2891" w:type="dxa"/>
            <w:vAlign w:val="center"/>
          </w:tcPr>
          <w:p>
            <w:pPr>
              <w:pStyle w:val="12"/>
            </w:pPr>
            <w:r>
              <w:t>资料上报及时率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实际支出是否控制在预算内</w:t>
            </w:r>
          </w:p>
        </w:tc>
        <w:tc>
          <w:tcPr>
            <w:tcW w:w="2891" w:type="dxa"/>
            <w:vAlign w:val="center"/>
          </w:tcPr>
          <w:p>
            <w:pPr>
              <w:pStyle w:val="12"/>
            </w:pPr>
            <w:r>
              <w:t>实际支出是否控制在预算内</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保障安全</w:t>
            </w:r>
          </w:p>
        </w:tc>
        <w:tc>
          <w:tcPr>
            <w:tcW w:w="2891" w:type="dxa"/>
            <w:vAlign w:val="center"/>
          </w:tcPr>
          <w:p>
            <w:pPr>
              <w:pStyle w:val="12"/>
            </w:pPr>
            <w:r>
              <w:t>保障人民生命及财产安全</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w:t>
            </w:r>
          </w:p>
        </w:tc>
        <w:tc>
          <w:tcPr>
            <w:tcW w:w="1843" w:type="dxa"/>
            <w:vAlign w:val="center"/>
          </w:tcPr>
          <w:p>
            <w:pPr>
              <w:pStyle w:val="12"/>
            </w:pPr>
          </w:p>
        </w:tc>
      </w:tr>
    </w:tbl>
    <w:p>
      <w:pPr>
        <w:sectPr>
          <w:pgSz w:w="11900" w:h="16840"/>
          <w:pgMar w:top="1984" w:right="1304" w:bottom="1134" w:left="1304" w:header="720" w:footer="720" w:gutter="0"/>
          <w:pgNumType w:fmt="decimal"/>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8.怀财字【2022】7号 水质检测中心运行费用绩效目标表</w:t>
      </w:r>
      <w:bookmarkEnd w:id="1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332001怀来县水务局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13073022P008297100019</w:t>
            </w:r>
          </w:p>
        </w:tc>
        <w:tc>
          <w:tcPr>
            <w:tcW w:w="1587" w:type="dxa"/>
            <w:vAlign w:val="center"/>
          </w:tcPr>
          <w:p>
            <w:pPr>
              <w:pStyle w:val="13"/>
            </w:pPr>
            <w:r>
              <w:t>项目名称</w:t>
            </w:r>
          </w:p>
        </w:tc>
        <w:tc>
          <w:tcPr>
            <w:tcW w:w="4422" w:type="dxa"/>
            <w:gridSpan w:val="3"/>
            <w:vAlign w:val="center"/>
          </w:tcPr>
          <w:p>
            <w:pPr>
              <w:pStyle w:val="12"/>
            </w:pPr>
            <w:r>
              <w:t>怀财字【2022】7号 水质检测中心运行费用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30.00</w:t>
            </w:r>
          </w:p>
        </w:tc>
        <w:tc>
          <w:tcPr>
            <w:tcW w:w="1587" w:type="dxa"/>
            <w:vAlign w:val="center"/>
          </w:tcPr>
          <w:p>
            <w:pPr>
              <w:pStyle w:val="13"/>
            </w:pPr>
            <w:r>
              <w:t>其中：财政    资金</w:t>
            </w:r>
          </w:p>
        </w:tc>
        <w:tc>
          <w:tcPr>
            <w:tcW w:w="1304" w:type="dxa"/>
            <w:vAlign w:val="center"/>
          </w:tcPr>
          <w:p>
            <w:pPr>
              <w:pStyle w:val="12"/>
            </w:pPr>
            <w:r>
              <w:t>30.00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保障水质检测中心正常运行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1.保障水质检测中心正常运行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水质检测数量</w:t>
            </w:r>
          </w:p>
        </w:tc>
        <w:tc>
          <w:tcPr>
            <w:tcW w:w="2891" w:type="dxa"/>
            <w:vAlign w:val="center"/>
          </w:tcPr>
          <w:p>
            <w:pPr>
              <w:pStyle w:val="12"/>
            </w:pPr>
            <w:r>
              <w:t>水质检测次数</w:t>
            </w:r>
          </w:p>
        </w:tc>
        <w:tc>
          <w:tcPr>
            <w:tcW w:w="1276" w:type="dxa"/>
            <w:vAlign w:val="center"/>
          </w:tcPr>
          <w:p>
            <w:pPr>
              <w:pStyle w:val="12"/>
            </w:pPr>
            <w:r>
              <w:t>100次</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正常使用率</w:t>
            </w:r>
          </w:p>
        </w:tc>
        <w:tc>
          <w:tcPr>
            <w:tcW w:w="2891" w:type="dxa"/>
            <w:vAlign w:val="center"/>
          </w:tcPr>
          <w:p>
            <w:pPr>
              <w:pStyle w:val="12"/>
            </w:pPr>
            <w:r>
              <w:t>正常使用率</w:t>
            </w:r>
          </w:p>
        </w:tc>
        <w:tc>
          <w:tcPr>
            <w:tcW w:w="1276" w:type="dxa"/>
            <w:vAlign w:val="center"/>
          </w:tcPr>
          <w:p>
            <w:pPr>
              <w:pStyle w:val="12"/>
            </w:pPr>
            <w:r>
              <w:t>≥90%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上报及时率</w:t>
            </w:r>
          </w:p>
        </w:tc>
        <w:tc>
          <w:tcPr>
            <w:tcW w:w="2891" w:type="dxa"/>
            <w:vAlign w:val="center"/>
          </w:tcPr>
          <w:p>
            <w:pPr>
              <w:pStyle w:val="12"/>
            </w:pPr>
            <w:r>
              <w:t>上报及时率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成本控制率</w:t>
            </w:r>
          </w:p>
        </w:tc>
        <w:tc>
          <w:tcPr>
            <w:tcW w:w="2891" w:type="dxa"/>
            <w:vAlign w:val="center"/>
          </w:tcPr>
          <w:p>
            <w:pPr>
              <w:pStyle w:val="12"/>
            </w:pPr>
            <w:r>
              <w:t>成本控制率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保障饮水安全</w:t>
            </w:r>
          </w:p>
        </w:tc>
        <w:tc>
          <w:tcPr>
            <w:tcW w:w="2891" w:type="dxa"/>
            <w:vAlign w:val="center"/>
          </w:tcPr>
          <w:p>
            <w:pPr>
              <w:pStyle w:val="12"/>
            </w:pPr>
            <w:r>
              <w:t>保障饮水安全</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w:t>
            </w:r>
          </w:p>
        </w:tc>
        <w:tc>
          <w:tcPr>
            <w:tcW w:w="1843" w:type="dxa"/>
            <w:vAlign w:val="center"/>
          </w:tcPr>
          <w:p>
            <w:pPr>
              <w:pStyle w:val="12"/>
            </w:pPr>
          </w:p>
        </w:tc>
      </w:tr>
    </w:tbl>
    <w:p>
      <w:pPr>
        <w:sectPr>
          <w:pgSz w:w="11900" w:h="16840"/>
          <w:pgMar w:top="1984" w:right="1304" w:bottom="1134" w:left="1304" w:header="720" w:footer="720" w:gutter="0"/>
          <w:pgNumType w:fmt="decimal"/>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9.怀财字【2022】7号 小南辛堡辛庄村、化庄村、水头村自来水入户资金绩效目标表</w:t>
      </w:r>
      <w:bookmarkEnd w:id="1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332001怀来县水务局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13073022P008303100019</w:t>
            </w:r>
          </w:p>
        </w:tc>
        <w:tc>
          <w:tcPr>
            <w:tcW w:w="1587" w:type="dxa"/>
            <w:vAlign w:val="center"/>
          </w:tcPr>
          <w:p>
            <w:pPr>
              <w:pStyle w:val="13"/>
            </w:pPr>
            <w:r>
              <w:t>项目名称</w:t>
            </w:r>
          </w:p>
        </w:tc>
        <w:tc>
          <w:tcPr>
            <w:tcW w:w="4422" w:type="dxa"/>
            <w:gridSpan w:val="3"/>
            <w:vAlign w:val="center"/>
          </w:tcPr>
          <w:p>
            <w:pPr>
              <w:pStyle w:val="12"/>
            </w:pPr>
            <w:r>
              <w:t>怀财字【2022】7号 小南辛堡辛庄村、化庄村、水头村自来水入户资金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200.00</w:t>
            </w:r>
          </w:p>
        </w:tc>
        <w:tc>
          <w:tcPr>
            <w:tcW w:w="1587" w:type="dxa"/>
            <w:vAlign w:val="center"/>
          </w:tcPr>
          <w:p>
            <w:pPr>
              <w:pStyle w:val="13"/>
            </w:pPr>
            <w:r>
              <w:t>其中：财政    资金</w:t>
            </w:r>
          </w:p>
        </w:tc>
        <w:tc>
          <w:tcPr>
            <w:tcW w:w="1304" w:type="dxa"/>
            <w:vAlign w:val="center"/>
          </w:tcPr>
          <w:p>
            <w:pPr>
              <w:pStyle w:val="12"/>
            </w:pPr>
            <w:r>
              <w:t>200.00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用于小南辛堡镇辛庄村、化庄村、水头村自来水入户工程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1.实现小南辛堡镇辛庄村、化庄村、水头村自来水入户</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项目村</w:t>
            </w:r>
          </w:p>
        </w:tc>
        <w:tc>
          <w:tcPr>
            <w:tcW w:w="2891" w:type="dxa"/>
            <w:vAlign w:val="center"/>
          </w:tcPr>
          <w:p>
            <w:pPr>
              <w:pStyle w:val="12"/>
            </w:pPr>
            <w:r>
              <w:t>涉及项目村数量</w:t>
            </w:r>
          </w:p>
        </w:tc>
        <w:tc>
          <w:tcPr>
            <w:tcW w:w="1276" w:type="dxa"/>
            <w:vAlign w:val="center"/>
          </w:tcPr>
          <w:p>
            <w:pPr>
              <w:pStyle w:val="12"/>
            </w:pPr>
            <w:r>
              <w:t>3个</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工程质量</w:t>
            </w:r>
          </w:p>
        </w:tc>
        <w:tc>
          <w:tcPr>
            <w:tcW w:w="2891" w:type="dxa"/>
            <w:vAlign w:val="center"/>
          </w:tcPr>
          <w:p>
            <w:pPr>
              <w:pStyle w:val="12"/>
            </w:pPr>
            <w:r>
              <w:t>工程完成质量合格率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资料上报及时率</w:t>
            </w:r>
          </w:p>
        </w:tc>
        <w:tc>
          <w:tcPr>
            <w:tcW w:w="2891" w:type="dxa"/>
            <w:vAlign w:val="center"/>
          </w:tcPr>
          <w:p>
            <w:pPr>
              <w:pStyle w:val="12"/>
            </w:pPr>
            <w:r>
              <w:t>资料上报及时率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项目实际支出控制在预算内</w:t>
            </w:r>
          </w:p>
        </w:tc>
        <w:tc>
          <w:tcPr>
            <w:tcW w:w="2891" w:type="dxa"/>
            <w:vAlign w:val="center"/>
          </w:tcPr>
          <w:p>
            <w:pPr>
              <w:pStyle w:val="12"/>
            </w:pPr>
            <w:r>
              <w:t>项目实际支出控制在预算内</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保障村民饮水安全</w:t>
            </w:r>
          </w:p>
        </w:tc>
        <w:tc>
          <w:tcPr>
            <w:tcW w:w="2891" w:type="dxa"/>
            <w:vAlign w:val="center"/>
          </w:tcPr>
          <w:p>
            <w:pPr>
              <w:pStyle w:val="12"/>
            </w:pPr>
            <w:r>
              <w:t>确保政策落实，改善民生</w:t>
            </w:r>
          </w:p>
        </w:tc>
        <w:tc>
          <w:tcPr>
            <w:tcW w:w="1276" w:type="dxa"/>
            <w:vAlign w:val="center"/>
          </w:tcPr>
          <w:p>
            <w:pPr>
              <w:pStyle w:val="12"/>
            </w:pPr>
            <w:r>
              <w:t>提高生活水平</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w:t>
            </w:r>
          </w:p>
        </w:tc>
        <w:tc>
          <w:tcPr>
            <w:tcW w:w="1843" w:type="dxa"/>
            <w:vAlign w:val="center"/>
          </w:tcPr>
          <w:p>
            <w:pPr>
              <w:pStyle w:val="12"/>
            </w:pPr>
          </w:p>
        </w:tc>
      </w:tr>
    </w:tbl>
    <w:p>
      <w:pPr>
        <w:sectPr>
          <w:pgSz w:w="11900" w:h="16840"/>
          <w:pgMar w:top="1984" w:right="1304" w:bottom="1134" w:left="1304" w:header="720" w:footer="720" w:gutter="0"/>
          <w:pgNumType w:fmt="decimal"/>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10.怀财字【2022】7号 洋河水库管理处运行经费绩效目标表</w:t>
      </w:r>
      <w:bookmarkEnd w:id="1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332001怀来县水务局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13073022P00830210001K</w:t>
            </w:r>
          </w:p>
        </w:tc>
        <w:tc>
          <w:tcPr>
            <w:tcW w:w="1587" w:type="dxa"/>
            <w:vAlign w:val="center"/>
          </w:tcPr>
          <w:p>
            <w:pPr>
              <w:pStyle w:val="13"/>
            </w:pPr>
            <w:r>
              <w:t>项目名称</w:t>
            </w:r>
          </w:p>
        </w:tc>
        <w:tc>
          <w:tcPr>
            <w:tcW w:w="4422" w:type="dxa"/>
            <w:gridSpan w:val="3"/>
            <w:vAlign w:val="center"/>
          </w:tcPr>
          <w:p>
            <w:pPr>
              <w:pStyle w:val="12"/>
            </w:pPr>
            <w:r>
              <w:t>怀财字【2022】7号 洋河水库管理处运行经费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400.00</w:t>
            </w:r>
          </w:p>
        </w:tc>
        <w:tc>
          <w:tcPr>
            <w:tcW w:w="1587" w:type="dxa"/>
            <w:vAlign w:val="center"/>
          </w:tcPr>
          <w:p>
            <w:pPr>
              <w:pStyle w:val="13"/>
            </w:pPr>
            <w:r>
              <w:t>其中：财政    资金</w:t>
            </w:r>
          </w:p>
        </w:tc>
        <w:tc>
          <w:tcPr>
            <w:tcW w:w="1304" w:type="dxa"/>
            <w:vAlign w:val="center"/>
          </w:tcPr>
          <w:p>
            <w:pPr>
              <w:pStyle w:val="12"/>
            </w:pPr>
            <w:r>
              <w:t>400.00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保障洋河水库工作正常运行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在职职工</w:t>
            </w:r>
          </w:p>
        </w:tc>
        <w:tc>
          <w:tcPr>
            <w:tcW w:w="2891" w:type="dxa"/>
            <w:vAlign w:val="center"/>
          </w:tcPr>
          <w:p>
            <w:pPr>
              <w:pStyle w:val="12"/>
            </w:pPr>
            <w:r>
              <w:t>在职职工人数</w:t>
            </w:r>
          </w:p>
        </w:tc>
        <w:tc>
          <w:tcPr>
            <w:tcW w:w="1276" w:type="dxa"/>
            <w:vAlign w:val="center"/>
          </w:tcPr>
          <w:p>
            <w:pPr>
              <w:pStyle w:val="12"/>
            </w:pPr>
            <w:r>
              <w:t>25人</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设备正常使用率</w:t>
            </w:r>
          </w:p>
        </w:tc>
        <w:tc>
          <w:tcPr>
            <w:tcW w:w="2891" w:type="dxa"/>
            <w:vAlign w:val="center"/>
          </w:tcPr>
          <w:p>
            <w:pPr>
              <w:pStyle w:val="12"/>
            </w:pPr>
            <w:r>
              <w:t>正常使用率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资料上报及时率</w:t>
            </w:r>
          </w:p>
        </w:tc>
        <w:tc>
          <w:tcPr>
            <w:tcW w:w="2891" w:type="dxa"/>
            <w:vAlign w:val="center"/>
          </w:tcPr>
          <w:p>
            <w:pPr>
              <w:pStyle w:val="12"/>
            </w:pPr>
            <w:r>
              <w:t>资料上报及时率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预算控制数</w:t>
            </w:r>
          </w:p>
        </w:tc>
        <w:tc>
          <w:tcPr>
            <w:tcW w:w="2891" w:type="dxa"/>
            <w:vAlign w:val="center"/>
          </w:tcPr>
          <w:p>
            <w:pPr>
              <w:pStyle w:val="12"/>
            </w:pPr>
            <w:r>
              <w:t>预算控制数</w:t>
            </w:r>
          </w:p>
        </w:tc>
        <w:tc>
          <w:tcPr>
            <w:tcW w:w="1276" w:type="dxa"/>
            <w:vAlign w:val="center"/>
          </w:tcPr>
          <w:p>
            <w:pPr>
              <w:pStyle w:val="12"/>
            </w:pPr>
            <w:r>
              <w:t>≤400万</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保障人民生命及财产安全</w:t>
            </w:r>
          </w:p>
        </w:tc>
        <w:tc>
          <w:tcPr>
            <w:tcW w:w="2891" w:type="dxa"/>
            <w:vAlign w:val="center"/>
          </w:tcPr>
          <w:p>
            <w:pPr>
              <w:pStyle w:val="12"/>
            </w:pPr>
            <w:r>
              <w:t>保障人民生命及财产安全</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w:t>
            </w:r>
          </w:p>
        </w:tc>
        <w:tc>
          <w:tcPr>
            <w:tcW w:w="1843" w:type="dxa"/>
            <w:vAlign w:val="center"/>
          </w:tcPr>
          <w:p>
            <w:pPr>
              <w:pStyle w:val="12"/>
            </w:pPr>
          </w:p>
        </w:tc>
      </w:tr>
    </w:tbl>
    <w:p>
      <w:pPr>
        <w:sectPr>
          <w:pgSz w:w="11900" w:h="16840"/>
          <w:pgMar w:top="1984" w:right="1304" w:bottom="1134" w:left="1304" w:header="720" w:footer="720" w:gutter="0"/>
          <w:pgNumType w:fmt="decimal"/>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11.冀财农[2021]130号  中央-水利发展资金绩效目标表</w:t>
      </w:r>
      <w:bookmarkEnd w:id="1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332001怀来县水务局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13073022P007792100011</w:t>
            </w:r>
          </w:p>
        </w:tc>
        <w:tc>
          <w:tcPr>
            <w:tcW w:w="1587" w:type="dxa"/>
            <w:vAlign w:val="center"/>
          </w:tcPr>
          <w:p>
            <w:pPr>
              <w:pStyle w:val="13"/>
            </w:pPr>
            <w:r>
              <w:t>项目名称</w:t>
            </w:r>
          </w:p>
        </w:tc>
        <w:tc>
          <w:tcPr>
            <w:tcW w:w="4422" w:type="dxa"/>
            <w:gridSpan w:val="3"/>
            <w:vAlign w:val="center"/>
          </w:tcPr>
          <w:p>
            <w:pPr>
              <w:pStyle w:val="12"/>
            </w:pPr>
            <w:r>
              <w:t>冀财农[2021]130号  中央-水利发展资金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403.00</w:t>
            </w:r>
          </w:p>
        </w:tc>
        <w:tc>
          <w:tcPr>
            <w:tcW w:w="1587" w:type="dxa"/>
            <w:vAlign w:val="center"/>
          </w:tcPr>
          <w:p>
            <w:pPr>
              <w:pStyle w:val="13"/>
            </w:pPr>
            <w:r>
              <w:t>其中：财政    资金</w:t>
            </w:r>
          </w:p>
        </w:tc>
        <w:tc>
          <w:tcPr>
            <w:tcW w:w="1304" w:type="dxa"/>
            <w:vAlign w:val="center"/>
          </w:tcPr>
          <w:p>
            <w:pPr>
              <w:pStyle w:val="12"/>
            </w:pPr>
            <w:r>
              <w:t>403.00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保证项目正常运行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1.保障项目正常运行实施</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水土流失综合治理面积</w:t>
            </w:r>
          </w:p>
        </w:tc>
        <w:tc>
          <w:tcPr>
            <w:tcW w:w="2891" w:type="dxa"/>
            <w:vAlign w:val="center"/>
          </w:tcPr>
          <w:p>
            <w:pPr>
              <w:pStyle w:val="12"/>
            </w:pPr>
            <w:r>
              <w:t>水土流失综合治理面积</w:t>
            </w:r>
          </w:p>
        </w:tc>
        <w:tc>
          <w:tcPr>
            <w:tcW w:w="1276" w:type="dxa"/>
            <w:vAlign w:val="center"/>
          </w:tcPr>
          <w:p>
            <w:pPr>
              <w:pStyle w:val="12"/>
            </w:pPr>
            <w:r>
              <w:t>10平方公里</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工程质量合格率</w:t>
            </w:r>
          </w:p>
        </w:tc>
        <w:tc>
          <w:tcPr>
            <w:tcW w:w="2891" w:type="dxa"/>
            <w:vAlign w:val="center"/>
          </w:tcPr>
          <w:p>
            <w:pPr>
              <w:pStyle w:val="12"/>
            </w:pPr>
            <w:r>
              <w:t>工程质量合格率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资料上报及时率</w:t>
            </w:r>
          </w:p>
        </w:tc>
        <w:tc>
          <w:tcPr>
            <w:tcW w:w="2891" w:type="dxa"/>
            <w:vAlign w:val="center"/>
          </w:tcPr>
          <w:p>
            <w:pPr>
              <w:pStyle w:val="12"/>
            </w:pPr>
            <w:r>
              <w:t>资料上报及时率</w:t>
            </w:r>
          </w:p>
        </w:tc>
        <w:tc>
          <w:tcPr>
            <w:tcW w:w="1276" w:type="dxa"/>
            <w:vAlign w:val="center"/>
          </w:tcPr>
          <w:p>
            <w:pPr>
              <w:pStyle w:val="12"/>
            </w:pPr>
            <w:r>
              <w:t>≥955</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资金成本</w:t>
            </w:r>
          </w:p>
        </w:tc>
        <w:tc>
          <w:tcPr>
            <w:tcW w:w="2891" w:type="dxa"/>
            <w:vAlign w:val="center"/>
          </w:tcPr>
          <w:p>
            <w:pPr>
              <w:pStyle w:val="12"/>
            </w:pPr>
            <w:r>
              <w:t>资金成本</w:t>
            </w:r>
          </w:p>
        </w:tc>
        <w:tc>
          <w:tcPr>
            <w:tcW w:w="1276" w:type="dxa"/>
            <w:vAlign w:val="center"/>
          </w:tcPr>
          <w:p>
            <w:pPr>
              <w:pStyle w:val="12"/>
            </w:pPr>
            <w:r>
              <w:t>≤403万元</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保障农村饮水安全</w:t>
            </w:r>
          </w:p>
        </w:tc>
        <w:tc>
          <w:tcPr>
            <w:tcW w:w="2891" w:type="dxa"/>
            <w:vAlign w:val="center"/>
          </w:tcPr>
          <w:p>
            <w:pPr>
              <w:pStyle w:val="12"/>
            </w:pPr>
            <w:r>
              <w:t>保障农村饮水安全</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满意率</w:t>
            </w:r>
          </w:p>
        </w:tc>
        <w:tc>
          <w:tcPr>
            <w:tcW w:w="2891" w:type="dxa"/>
            <w:vAlign w:val="center"/>
          </w:tcPr>
          <w:p>
            <w:pPr>
              <w:pStyle w:val="12"/>
            </w:pPr>
            <w:r>
              <w:t>满意率</w:t>
            </w:r>
          </w:p>
        </w:tc>
        <w:tc>
          <w:tcPr>
            <w:tcW w:w="1276" w:type="dxa"/>
            <w:vAlign w:val="center"/>
          </w:tcPr>
          <w:p>
            <w:pPr>
              <w:pStyle w:val="12"/>
            </w:pPr>
            <w:r>
              <w:t>≥90%</w:t>
            </w:r>
          </w:p>
        </w:tc>
        <w:tc>
          <w:tcPr>
            <w:tcW w:w="1843" w:type="dxa"/>
            <w:vAlign w:val="center"/>
          </w:tcPr>
          <w:p>
            <w:pPr>
              <w:pStyle w:val="12"/>
            </w:pPr>
          </w:p>
        </w:tc>
      </w:tr>
    </w:tbl>
    <w:p>
      <w:pPr>
        <w:sectPr>
          <w:pgSz w:w="11900" w:h="16840"/>
          <w:pgMar w:top="1984" w:right="1304" w:bottom="1134" w:left="1304" w:header="720" w:footer="720" w:gutter="0"/>
          <w:pgNumType w:fmt="decimal"/>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12.冀财农[2021]152号  水利发展专项资金绩效目标表</w:t>
      </w:r>
      <w:bookmarkEnd w:id="1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332001怀来县水务局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13073022P00778610001G</w:t>
            </w:r>
          </w:p>
        </w:tc>
        <w:tc>
          <w:tcPr>
            <w:tcW w:w="1587" w:type="dxa"/>
            <w:vAlign w:val="center"/>
          </w:tcPr>
          <w:p>
            <w:pPr>
              <w:pStyle w:val="13"/>
            </w:pPr>
            <w:r>
              <w:t>项目名称</w:t>
            </w:r>
          </w:p>
        </w:tc>
        <w:tc>
          <w:tcPr>
            <w:tcW w:w="4422" w:type="dxa"/>
            <w:gridSpan w:val="3"/>
            <w:vAlign w:val="center"/>
          </w:tcPr>
          <w:p>
            <w:pPr>
              <w:pStyle w:val="12"/>
            </w:pPr>
            <w:r>
              <w:t>冀财农[2021]152号  水利发展专项资金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82.50</w:t>
            </w:r>
          </w:p>
        </w:tc>
        <w:tc>
          <w:tcPr>
            <w:tcW w:w="1587" w:type="dxa"/>
            <w:vAlign w:val="center"/>
          </w:tcPr>
          <w:p>
            <w:pPr>
              <w:pStyle w:val="13"/>
            </w:pPr>
            <w:r>
              <w:t>其中：财政    资金</w:t>
            </w:r>
          </w:p>
        </w:tc>
        <w:tc>
          <w:tcPr>
            <w:tcW w:w="1304" w:type="dxa"/>
            <w:vAlign w:val="center"/>
          </w:tcPr>
          <w:p>
            <w:pPr>
              <w:pStyle w:val="12"/>
            </w:pPr>
            <w:r>
              <w:t>82.50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用于项目正常运行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1.保障项目正常运行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水土流失综合治理面积</w:t>
            </w:r>
          </w:p>
        </w:tc>
        <w:tc>
          <w:tcPr>
            <w:tcW w:w="2891" w:type="dxa"/>
            <w:vAlign w:val="center"/>
          </w:tcPr>
          <w:p>
            <w:pPr>
              <w:pStyle w:val="12"/>
            </w:pPr>
            <w:r>
              <w:t>水土流失综合治理面积</w:t>
            </w:r>
          </w:p>
        </w:tc>
        <w:tc>
          <w:tcPr>
            <w:tcW w:w="1276" w:type="dxa"/>
            <w:vAlign w:val="center"/>
          </w:tcPr>
          <w:p>
            <w:pPr>
              <w:pStyle w:val="12"/>
            </w:pPr>
            <w:r>
              <w:t>10平方公里</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工程质量合格率</w:t>
            </w:r>
          </w:p>
        </w:tc>
        <w:tc>
          <w:tcPr>
            <w:tcW w:w="2891" w:type="dxa"/>
            <w:vAlign w:val="center"/>
          </w:tcPr>
          <w:p>
            <w:pPr>
              <w:pStyle w:val="12"/>
            </w:pPr>
            <w:r>
              <w:t>工程质量合格率</w:t>
            </w:r>
          </w:p>
        </w:tc>
        <w:tc>
          <w:tcPr>
            <w:tcW w:w="1276" w:type="dxa"/>
            <w:vAlign w:val="center"/>
          </w:tcPr>
          <w:p>
            <w:pPr>
              <w:pStyle w:val="12"/>
            </w:pPr>
            <w:r>
              <w:t>100%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资料上报及时率</w:t>
            </w:r>
          </w:p>
        </w:tc>
        <w:tc>
          <w:tcPr>
            <w:tcW w:w="2891" w:type="dxa"/>
            <w:vAlign w:val="center"/>
          </w:tcPr>
          <w:p>
            <w:pPr>
              <w:pStyle w:val="12"/>
            </w:pPr>
            <w:r>
              <w:t>资料上报及时率</w:t>
            </w:r>
          </w:p>
        </w:tc>
        <w:tc>
          <w:tcPr>
            <w:tcW w:w="1276" w:type="dxa"/>
            <w:vAlign w:val="center"/>
          </w:tcPr>
          <w:p>
            <w:pPr>
              <w:pStyle w:val="12"/>
            </w:pPr>
            <w:r>
              <w:t>≥90%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资金成本</w:t>
            </w:r>
          </w:p>
        </w:tc>
        <w:tc>
          <w:tcPr>
            <w:tcW w:w="2891" w:type="dxa"/>
            <w:vAlign w:val="center"/>
          </w:tcPr>
          <w:p>
            <w:pPr>
              <w:pStyle w:val="12"/>
            </w:pPr>
            <w:r>
              <w:t>资金成本</w:t>
            </w:r>
          </w:p>
        </w:tc>
        <w:tc>
          <w:tcPr>
            <w:tcW w:w="1276" w:type="dxa"/>
            <w:vAlign w:val="center"/>
          </w:tcPr>
          <w:p>
            <w:pPr>
              <w:pStyle w:val="12"/>
            </w:pPr>
            <w:r>
              <w:t>≤82.5万元</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有效提升了项目区生态环境</w:t>
            </w:r>
          </w:p>
        </w:tc>
        <w:tc>
          <w:tcPr>
            <w:tcW w:w="2891" w:type="dxa"/>
            <w:vAlign w:val="center"/>
          </w:tcPr>
          <w:p>
            <w:pPr>
              <w:pStyle w:val="12"/>
            </w:pPr>
            <w:r>
              <w:t>生态环境有效提升</w:t>
            </w:r>
          </w:p>
        </w:tc>
        <w:tc>
          <w:tcPr>
            <w:tcW w:w="1276" w:type="dxa"/>
            <w:vAlign w:val="center"/>
          </w:tcPr>
          <w:p>
            <w:pPr>
              <w:pStyle w:val="12"/>
            </w:pPr>
            <w:r>
              <w:t>%</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满意率</w:t>
            </w:r>
          </w:p>
        </w:tc>
        <w:tc>
          <w:tcPr>
            <w:tcW w:w="2891" w:type="dxa"/>
            <w:vAlign w:val="center"/>
          </w:tcPr>
          <w:p>
            <w:pPr>
              <w:pStyle w:val="12"/>
            </w:pPr>
            <w:r>
              <w:t>满意率</w:t>
            </w:r>
          </w:p>
        </w:tc>
        <w:tc>
          <w:tcPr>
            <w:tcW w:w="1276" w:type="dxa"/>
            <w:vAlign w:val="center"/>
          </w:tcPr>
          <w:p>
            <w:pPr>
              <w:pStyle w:val="12"/>
            </w:pPr>
            <w:r>
              <w:t>≥90%</w:t>
            </w:r>
          </w:p>
        </w:tc>
        <w:tc>
          <w:tcPr>
            <w:tcW w:w="1843" w:type="dxa"/>
            <w:vAlign w:val="center"/>
          </w:tcPr>
          <w:p>
            <w:pPr>
              <w:pStyle w:val="12"/>
            </w:pPr>
          </w:p>
        </w:tc>
      </w:tr>
    </w:tbl>
    <w:p/>
    <w:sectPr>
      <w:pgSz w:w="11900" w:h="16840"/>
      <w:pgMar w:top="1984" w:right="1304" w:bottom="1134" w:left="130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r>
                  <w:fldChar w:fldCharType="begin"/>
                </w:r>
                <w:r>
                  <w:instrText xml:space="preserve">PAGE "page number"</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hdrShapeDefaults>
    <o:shapelayout v:ext="edit">
      <o:idmap v:ext="edit" data="2"/>
    </o:shapelayout>
  </w:hdrShapeDefaults>
  <w:compat>
    <w:doNotLeaveBackslashAlone/>
    <w:doNotExpandShiftReturn/>
    <w:adjustLineHeightInTable/>
    <w:useFELayout/>
    <w:compatSetting w:name="compatibilityMode" w:uri="http://schemas.microsoft.com/office/word" w:val="12"/>
  </w:compat>
  <w:docVars>
    <w:docVar w:name="commondata" w:val="eyJoZGlkIjoiM2VjMTY3MDQ2ZjZmMWE1NjU0NjFmM2VlNzgxMzdlOTYifQ=="/>
  </w:docVars>
  <w:rsids>
    <w:rsidRoot w:val="00BA77E1"/>
    <w:rsid w:val="004D2C6E"/>
    <w:rsid w:val="00BA77E1"/>
    <w:rsid w:val="00EA7CCD"/>
    <w:rsid w:val="1A6E1BFA"/>
    <w:rsid w:val="62B00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插入文本样式-插入总体目标文件"/>
    <w:basedOn w:val="1"/>
    <w:qFormat/>
    <w:uiPriority w:val="0"/>
    <w:pPr>
      <w:spacing w:line="500" w:lineRule="exact"/>
      <w:ind w:firstLine="560"/>
    </w:pPr>
    <w:rPr>
      <w:rFonts w:eastAsia="方正仿宋_GBK"/>
      <w:sz w:val="28"/>
    </w:rPr>
  </w:style>
  <w:style w:type="paragraph" w:customStyle="1" w:styleId="8">
    <w:name w:val="插入文本样式-插入职责分类绩效目标文件"/>
    <w:basedOn w:val="1"/>
    <w:qFormat/>
    <w:uiPriority w:val="0"/>
    <w:pPr>
      <w:spacing w:line="500" w:lineRule="exact"/>
      <w:ind w:firstLine="560"/>
    </w:pPr>
    <w:rPr>
      <w:rFonts w:eastAsia="方正仿宋_GBK"/>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5"/>
    <w:basedOn w:val="1"/>
    <w:qFormat/>
    <w:uiPriority w:val="0"/>
    <w:rPr>
      <w:rFonts w:ascii="方正书宋_GBK" w:hAnsi="方正书宋_GBK" w:eastAsia="方正书宋_GBK" w:cs="方正书宋_GBK"/>
      <w:b/>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1" textRotate="1"/>
    <customShpInfo spid="_x0000_s2052"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2022-04-20T14:33:51Z</dcterms:created>
  <dcterms:modified xsi:type="dcterms:W3CDTF">2022-04-20T06:33:51Z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2022-04-20T14:33:52Z</dcterms:created>
  <dcterms:modified xsi:type="dcterms:W3CDTF">2022-04-20T06:33:52Z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2022-04-20T14:33:53Z</dcterms:created>
  <dcterms:modified xsi:type="dcterms:W3CDTF">2022-04-20T06:33:53Z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2022-04-20T14:33:54Z</dcterms:created>
  <dcterms:modified xsi:type="dcterms:W3CDTF">2022-04-20T06:33:54Z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2022-04-20T14:33:51Z</dcterms:created>
  <dcterms:modified xsi:type="dcterms:W3CDTF">2022-04-20T06:33:51Z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2022-04-20T14:33:51Z</dcterms:created>
  <dcterms:modified xsi:type="dcterms:W3CDTF">2022-04-20T06:33:51Z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2022-04-20T14:33:53Z</dcterms:created>
  <dcterms:modified xsi:type="dcterms:W3CDTF">2022-04-20T06:33:53Z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2022-04-20T14:33:54Z</dcterms:created>
  <dcterms:modified xsi:type="dcterms:W3CDTF">2022-04-20T06:33:54Z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2022-04-20T14:33:52Z</dcterms:created>
  <dcterms:modified xsi:type="dcterms:W3CDTF">2022-04-20T06:33:52Z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2022-04-20T14:33:53Z</dcterms:created>
  <dcterms:modified xsi:type="dcterms:W3CDTF">2022-04-20T06:33:53Z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2022-04-20T14:33:53Z</dcterms:created>
  <dcterms:modified xsi:type="dcterms:W3CDTF">2022-04-20T06:33:53Z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2022-04-20T14:33:54Z</dcterms:created>
  <dcterms:modified xsi:type="dcterms:W3CDTF">2022-04-20T06:33:54Z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2022-04-20T14:33:52Z</dcterms:created>
  <dcterms:modified xsi:type="dcterms:W3CDTF">2022-04-20T06:33:52Z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2022-04-20T14:33:52Z</dcterms:created>
  <dcterms:modified xsi:type="dcterms:W3CDTF">2022-04-20T06:33:52Z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077C8B2-96DA-4EFB-A1F0-003BB60EC286}">
  <ds:schemaRefs/>
</ds:datastoreItem>
</file>

<file path=customXml/itemProps11.xml><?xml version="1.0" encoding="utf-8"?>
<ds:datastoreItem xmlns:ds="http://schemas.openxmlformats.org/officeDocument/2006/customXml" ds:itemID="{20FECA78-A14C-4DD1-BD58-291A097645AC}">
  <ds:schemaRefs/>
</ds:datastoreItem>
</file>

<file path=customXml/itemProps12.xml><?xml version="1.0" encoding="utf-8"?>
<ds:datastoreItem xmlns:ds="http://schemas.openxmlformats.org/officeDocument/2006/customXml" ds:itemID="{A18D0006-5721-4C24-8B83-7ADFCEBAB611}">
  <ds:schemaRefs/>
</ds:datastoreItem>
</file>

<file path=customXml/itemProps13.xml><?xml version="1.0" encoding="utf-8"?>
<ds:datastoreItem xmlns:ds="http://schemas.openxmlformats.org/officeDocument/2006/customXml" ds:itemID="{FF3F28BC-32FF-4230-9840-56FF13A49011}">
  <ds:schemaRefs/>
</ds:datastoreItem>
</file>

<file path=customXml/itemProps14.xml><?xml version="1.0" encoding="utf-8"?>
<ds:datastoreItem xmlns:ds="http://schemas.openxmlformats.org/officeDocument/2006/customXml" ds:itemID="{F467E478-84F5-4050-B246-3E32BCA05F71}">
  <ds:schemaRefs/>
</ds:datastoreItem>
</file>

<file path=customXml/itemProps15.xml><?xml version="1.0" encoding="utf-8"?>
<ds:datastoreItem xmlns:ds="http://schemas.openxmlformats.org/officeDocument/2006/customXml" ds:itemID="{462F4909-999D-4B0F-8688-42297F174E06}">
  <ds:schemaRefs/>
</ds:datastoreItem>
</file>

<file path=customXml/itemProps16.xml><?xml version="1.0" encoding="utf-8"?>
<ds:datastoreItem xmlns:ds="http://schemas.openxmlformats.org/officeDocument/2006/customXml" ds:itemID="{626E243F-9B6C-479D-BB4F-8C25688725C2}">
  <ds:schemaRefs/>
</ds:datastoreItem>
</file>

<file path=customXml/itemProps17.xml><?xml version="1.0" encoding="utf-8"?>
<ds:datastoreItem xmlns:ds="http://schemas.openxmlformats.org/officeDocument/2006/customXml" ds:itemID="{63421364-3DB5-4CF5-A4D3-E5C8083D0EA0}">
  <ds:schemaRefs/>
</ds:datastoreItem>
</file>

<file path=customXml/itemProps18.xml><?xml version="1.0" encoding="utf-8"?>
<ds:datastoreItem xmlns:ds="http://schemas.openxmlformats.org/officeDocument/2006/customXml" ds:itemID="{4102145F-B80B-40B0-B55B-2356146D0649}">
  <ds:schemaRefs/>
</ds:datastoreItem>
</file>

<file path=customXml/itemProps19.xml><?xml version="1.0" encoding="utf-8"?>
<ds:datastoreItem xmlns:ds="http://schemas.openxmlformats.org/officeDocument/2006/customXml" ds:itemID="{6CC6FF2A-33B6-4F78-8E1B-7925F692778E}">
  <ds:schemaRefs/>
</ds:datastoreItem>
</file>

<file path=customXml/itemProps2.xml><?xml version="1.0" encoding="utf-8"?>
<ds:datastoreItem xmlns:ds="http://schemas.openxmlformats.org/officeDocument/2006/customXml" ds:itemID="{4D63B365-5F39-4A83-807D-28287228D16F}">
  <ds:schemaRefs/>
</ds:datastoreItem>
</file>

<file path=customXml/itemProps20.xml><?xml version="1.0" encoding="utf-8"?>
<ds:datastoreItem xmlns:ds="http://schemas.openxmlformats.org/officeDocument/2006/customXml" ds:itemID="{B0860B29-D8E7-4F21-91EA-F73A63CE9D26}">
  <ds:schemaRefs/>
</ds:datastoreItem>
</file>

<file path=customXml/itemProps21.xml><?xml version="1.0" encoding="utf-8"?>
<ds:datastoreItem xmlns:ds="http://schemas.openxmlformats.org/officeDocument/2006/customXml" ds:itemID="{AB2B174C-337A-4D83-8CE7-B6CB3DE62AD5}">
  <ds:schemaRefs/>
</ds:datastoreItem>
</file>

<file path=customXml/itemProps22.xml><?xml version="1.0" encoding="utf-8"?>
<ds:datastoreItem xmlns:ds="http://schemas.openxmlformats.org/officeDocument/2006/customXml" ds:itemID="{CAD54430-1548-484F-B7BF-D45F9E83D999}">
  <ds:schemaRefs/>
</ds:datastoreItem>
</file>

<file path=customXml/itemProps23.xml><?xml version="1.0" encoding="utf-8"?>
<ds:datastoreItem xmlns:ds="http://schemas.openxmlformats.org/officeDocument/2006/customXml" ds:itemID="{338A1107-FAAA-463B-9F2E-C2C929724397}">
  <ds:schemaRefs/>
</ds:datastoreItem>
</file>

<file path=customXml/itemProps24.xml><?xml version="1.0" encoding="utf-8"?>
<ds:datastoreItem xmlns:ds="http://schemas.openxmlformats.org/officeDocument/2006/customXml" ds:itemID="{AEE4538E-895C-4293-8BF2-17780A674724}">
  <ds:schemaRefs/>
</ds:datastoreItem>
</file>

<file path=customXml/itemProps25.xml><?xml version="1.0" encoding="utf-8"?>
<ds:datastoreItem xmlns:ds="http://schemas.openxmlformats.org/officeDocument/2006/customXml" ds:itemID="{DD4493C0-B97C-4BD8-A1CE-F0EDA5345AE1}">
  <ds:schemaRefs/>
</ds:datastoreItem>
</file>

<file path=customXml/itemProps26.xml><?xml version="1.0" encoding="utf-8"?>
<ds:datastoreItem xmlns:ds="http://schemas.openxmlformats.org/officeDocument/2006/customXml" ds:itemID="{7CCF7882-DCFF-431F-B613-389831EDC557}">
  <ds:schemaRefs/>
</ds:datastoreItem>
</file>

<file path=customXml/itemProps27.xml><?xml version="1.0" encoding="utf-8"?>
<ds:datastoreItem xmlns:ds="http://schemas.openxmlformats.org/officeDocument/2006/customXml" ds:itemID="{E0D5AC13-311D-4D13-990A-84EAC5A3FCC6}">
  <ds:schemaRefs/>
</ds:datastoreItem>
</file>

<file path=customXml/itemProps28.xml><?xml version="1.0" encoding="utf-8"?>
<ds:datastoreItem xmlns:ds="http://schemas.openxmlformats.org/officeDocument/2006/customXml" ds:itemID="{CEE269DE-3882-4E88-9807-2E784A125C9E}">
  <ds:schemaRefs/>
</ds:datastoreItem>
</file>

<file path=customXml/itemProps29.xml><?xml version="1.0" encoding="utf-8"?>
<ds:datastoreItem xmlns:ds="http://schemas.openxmlformats.org/officeDocument/2006/customXml" ds:itemID="{11286F0D-F4D6-4B10-9287-8B0A267E1DD7}">
  <ds:schemaRefs/>
</ds:datastoreItem>
</file>

<file path=customXml/itemProps3.xml><?xml version="1.0" encoding="utf-8"?>
<ds:datastoreItem xmlns:ds="http://schemas.openxmlformats.org/officeDocument/2006/customXml" ds:itemID="{5CCD28DB-2449-4D12-B0AD-07994A7B7AEC}">
  <ds:schemaRefs/>
</ds:datastoreItem>
</file>

<file path=customXml/itemProps4.xml><?xml version="1.0" encoding="utf-8"?>
<ds:datastoreItem xmlns:ds="http://schemas.openxmlformats.org/officeDocument/2006/customXml" ds:itemID="{93C051A5-22DF-44FE-A3F5-47FA9F3D56AB}">
  <ds:schemaRefs/>
</ds:datastoreItem>
</file>

<file path=customXml/itemProps5.xml><?xml version="1.0" encoding="utf-8"?>
<ds:datastoreItem xmlns:ds="http://schemas.openxmlformats.org/officeDocument/2006/customXml" ds:itemID="{DAAA15D3-0832-4005-8863-DA213C3FA2E8}">
  <ds:schemaRefs/>
</ds:datastoreItem>
</file>

<file path=customXml/itemProps6.xml><?xml version="1.0" encoding="utf-8"?>
<ds:datastoreItem xmlns:ds="http://schemas.openxmlformats.org/officeDocument/2006/customXml" ds:itemID="{197E482E-712B-4240-A3F9-60101A2B35CC}">
  <ds:schemaRefs/>
</ds:datastoreItem>
</file>

<file path=customXml/itemProps7.xml><?xml version="1.0" encoding="utf-8"?>
<ds:datastoreItem xmlns:ds="http://schemas.openxmlformats.org/officeDocument/2006/customXml" ds:itemID="{C1021B91-F9D0-4A36-8B69-5C3A8C3DA0FC}">
  <ds:schemaRefs/>
</ds:datastoreItem>
</file>

<file path=customXml/itemProps8.xml><?xml version="1.0" encoding="utf-8"?>
<ds:datastoreItem xmlns:ds="http://schemas.openxmlformats.org/officeDocument/2006/customXml" ds:itemID="{CF2C2F73-ED86-48AC-BBA1-4B515B55750B}">
  <ds:schemaRefs/>
</ds:datastoreItem>
</file>

<file path=customXml/itemProps9.xml><?xml version="1.0" encoding="utf-8"?>
<ds:datastoreItem xmlns:ds="http://schemas.openxmlformats.org/officeDocument/2006/customXml" ds:itemID="{55FF0AF4-153C-414A-8AB0-FAD36C499CF6}">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4538</Words>
  <Characters>5414</Characters>
  <Lines>55</Lines>
  <Paragraphs>15</Paragraphs>
  <TotalTime>0</TotalTime>
  <ScaleCrop>false</ScaleCrop>
  <LinksUpToDate>false</LinksUpToDate>
  <CharactersWithSpaces>5591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2022-04-20T14:33:00Z</dcterms:created>
  <dc:creator>Administrator.PC-20161010HHVF</dc:creator>
  <cp:lastModifiedBy>铜腕豆</cp:lastModifiedBy>
  <dcterms:modified xsi:type="dcterms:W3CDTF">2022-06-01T00:29:05Z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F5E33B9399D245B9805204B5EB9FB95A</vt:lpwstr>
  </property>
</Properties>
</file>