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怀来县官厅库区建设管理中心部门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</w:t>
      </w:r>
    </w:p>
    <w:p w:rsidR="00E96138" w:rsidRDefault="00E96138">
      <w:pPr>
        <w:jc w:val="center"/>
      </w:pP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</w:pPr>
      <w:r>
        <w:rPr>
          <w:rFonts w:eastAsia="方正楷体_GBK"/>
          <w:b/>
          <w:color w:val="000000"/>
          <w:sz w:val="32"/>
        </w:rPr>
        <w:t>怀来县官厅库区建设管理中心部门编制</w:t>
      </w:r>
    </w:p>
    <w:p w:rsidR="00E96138" w:rsidRDefault="00712A57">
      <w:pPr>
        <w:jc w:val="center"/>
        <w:sectPr w:rsidR="00E96138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E96138" w:rsidRDefault="00E96138">
      <w:pPr>
        <w:jc w:val="center"/>
        <w:sectPr w:rsidR="00E96138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E96138" w:rsidRDefault="00712A5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E96138" w:rsidRDefault="00712A5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E96138" w:rsidRDefault="00080CE4">
      <w:pPr>
        <w:pStyle w:val="TOC1"/>
        <w:tabs>
          <w:tab w:val="right" w:leader="dot" w:pos="9622"/>
        </w:tabs>
      </w:pPr>
      <w:r w:rsidRPr="00080CE4">
        <w:fldChar w:fldCharType="begin"/>
      </w:r>
      <w:r w:rsidR="00712A57">
        <w:instrText>TOC \o "2-2" \h \z \u</w:instrText>
      </w:r>
      <w:r w:rsidRPr="00080CE4">
        <w:fldChar w:fldCharType="separate"/>
      </w:r>
      <w:hyperlink w:anchor="_Toc_2_2_0000000001" w:history="1">
        <w:r w:rsidR="00712A57">
          <w:t>部</w:t>
        </w:r>
        <w:r w:rsidR="00712A57">
          <w:t xml:space="preserve"> </w:t>
        </w:r>
        <w:r w:rsidR="00712A57">
          <w:t>门</w:t>
        </w:r>
        <w:r w:rsidR="00712A57">
          <w:t xml:space="preserve"> </w:t>
        </w:r>
        <w:r w:rsidR="00712A57">
          <w:t>职</w:t>
        </w:r>
        <w:r w:rsidR="00712A57">
          <w:t xml:space="preserve"> </w:t>
        </w:r>
        <w:r w:rsidR="00712A57">
          <w:t>责</w:t>
        </w:r>
        <w:r w:rsidR="00712A57">
          <w:tab/>
        </w:r>
        <w:r>
          <w:fldChar w:fldCharType="begin"/>
        </w:r>
        <w:r w:rsidR="00712A57">
          <w:instrText>PAGEREF _Toc_2_2_0000000001 \h</w:instrText>
        </w:r>
        <w:r>
          <w:fldChar w:fldCharType="separate"/>
        </w:r>
        <w:r w:rsidR="00712A57">
          <w:t>1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2" w:history="1">
        <w:r w:rsidR="00712A57">
          <w:t>部门收支预算总表</w:t>
        </w:r>
        <w:r w:rsidR="00712A57">
          <w:tab/>
        </w:r>
        <w:r>
          <w:fldChar w:fldCharType="begin"/>
        </w:r>
        <w:r w:rsidR="00712A57">
          <w:instrText>PAGEREF _Toc_2_2_0000000002 \h</w:instrText>
        </w:r>
        <w:r>
          <w:fldChar w:fldCharType="separate"/>
        </w:r>
        <w:r w:rsidR="00712A57">
          <w:t>2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3" w:history="1">
        <w:r w:rsidR="00712A57">
          <w:t>部门基本支出预算</w:t>
        </w:r>
        <w:r w:rsidR="00712A57">
          <w:tab/>
        </w:r>
        <w:r>
          <w:fldChar w:fldCharType="begin"/>
        </w:r>
        <w:r w:rsidR="00712A57">
          <w:instrText>PAGEREF _Toc_2_2_0000000003 \h</w:instrText>
        </w:r>
        <w:r>
          <w:fldChar w:fldCharType="separate"/>
        </w:r>
        <w:r w:rsidR="00712A57">
          <w:t>4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4" w:history="1">
        <w:r w:rsidR="00712A57">
          <w:t>部门项目支出预算</w:t>
        </w:r>
        <w:r w:rsidR="00712A57">
          <w:tab/>
        </w:r>
        <w:r>
          <w:fldChar w:fldCharType="begin"/>
        </w:r>
        <w:r w:rsidR="00712A57">
          <w:instrText>PAGEREF _Toc_2_2_0000000004 \h</w:instrText>
        </w:r>
        <w:r>
          <w:fldChar w:fldCharType="separate"/>
        </w:r>
        <w:r w:rsidR="00712A57">
          <w:t>12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5" w:history="1">
        <w:r w:rsidR="00712A57">
          <w:t>部门预算政府经济分类表</w:t>
        </w:r>
        <w:r w:rsidR="00712A57">
          <w:tab/>
        </w:r>
        <w:r>
          <w:fldChar w:fldCharType="begin"/>
        </w:r>
        <w:r w:rsidR="00712A57">
          <w:instrText>PAGEREF _Toc_2_2_0000000005 \h</w:instrText>
        </w:r>
        <w:r>
          <w:fldChar w:fldCharType="separate"/>
        </w:r>
        <w:r w:rsidR="00712A57">
          <w:t>13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6" w:history="1">
        <w:r w:rsidR="00712A57">
          <w:t>部门</w:t>
        </w:r>
        <w:r w:rsidR="00712A57">
          <w:t>“</w:t>
        </w:r>
        <w:r w:rsidR="00712A57">
          <w:t>三公</w:t>
        </w:r>
        <w:r w:rsidR="00712A57">
          <w:t>”</w:t>
        </w:r>
        <w:r w:rsidR="00712A57">
          <w:t>及会议培训经费预算</w:t>
        </w:r>
        <w:r w:rsidR="00712A57">
          <w:tab/>
        </w:r>
        <w:r>
          <w:fldChar w:fldCharType="begin"/>
        </w:r>
        <w:r w:rsidR="00712A57">
          <w:instrText>PAGEREF _Toc_2_2_0000000006 \h</w:instrText>
        </w:r>
        <w:r>
          <w:fldChar w:fldCharType="separate"/>
        </w:r>
        <w:r w:rsidR="00712A57">
          <w:t>14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7" w:history="1">
        <w:r w:rsidR="00712A57">
          <w:t>部门政府采购预算</w:t>
        </w:r>
        <w:r w:rsidR="00712A57">
          <w:tab/>
        </w:r>
        <w:r>
          <w:fldChar w:fldCharType="begin"/>
        </w:r>
        <w:r w:rsidR="00712A57">
          <w:instrText>PAGEREF _Toc_2_2_0000000007 \h</w:instrText>
        </w:r>
        <w:r>
          <w:fldChar w:fldCharType="separate"/>
        </w:r>
        <w:r w:rsidR="00712A57">
          <w:t>15</w:t>
        </w:r>
        <w:r>
          <w:fldChar w:fldCharType="end"/>
        </w:r>
      </w:hyperlink>
    </w:p>
    <w:p w:rsidR="00E96138" w:rsidRDefault="00080CE4">
      <w:pPr>
        <w:pStyle w:val="TOC1"/>
        <w:tabs>
          <w:tab w:val="right" w:leader="dot" w:pos="9622"/>
        </w:tabs>
      </w:pPr>
      <w:hyperlink w:anchor="_Toc_2_2_0000000008" w:history="1">
        <w:r w:rsidR="00712A57">
          <w:t>部门基本情况表</w:t>
        </w:r>
        <w:r w:rsidR="00712A57">
          <w:tab/>
        </w:r>
        <w:r>
          <w:fldChar w:fldCharType="begin"/>
        </w:r>
        <w:r w:rsidR="00712A57">
          <w:instrText>PAGEREF _Toc_2_2_0000000008 \h</w:instrText>
        </w:r>
        <w:r>
          <w:fldChar w:fldCharType="separate"/>
        </w:r>
        <w:r w:rsidR="00712A57">
          <w:t>17</w:t>
        </w:r>
        <w:r>
          <w:fldChar w:fldCharType="end"/>
        </w:r>
      </w:hyperlink>
    </w:p>
    <w:p w:rsidR="00E96138" w:rsidRDefault="00080CE4">
      <w:r>
        <w:fldChar w:fldCharType="end"/>
      </w:r>
    </w:p>
    <w:p w:rsidR="00E96138" w:rsidRDefault="00712A5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E96138" w:rsidRDefault="00712A5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E96138" w:rsidRDefault="00080CE4">
      <w:pPr>
        <w:pStyle w:val="TOC1"/>
        <w:tabs>
          <w:tab w:val="right" w:leader="dot" w:pos="9622"/>
        </w:tabs>
      </w:pPr>
      <w:r w:rsidRPr="00080CE4">
        <w:fldChar w:fldCharType="begin"/>
      </w:r>
      <w:r w:rsidR="00712A57">
        <w:instrText>TOC \o "4-4" \h \z \u</w:instrText>
      </w:r>
      <w:r w:rsidRPr="00080CE4">
        <w:fldChar w:fldCharType="separate"/>
      </w:r>
      <w:hyperlink w:anchor="_Toc_4_4_0000000009" w:history="1">
        <w:r w:rsidR="00712A57">
          <w:t>一、怀来县官厅库区建设管理中心收支预算</w:t>
        </w:r>
        <w:r w:rsidR="00712A57">
          <w:tab/>
        </w:r>
        <w:r>
          <w:fldChar w:fldCharType="begin"/>
        </w:r>
        <w:r w:rsidR="00712A57">
          <w:instrText>PAGEREF _Toc_4_4_0000000009 \h</w:instrText>
        </w:r>
        <w:r>
          <w:fldChar w:fldCharType="separate"/>
        </w:r>
        <w:r w:rsidR="00712A57">
          <w:t>19</w:t>
        </w:r>
        <w:r>
          <w:fldChar w:fldCharType="end"/>
        </w:r>
      </w:hyperlink>
    </w:p>
    <w:p w:rsidR="00E96138" w:rsidRDefault="00080CE4">
      <w:r>
        <w:fldChar w:fldCharType="end"/>
      </w:r>
    </w:p>
    <w:p w:rsidR="00E96138" w:rsidRDefault="00712A5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E96138" w:rsidRDefault="00712A5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E96138" w:rsidRDefault="00712A57">
      <w:pPr>
        <w:sectPr w:rsidR="00E96138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E96138" w:rsidRDefault="00712A5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E96138" w:rsidRDefault="00712A57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96138" w:rsidRDefault="00712A57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根据《怀来县官厅库区建设管理中心部门职能配置、内设机构和人员编制规定》，怀来县官厅库区建设管理中心部门的主要职责是：</w:t>
      </w:r>
    </w:p>
    <w:p w:rsidR="00E96138" w:rsidRDefault="00712A57">
      <w:pPr>
        <w:pStyle w:val="-"/>
      </w:pPr>
      <w:r>
        <w:t>部门职责</w:t>
      </w:r>
    </w:p>
    <w:p w:rsidR="00E96138" w:rsidRDefault="00712A57">
      <w:pPr>
        <w:pStyle w:val="-"/>
        <w:sectPr w:rsidR="00E96138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怀来县官厅库区建设管理中心成立于</w:t>
      </w:r>
      <w:r>
        <w:t>1984</w:t>
      </w:r>
      <w:r>
        <w:t>年</w:t>
      </w:r>
      <w:r>
        <w:t>10</w:t>
      </w:r>
      <w:r>
        <w:t>月。是县政府编制的事业单位，隶属于怀来县政府办，其主要职责是编制县移民工程近期发展规划、制</w:t>
      </w:r>
      <w:r w:rsidR="00580D4B">
        <w:rPr>
          <w:rFonts w:hint="eastAsia"/>
          <w:lang w:eastAsia="zh-CN"/>
        </w:rPr>
        <w:t>订</w:t>
      </w:r>
      <w:r>
        <w:t>年度计划并负责实施。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</w:t>
      </w:r>
    </w:p>
    <w:p w:rsidR="00E96138" w:rsidRDefault="00712A57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AD59DB" w:rsidTr="00AD59DB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E96138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1"/>
            </w:pPr>
            <w:r>
              <w:t>预算金额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3589.61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872.61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4884.50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4884.50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689.61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543.16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</w:tr>
      <w:tr w:rsidR="00E96138">
        <w:trPr>
          <w:trHeight w:val="369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7784.50</w:t>
            </w:r>
          </w:p>
        </w:tc>
      </w:tr>
    </w:tbl>
    <w:p w:rsidR="00E96138" w:rsidRDefault="00E96138">
      <w:pPr>
        <w:sectPr w:rsidR="00E96138">
          <w:pgSz w:w="11900" w:h="16840"/>
          <w:pgMar w:top="1361" w:right="1020" w:bottom="1361" w:left="1020" w:header="720" w:footer="720" w:gutter="0"/>
          <w:cols w:space="720"/>
        </w:sectPr>
      </w:pPr>
    </w:p>
    <w:p w:rsidR="00E96138" w:rsidRDefault="00712A57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AD59DB" w:rsidTr="00AD59DB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E96138" w:rsidRDefault="00712A57">
            <w:pPr>
              <w:pStyle w:val="1"/>
            </w:pPr>
            <w:r>
              <w:t>资  金  来  源</w:t>
            </w:r>
          </w:p>
        </w:tc>
      </w:tr>
      <w:tr w:rsidR="00E96138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E96138" w:rsidRDefault="00E96138"/>
        </w:tc>
        <w:tc>
          <w:tcPr>
            <w:tcW w:w="4535" w:type="dxa"/>
            <w:vMerge/>
          </w:tcPr>
          <w:p w:rsidR="00E96138" w:rsidRDefault="00E96138"/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1"/>
            </w:pPr>
            <w:r>
              <w:t>非财政    拨款结转    结余</w:t>
            </w: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7"/>
            </w:pPr>
            <w:r>
              <w:t>543.16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7"/>
            </w:pPr>
            <w:r>
              <w:t>543.16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456.16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456.16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3.99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3.99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3.59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3.59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0.59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0.59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3.39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3.39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7"/>
            </w:pPr>
            <w:r>
              <w:t>146.45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7"/>
            </w:pPr>
            <w:r>
              <w:t>146.45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146.15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146.15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45.75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45.75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24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E96138" w:rsidRDefault="00712A57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47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E96138" w:rsidRDefault="00712A5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AD59DB" w:rsidTr="00AD59DB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 金  来  源</w:t>
            </w:r>
          </w:p>
        </w:tc>
      </w:tr>
      <w:tr w:rsidR="00E96138">
        <w:trPr>
          <w:cantSplit/>
          <w:tblHeader/>
          <w:jc w:val="center"/>
        </w:trPr>
        <w:tc>
          <w:tcPr>
            <w:tcW w:w="2268" w:type="dxa"/>
            <w:vMerge/>
          </w:tcPr>
          <w:p w:rsidR="00E96138" w:rsidRDefault="00E96138"/>
        </w:tc>
        <w:tc>
          <w:tcPr>
            <w:tcW w:w="1621" w:type="dxa"/>
            <w:vMerge/>
          </w:tcPr>
          <w:p w:rsidR="00E96138" w:rsidRDefault="00E96138"/>
        </w:tc>
        <w:tc>
          <w:tcPr>
            <w:tcW w:w="1032" w:type="dxa"/>
            <w:vMerge/>
          </w:tcPr>
          <w:p w:rsidR="00E96138" w:rsidRDefault="00E96138"/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1"/>
            </w:pPr>
            <w:r>
              <w:t>非财政    拨款结转    结余</w:t>
            </w: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032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7784.50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2900.00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4884.50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032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7784.50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2900.00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7"/>
            </w:pPr>
            <w:r>
              <w:t>4884.50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1、怀财字[2022]7号  办案及业务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2、怀财字[2022]7号  移民信息审核经费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3、冀财农[2021]122号  中央-大中型水库移民后期扶持资金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2130321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4、冀财农[2021]123号  中央-大中型水库移民后期扶持基金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2082201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5、冀财农[2021]150号  水库移民后期扶持补助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2082301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794.52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794.52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cantSplit/>
          <w:jc w:val="center"/>
        </w:trPr>
        <w:tc>
          <w:tcPr>
            <w:tcW w:w="2268" w:type="dxa"/>
            <w:vAlign w:val="center"/>
          </w:tcPr>
          <w:p w:rsidR="00E96138" w:rsidRDefault="00712A57">
            <w:pPr>
              <w:pStyle w:val="2"/>
            </w:pPr>
            <w:r>
              <w:t>6、冀财农[2021]150号  水库移民后期扶持补助</w:t>
            </w:r>
          </w:p>
        </w:tc>
        <w:tc>
          <w:tcPr>
            <w:tcW w:w="1621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E96138" w:rsidRDefault="00712A57">
            <w:pPr>
              <w:pStyle w:val="2"/>
            </w:pPr>
            <w:r>
              <w:t>2082302</w:t>
            </w: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19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E96138" w:rsidRDefault="00712A57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D59DB" w:rsidTr="00AD59DB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 金  来  源</w:t>
            </w:r>
          </w:p>
        </w:tc>
      </w:tr>
      <w:tr w:rsidR="00E96138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E96138" w:rsidRDefault="00E96138"/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E96138" w:rsidRDefault="00712A57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非财政拨款    结转结余</w:t>
            </w: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3589.61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4884.50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785.61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785.61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2767.00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4921.50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E96138" w:rsidRDefault="00712A57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D59DB" w:rsidTr="00AD59DB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 金  来  源</w:t>
            </w:r>
          </w:p>
        </w:tc>
      </w:tr>
      <w:tr w:rsidR="00E9613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E96138" w:rsidRDefault="00E96138"/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E96138" w:rsidRDefault="00712A57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非财政拨款    结转结余</w:t>
            </w: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E96138" w:rsidRDefault="00712A57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AD59DB" w:rsidTr="00AD59DB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E96138" w:rsidRDefault="00712A57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2022年  预留中  小微企  业份额</w:t>
            </w:r>
          </w:p>
        </w:tc>
      </w:tr>
      <w:tr w:rsidR="00E96138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E96138" w:rsidRDefault="00E96138"/>
        </w:tc>
        <w:tc>
          <w:tcPr>
            <w:tcW w:w="1134" w:type="dxa"/>
            <w:vMerge/>
          </w:tcPr>
          <w:p w:rsidR="00E96138" w:rsidRDefault="00E96138"/>
        </w:tc>
        <w:tc>
          <w:tcPr>
            <w:tcW w:w="709" w:type="dxa"/>
            <w:vMerge/>
          </w:tcPr>
          <w:p w:rsidR="00E96138" w:rsidRDefault="00E96138"/>
        </w:tc>
        <w:tc>
          <w:tcPr>
            <w:tcW w:w="850" w:type="dxa"/>
            <w:vMerge/>
          </w:tcPr>
          <w:p w:rsidR="00E96138" w:rsidRDefault="00E96138"/>
        </w:tc>
        <w:tc>
          <w:tcPr>
            <w:tcW w:w="850" w:type="dxa"/>
            <w:vMerge/>
          </w:tcPr>
          <w:p w:rsidR="00E96138" w:rsidRDefault="00E96138"/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E96138" w:rsidRDefault="00E96138"/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5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5"/>
            </w:pP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850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850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2989.90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2939.90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2989.90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6"/>
            </w:pPr>
            <w:r>
              <w:t>怀来县官厅库区建设管理中心小计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5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5"/>
            </w:pP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850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850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2989.90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2939.90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7"/>
            </w:pPr>
            <w:r>
              <w:t>2989.90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4.00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3.60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A020202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1.50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通用照相机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A0202050102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1.60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条码打印机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A020212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案卷柜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A02040102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专用制冷、空调设备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A02052309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0.80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lastRenderedPageBreak/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会议电话调度设备及市话中继设备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A02080704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8.00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6.00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A060502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怀财字[2022]7号  办案及业务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B0801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怀财字[2022]7号  移民信息审核经费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冀财农[2021]122号  中央-大中型水库移民后期扶持资金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2687.00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2687.00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2687.00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2687.00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t>冀财农[2021]122号  中央-大中型水库移民后期扶持资金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30.00</w:t>
            </w:r>
          </w:p>
        </w:tc>
      </w:tr>
      <w:tr w:rsidR="00E96138">
        <w:trPr>
          <w:cantSplit/>
          <w:jc w:val="center"/>
        </w:trPr>
        <w:tc>
          <w:tcPr>
            <w:tcW w:w="1701" w:type="dxa"/>
            <w:vAlign w:val="center"/>
          </w:tcPr>
          <w:p w:rsidR="00E96138" w:rsidRDefault="00712A57">
            <w:pPr>
              <w:pStyle w:val="2"/>
            </w:pPr>
            <w:r>
              <w:lastRenderedPageBreak/>
              <w:t>冀财农[2021]150号  水库移民后期扶持补助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964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</w:tr>
    </w:tbl>
    <w:p w:rsidR="00E96138" w:rsidRDefault="00712A57">
      <w:pPr>
        <w:spacing w:line="500" w:lineRule="exact"/>
        <w:ind w:firstLine="420"/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E96138" w:rsidRDefault="00712A57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D59DB" w:rsidTr="00AD59DB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976怀来县官厅库区建设管理中心部门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单位：人（辆）</w:t>
            </w:r>
          </w:p>
        </w:tc>
      </w:tr>
      <w:tr w:rsidR="00AD59DB" w:rsidTr="00AD59DB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E96138" w:rsidRDefault="00712A57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E96138" w:rsidRDefault="00712A57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E96138" w:rsidRDefault="00712A57">
            <w:pPr>
              <w:pStyle w:val="1"/>
            </w:pPr>
            <w:r>
              <w:t>离退人数</w:t>
            </w:r>
          </w:p>
        </w:tc>
      </w:tr>
      <w:tr w:rsidR="00E96138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E96138" w:rsidRDefault="00E96138"/>
        </w:tc>
        <w:tc>
          <w:tcPr>
            <w:tcW w:w="1134" w:type="dxa"/>
            <w:vMerge/>
          </w:tcPr>
          <w:p w:rsidR="00E96138" w:rsidRDefault="00E96138"/>
        </w:tc>
        <w:tc>
          <w:tcPr>
            <w:tcW w:w="1559" w:type="dxa"/>
            <w:vMerge/>
          </w:tcPr>
          <w:p w:rsidR="00E96138" w:rsidRDefault="00E96138"/>
        </w:tc>
        <w:tc>
          <w:tcPr>
            <w:tcW w:w="2353" w:type="dxa"/>
            <w:vMerge/>
          </w:tcPr>
          <w:p w:rsidR="00E96138" w:rsidRDefault="00E96138"/>
        </w:tc>
        <w:tc>
          <w:tcPr>
            <w:tcW w:w="709" w:type="dxa"/>
            <w:vMerge/>
          </w:tcPr>
          <w:p w:rsidR="00E96138" w:rsidRDefault="00E96138"/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1"/>
            </w:pPr>
            <w:r>
              <w:t>退职</w:t>
            </w:r>
          </w:p>
        </w:tc>
      </w:tr>
      <w:tr w:rsidR="00E96138">
        <w:trPr>
          <w:trHeight w:val="227"/>
          <w:jc w:val="center"/>
        </w:trPr>
        <w:tc>
          <w:tcPr>
            <w:tcW w:w="3543" w:type="dxa"/>
            <w:vAlign w:val="center"/>
          </w:tcPr>
          <w:p w:rsidR="00E96138" w:rsidRDefault="00712A57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2353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6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6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6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6"/>
            </w:pPr>
          </w:p>
        </w:tc>
      </w:tr>
      <w:tr w:rsidR="00E96138">
        <w:trPr>
          <w:trHeight w:val="227"/>
          <w:jc w:val="center"/>
        </w:trPr>
        <w:tc>
          <w:tcPr>
            <w:tcW w:w="3543" w:type="dxa"/>
            <w:vAlign w:val="center"/>
          </w:tcPr>
          <w:p w:rsidR="00E96138" w:rsidRDefault="00712A57">
            <w:pPr>
              <w:pStyle w:val="2"/>
            </w:pPr>
            <w:r>
              <w:t>怀来县官厅库区建设管理中心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E96138" w:rsidRDefault="00712A5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E96138" w:rsidRDefault="00712A57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709" w:type="dxa"/>
            <w:vAlign w:val="center"/>
          </w:tcPr>
          <w:p w:rsidR="00E96138" w:rsidRDefault="00712A57">
            <w:pPr>
              <w:pStyle w:val="3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E96138" w:rsidRDefault="00E96138">
            <w:pPr>
              <w:pStyle w:val="3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96138" w:rsidRDefault="00712A5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E96138" w:rsidRDefault="00712A5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E96138" w:rsidRDefault="00712A57">
      <w:pPr>
        <w:jc w:val="center"/>
        <w:sectPr w:rsidR="00E96138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E96138" w:rsidRDefault="00712A57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一、怀来县官厅库区建设管理中心收支预算</w:t>
      </w:r>
      <w:bookmarkEnd w:id="8"/>
    </w:p>
    <w:p w:rsidR="00E96138" w:rsidRDefault="00E96138">
      <w:pPr>
        <w:jc w:val="center"/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AD59DB" w:rsidTr="00AD59DB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E96138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1"/>
            </w:pPr>
            <w:r>
              <w:t>预算金额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3589.61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872.61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4884.50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4884.50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689.61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543.16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146.45</w:t>
            </w:r>
          </w:p>
        </w:tc>
      </w:tr>
      <w:tr w:rsidR="00E96138">
        <w:trPr>
          <w:trHeight w:val="312"/>
          <w:jc w:val="center"/>
        </w:trPr>
        <w:tc>
          <w:tcPr>
            <w:tcW w:w="901" w:type="dxa"/>
            <w:vAlign w:val="center"/>
          </w:tcPr>
          <w:p w:rsidR="00E96138" w:rsidRDefault="00712A5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E96138" w:rsidRDefault="00712A5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E96138" w:rsidRDefault="00712A57">
            <w:pPr>
              <w:pStyle w:val="4"/>
            </w:pPr>
            <w:r>
              <w:t>7784.50</w:t>
            </w:r>
          </w:p>
        </w:tc>
      </w:tr>
    </w:tbl>
    <w:p w:rsidR="00E96138" w:rsidRDefault="00E96138">
      <w:pPr>
        <w:sectPr w:rsidR="00E96138">
          <w:pgSz w:w="11900" w:h="16840"/>
          <w:pgMar w:top="1020" w:right="1020" w:bottom="1020" w:left="1020" w:header="720" w:footer="720" w:gutter="0"/>
          <w:cols w:space="720"/>
        </w:sectPr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AD59DB" w:rsidTr="00AD59DB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E96138" w:rsidRDefault="00712A57">
            <w:pPr>
              <w:pStyle w:val="1"/>
            </w:pPr>
            <w:r>
              <w:t>资 金 来 源</w:t>
            </w:r>
          </w:p>
        </w:tc>
      </w:tr>
      <w:tr w:rsidR="00E9613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E96138" w:rsidRDefault="00E96138"/>
        </w:tc>
        <w:tc>
          <w:tcPr>
            <w:tcW w:w="907" w:type="dxa"/>
            <w:vMerge/>
          </w:tcPr>
          <w:p w:rsidR="00E96138" w:rsidRDefault="00E96138"/>
        </w:tc>
        <w:tc>
          <w:tcPr>
            <w:tcW w:w="907" w:type="dxa"/>
            <w:vMerge/>
          </w:tcPr>
          <w:p w:rsidR="00E96138" w:rsidRDefault="00E96138"/>
        </w:tc>
        <w:tc>
          <w:tcPr>
            <w:tcW w:w="3969" w:type="dxa"/>
            <w:vMerge/>
          </w:tcPr>
          <w:p w:rsidR="00E96138" w:rsidRDefault="00E96138"/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非财政    拨款结转    结余</w:t>
            </w: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7"/>
            </w:pPr>
            <w:r>
              <w:t>543.16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7"/>
            </w:pPr>
            <w:r>
              <w:t>543.16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456.16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456.16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3.99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3.99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3.59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3.59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0.59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0.59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3.39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3.39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428.19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lastRenderedPageBreak/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AD59DB" w:rsidTr="00AD59DB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E96138" w:rsidRDefault="00712A57">
            <w:pPr>
              <w:pStyle w:val="1"/>
            </w:pPr>
            <w:r>
              <w:t>资 金 来 源</w:t>
            </w:r>
          </w:p>
        </w:tc>
      </w:tr>
      <w:tr w:rsidR="00E9613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E96138" w:rsidRDefault="00E96138"/>
        </w:tc>
        <w:tc>
          <w:tcPr>
            <w:tcW w:w="907" w:type="dxa"/>
            <w:vMerge/>
          </w:tcPr>
          <w:p w:rsidR="00E96138" w:rsidRDefault="00E96138"/>
        </w:tc>
        <w:tc>
          <w:tcPr>
            <w:tcW w:w="907" w:type="dxa"/>
            <w:vMerge/>
          </w:tcPr>
          <w:p w:rsidR="00E96138" w:rsidRDefault="00E96138"/>
        </w:tc>
        <w:tc>
          <w:tcPr>
            <w:tcW w:w="3969" w:type="dxa"/>
            <w:vMerge/>
          </w:tcPr>
          <w:p w:rsidR="00E96138" w:rsidRDefault="00E96138"/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1"/>
            </w:pPr>
            <w:r>
              <w:t>非财政    拨款结转    结余</w:t>
            </w: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6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7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7"/>
            </w:pPr>
            <w:r>
              <w:t>146.45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146.15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146.15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45.75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45.75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227"/>
          <w:jc w:val="center"/>
        </w:trPr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907" w:type="dxa"/>
            <w:vAlign w:val="center"/>
          </w:tcPr>
          <w:p w:rsidR="00E96138" w:rsidRDefault="00712A5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E96138" w:rsidRDefault="00E96138">
            <w:pPr>
              <w:pStyle w:val="3"/>
            </w:pPr>
          </w:p>
        </w:tc>
        <w:tc>
          <w:tcPr>
            <w:tcW w:w="3969" w:type="dxa"/>
            <w:vAlign w:val="center"/>
          </w:tcPr>
          <w:p w:rsidR="00E96138" w:rsidRDefault="00712A57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AD59DB" w:rsidTr="00AD59DB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金 来 源</w:t>
            </w:r>
          </w:p>
        </w:tc>
      </w:tr>
      <w:tr w:rsidR="00E96138">
        <w:trPr>
          <w:tblHeader/>
          <w:jc w:val="center"/>
        </w:trPr>
        <w:tc>
          <w:tcPr>
            <w:tcW w:w="2693" w:type="dxa"/>
            <w:vMerge/>
          </w:tcPr>
          <w:p w:rsidR="00E96138" w:rsidRDefault="00E96138"/>
        </w:tc>
        <w:tc>
          <w:tcPr>
            <w:tcW w:w="1134" w:type="dxa"/>
            <w:vMerge/>
          </w:tcPr>
          <w:p w:rsidR="00E96138" w:rsidRDefault="00E96138"/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1"/>
            </w:pPr>
            <w:r>
              <w:t>非财政拨款结转结余</w:t>
            </w: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7"/>
            </w:pPr>
            <w:r>
              <w:t>7784.50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7"/>
            </w:pPr>
            <w:r>
              <w:t>2900.00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7"/>
            </w:pPr>
            <w:r>
              <w:t>4884.50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冀财农[2021]123号  中央-大中型水库移民后期扶持基金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2082201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冀财农[2021]150号  水库移民后期扶持补助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2082301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794.52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794.52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怀财字[2022]7号  办案及业务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168.00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怀财字[2022]7号  移民信息审核经费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冀财农[2021]122号  中央-大中型水库移民后期扶持资金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2130321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jc w:val="center"/>
        </w:trPr>
        <w:tc>
          <w:tcPr>
            <w:tcW w:w="2693" w:type="dxa"/>
            <w:vAlign w:val="center"/>
          </w:tcPr>
          <w:p w:rsidR="00E96138" w:rsidRDefault="00712A57">
            <w:pPr>
              <w:pStyle w:val="2"/>
            </w:pPr>
            <w:r>
              <w:t>冀财农[2021]150号  水库移民后期扶持补助</w:t>
            </w:r>
          </w:p>
        </w:tc>
        <w:tc>
          <w:tcPr>
            <w:tcW w:w="1134" w:type="dxa"/>
            <w:vAlign w:val="center"/>
          </w:tcPr>
          <w:p w:rsidR="00E96138" w:rsidRDefault="00712A57">
            <w:pPr>
              <w:pStyle w:val="2"/>
            </w:pPr>
            <w:r>
              <w:t>2082302</w:t>
            </w: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276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D59DB" w:rsidTr="00AD59DB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金 来 源</w:t>
            </w:r>
          </w:p>
        </w:tc>
      </w:tr>
      <w:tr w:rsidR="00E96138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E96138" w:rsidRDefault="00E96138"/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E96138" w:rsidRDefault="00712A57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非财政拨款    结转结余</w:t>
            </w: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8474.11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3589.61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4884.50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785.61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785.61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2767.00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2717.00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50.00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4921.50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87.00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425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>
      <w:pPr>
        <w:sectPr w:rsidR="00E9613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E96138" w:rsidRDefault="00712A5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D59DB" w:rsidTr="00AD59DB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0"/>
            </w:pPr>
            <w:r>
              <w:t>976001怀来县官厅库区建设管理中心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96138" w:rsidRDefault="00712A57">
            <w:pPr>
              <w:pStyle w:val="23"/>
            </w:pPr>
            <w:r>
              <w:t>单位：万元</w:t>
            </w:r>
          </w:p>
        </w:tc>
      </w:tr>
      <w:tr w:rsidR="00AD59DB" w:rsidTr="00AD59DB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E96138" w:rsidRDefault="00712A57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E96138" w:rsidRDefault="00712A57">
            <w:pPr>
              <w:pStyle w:val="1"/>
            </w:pPr>
            <w:r>
              <w:t>资 金 来 源</w:t>
            </w:r>
          </w:p>
        </w:tc>
      </w:tr>
      <w:tr w:rsidR="00E9613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E96138" w:rsidRDefault="00E96138"/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E96138" w:rsidRDefault="00712A57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1"/>
            </w:pPr>
            <w:r>
              <w:t>非财政拨款    结转结余</w:t>
            </w: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7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7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712A57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  <w:tr w:rsidR="00E96138">
        <w:trPr>
          <w:trHeight w:val="567"/>
          <w:jc w:val="center"/>
        </w:trPr>
        <w:tc>
          <w:tcPr>
            <w:tcW w:w="2976" w:type="dxa"/>
            <w:vAlign w:val="center"/>
          </w:tcPr>
          <w:p w:rsidR="00E96138" w:rsidRDefault="00712A57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559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  <w:tc>
          <w:tcPr>
            <w:tcW w:w="1417" w:type="dxa"/>
            <w:vAlign w:val="center"/>
          </w:tcPr>
          <w:p w:rsidR="00E96138" w:rsidRDefault="00E96138">
            <w:pPr>
              <w:pStyle w:val="4"/>
            </w:pPr>
          </w:p>
        </w:tc>
      </w:tr>
    </w:tbl>
    <w:p w:rsidR="00E96138" w:rsidRDefault="00E96138"/>
    <w:sectPr w:rsidR="00E96138" w:rsidSect="00E96138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57" w:rsidRDefault="00712A57" w:rsidP="00E96138">
      <w:r>
        <w:separator/>
      </w:r>
    </w:p>
  </w:endnote>
  <w:endnote w:type="continuationSeparator" w:id="1">
    <w:p w:rsidR="00712A57" w:rsidRDefault="00712A57" w:rsidP="00E9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38" w:rsidRDefault="00080CE4">
    <w:r>
      <w:fldChar w:fldCharType="begin"/>
    </w:r>
    <w:r w:rsidR="00712A57">
      <w:instrText>PAGE "page number"</w:instrText>
    </w:r>
    <w:r>
      <w:fldChar w:fldCharType="separate"/>
    </w:r>
    <w:r w:rsidR="00580D4B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38" w:rsidRDefault="00080CE4">
    <w:pPr>
      <w:jc w:val="right"/>
    </w:pPr>
    <w:r>
      <w:fldChar w:fldCharType="begin"/>
    </w:r>
    <w:r w:rsidR="00712A57">
      <w:instrText>PAGE "page number"</w:instrText>
    </w:r>
    <w:r>
      <w:fldChar w:fldCharType="separate"/>
    </w:r>
    <w:r w:rsidR="00580D4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57" w:rsidRDefault="00712A57" w:rsidP="00E96138">
      <w:r>
        <w:separator/>
      </w:r>
    </w:p>
  </w:footnote>
  <w:footnote w:type="continuationSeparator" w:id="1">
    <w:p w:rsidR="00712A57" w:rsidRDefault="00712A57" w:rsidP="00E96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3D16"/>
    <w:multiLevelType w:val="multilevel"/>
    <w:tmpl w:val="896EDB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45B02DC0"/>
    <w:multiLevelType w:val="multilevel"/>
    <w:tmpl w:val="CEE6E5F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54C5511A"/>
    <w:multiLevelType w:val="multilevel"/>
    <w:tmpl w:val="3A40F9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582F4A3D"/>
    <w:multiLevelType w:val="multilevel"/>
    <w:tmpl w:val="7736C3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58F32355"/>
    <w:multiLevelType w:val="multilevel"/>
    <w:tmpl w:val="645212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5D8038CE"/>
    <w:multiLevelType w:val="multilevel"/>
    <w:tmpl w:val="EDDCA8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EF82C6A"/>
    <w:multiLevelType w:val="multilevel"/>
    <w:tmpl w:val="152A74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CB17550"/>
    <w:multiLevelType w:val="multilevel"/>
    <w:tmpl w:val="7046AA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E96138"/>
    <w:rsid w:val="00080CE4"/>
    <w:rsid w:val="00580D4B"/>
    <w:rsid w:val="00712A57"/>
    <w:rsid w:val="00AD59DB"/>
    <w:rsid w:val="00E9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38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E96138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E96138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E96138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E96138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E96138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E96138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E96138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E96138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E96138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E96138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E96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E96138"/>
    <w:pPr>
      <w:ind w:left="240"/>
    </w:pPr>
  </w:style>
  <w:style w:type="paragraph" w:customStyle="1" w:styleId="TOC4">
    <w:name w:val="TOC 4"/>
    <w:basedOn w:val="a"/>
    <w:qFormat/>
    <w:rsid w:val="00E96138"/>
    <w:pPr>
      <w:ind w:left="720"/>
    </w:pPr>
  </w:style>
  <w:style w:type="paragraph" w:customStyle="1" w:styleId="TOC1">
    <w:name w:val="TOC 1"/>
    <w:basedOn w:val="a"/>
    <w:qFormat/>
    <w:rsid w:val="00E96138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2022-04-19T17:33:56Z</dcterms:created>
  <dcterms:modified xsi:type="dcterms:W3CDTF">2022-04-19T09:33:56Z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CA2B495-2615-4DB0-9E43-32AA4ADAA3D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EFF685-3F5A-4900-B280-FE3BC18084F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F6A2B41-729F-477D-8F3B-CE7EDACE61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FBD399-F3C9-4AE6-A838-91E91F7487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DF67BC13-84C7-4EAB-A7FF-405FCD10F5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6EFCA12-163F-4DD6-8211-305A5A56F68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2290</Words>
  <Characters>13056</Characters>
  <Application>Microsoft Office Word</Application>
  <DocSecurity>4</DocSecurity>
  <Lines>108</Lines>
  <Paragraphs>30</Paragraphs>
  <ScaleCrop>false</ScaleCrop>
  <Company>xt256.com</Company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xt256.com</cp:lastModifiedBy>
  <cp:revision>2</cp:revision>
  <dcterms:created xsi:type="dcterms:W3CDTF">2023-11-21T07:22:00Z</dcterms:created>
  <dcterms:modified xsi:type="dcterms:W3CDTF">2023-11-21T07:22:00Z</dcterms:modified>
</cp:coreProperties>
</file>