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怀来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县消防救援大队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2022年度日常工作经费绩效自评工作报告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 w:firstLineChars="200"/>
        <w:rPr>
          <w:rFonts w:hint="eastAsia" w:ascii="仿宋_GB2312" w:eastAsia="仿宋_GB2312" w:cs="ArialUnicodeMS" w:hAnsiTheme="minorHAnsi"/>
          <w:kern w:val="0"/>
          <w:sz w:val="32"/>
          <w:szCs w:val="32"/>
        </w:rPr>
      </w:pP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消防部队的具体任务有两大方面：“防”和“消”。“防”主要职能是：积极开展消防安全检查，督促整改火险隐患。组织开展消防安全检查是消防监督部门的一项重要职责，是开展消防安全工作的一项经常性业务，是发现问题、解决问题、避免发生火灾事故的一项重要措施。进行火灾统计。消防监督机构按照规定的标准准确、及时地进行火灾统计。教育训练部队，指导专职消防队和义务消防队开展工作。消防监督机构负责抓好所属队伍的政治教育和业务训练，全面提高部队的战斗力，同时，对群众义务消防队和企业专职消防队进行业务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绩效自评工作组织开展情况</w:t>
      </w:r>
    </w:p>
    <w:p>
      <w:pPr>
        <w:spacing w:after="0" w:line="560" w:lineRule="exact"/>
        <w:ind w:firstLine="640" w:firstLineChars="200"/>
        <w:rPr>
          <w:rFonts w:hint="eastAsia" w:ascii="仿宋_GB2312" w:eastAsia="仿宋_GB2312" w:cs="ArialUnicodeMS" w:hAnsiTheme="minorHAnsi"/>
          <w:kern w:val="0"/>
          <w:sz w:val="32"/>
          <w:szCs w:val="32"/>
        </w:rPr>
      </w:pP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我大队</w:t>
      </w: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组织开展消防安全检查是消防监督部门的一项重要职责，是开展消防安全工作的一项经常性业务，是发现问题、解决问题、避免发生火灾事故的一项重要措施。进行火灾统计。消防监督机构按照规定的标准准确、及时地进行火灾统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二、绩效目标实现情况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ArialUnicodeMS" w:hAnsiTheme="minorHAnsi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消防救援单位</w:t>
      </w: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教育训练部队，指导专职消防队和义务消防队开展工作。消防监督机构负责抓好所属队伍的政治教育和业务训练，全面提高部队的战斗力，</w:t>
      </w: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我大队</w:t>
      </w:r>
      <w:r>
        <w:rPr>
          <w:rFonts w:hint="eastAsia" w:ascii="仿宋_GB2312" w:eastAsia="仿宋_GB2312" w:cs="ArialUnicodeMS"/>
          <w:kern w:val="0"/>
          <w:sz w:val="32"/>
          <w:szCs w:val="32"/>
          <w:lang w:val="en-US" w:eastAsia="zh-CN"/>
        </w:rPr>
        <w:t>2022年度用使用消防工作经费190万元，得到大队日常工作运行。</w:t>
      </w: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同时，</w:t>
      </w: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我队伍</w:t>
      </w: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对群众义务消防队和企业专职消防队进行业务指导。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三、绩效目标设定质量情况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通过我大队、消防站共同努力，完成我县防灾救灾减少灾难的发生，减少造成人员伤亡和财产损失，</w:t>
      </w: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全面提高部队的战斗力，同时，对群众义务消防队和企业专职消防队进行业务</w:t>
      </w:r>
      <w:r>
        <w:rPr>
          <w:rFonts w:hint="eastAsia" w:ascii="仿宋_GB2312" w:eastAsia="仿宋_GB2312" w:cs="ArialUnicodeMS"/>
          <w:kern w:val="0"/>
          <w:sz w:val="32"/>
          <w:szCs w:val="32"/>
          <w:lang w:eastAsia="zh-CN"/>
        </w:rPr>
        <w:t>培训</w:t>
      </w:r>
      <w:r>
        <w:rPr>
          <w:rFonts w:hint="eastAsia" w:ascii="仿宋_GB2312" w:eastAsia="仿宋_GB2312" w:cs="ArialUnicodeMS" w:hAnsiTheme="minorHAnsi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四、综合评价结论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针对人民群众防灾意识不够强，防止火灾及灾害发生无规律等问题。下一步，我大队将会同县包括：乡、镇、村加大防火防灾的宣传力度，使我县人民提高自身消防安全平意识，人人都会安全用火，做好火灾防范，正确灭火，责任到每个人。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 xml:space="preserve">      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 xml:space="preserve">                          怀来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县消防救援大队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99" w:rightChars="190"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2023年3月16日</w:t>
      </w:r>
    </w:p>
    <w:sectPr>
      <w:pgSz w:w="11906" w:h="16838"/>
      <w:pgMar w:top="2098" w:right="1519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10" w:usb3="00000000" w:csb0="0008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mZhNjFiNTIwNjc1NjRlMzZiYTNiNmRmZjllODcifQ=="/>
    <w:docVar w:name="KSO_WPS_MARK_KEY" w:val="1404c0f8-7547-4502-9d2e-0baf31a1632e"/>
  </w:docVars>
  <w:rsids>
    <w:rsidRoot w:val="00000000"/>
    <w:rsid w:val="0EAC558F"/>
    <w:rsid w:val="123258EF"/>
    <w:rsid w:val="1ADC1CEC"/>
    <w:rsid w:val="1F114ADE"/>
    <w:rsid w:val="28977B89"/>
    <w:rsid w:val="2A063491"/>
    <w:rsid w:val="353E22BB"/>
    <w:rsid w:val="393617DD"/>
    <w:rsid w:val="3CF6634D"/>
    <w:rsid w:val="500C101B"/>
    <w:rsid w:val="51E41763"/>
    <w:rsid w:val="5B3C61F6"/>
    <w:rsid w:val="5DAA4474"/>
    <w:rsid w:val="5F8D3E37"/>
    <w:rsid w:val="65BB1EAB"/>
    <w:rsid w:val="76C21ABB"/>
    <w:rsid w:val="77C2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756</Characters>
  <Lines>0</Lines>
  <Paragraphs>0</Paragraphs>
  <TotalTime>8</TotalTime>
  <ScaleCrop>false</ScaleCrop>
  <LinksUpToDate>false</LinksUpToDate>
  <CharactersWithSpaces>827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2023-03-12T00:08:00Z</dcterms:created>
  <dc:creator>Administrator</dc:creator>
  <cp:lastModifiedBy>WPS_1178226320</cp:lastModifiedBy>
  <dcterms:modified xsi:type="dcterms:W3CDTF">2023-04-11T00:51:59Z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2F4785FF9FAD4FD5B728893E22028BD9</vt:lpwstr>
  </property>
</Properties>
</file>