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B3E" w:rsidRDefault="008C1153">
      <w:pPr>
        <w:jc w:val="center"/>
        <w:rPr>
          <w:rFonts w:ascii="方正小标宋简体" w:eastAsia="方正小标宋简体" w:hAnsi="宋体"/>
          <w:sz w:val="44"/>
          <w:szCs w:val="44"/>
        </w:rPr>
      </w:pPr>
      <w:r w:rsidRPr="00CD59A0">
        <w:rPr>
          <w:rFonts w:ascii="方正小标宋简体" w:eastAsia="方正小标宋简体" w:hAnsi="宋体" w:hint="eastAsia"/>
          <w:sz w:val="44"/>
          <w:szCs w:val="44"/>
        </w:rPr>
        <w:t>怀来县</w:t>
      </w:r>
      <w:r w:rsidR="000D0B3E">
        <w:rPr>
          <w:rFonts w:ascii="方正小标宋简体" w:eastAsia="方正小标宋简体" w:hAnsi="宋体" w:hint="eastAsia"/>
          <w:sz w:val="44"/>
          <w:szCs w:val="44"/>
        </w:rPr>
        <w:t>交通运输</w:t>
      </w:r>
      <w:r w:rsidRPr="00CD59A0">
        <w:rPr>
          <w:rFonts w:ascii="方正小标宋简体" w:eastAsia="方正小标宋简体" w:hAnsi="宋体" w:hint="eastAsia"/>
          <w:sz w:val="44"/>
          <w:szCs w:val="44"/>
        </w:rPr>
        <w:t>部门</w:t>
      </w:r>
    </w:p>
    <w:p w:rsidR="008C1153" w:rsidRPr="00CD59A0" w:rsidRDefault="00D91DE4">
      <w:pPr>
        <w:jc w:val="center"/>
        <w:rPr>
          <w:rFonts w:ascii="方正小标宋简体" w:eastAsia="方正小标宋简体" w:hAnsi="宋体"/>
          <w:sz w:val="44"/>
          <w:szCs w:val="44"/>
        </w:rPr>
      </w:pPr>
      <w:r w:rsidRPr="00CD59A0">
        <w:rPr>
          <w:rFonts w:ascii="方正小标宋简体" w:eastAsia="方正小标宋简体" w:hAnsi="宋体" w:hint="eastAsia"/>
          <w:sz w:val="44"/>
          <w:szCs w:val="44"/>
        </w:rPr>
        <w:t>2022年度</w:t>
      </w:r>
      <w:r w:rsidR="008C1153" w:rsidRPr="00CD59A0">
        <w:rPr>
          <w:rFonts w:ascii="方正小标宋简体" w:eastAsia="方正小标宋简体" w:hAnsi="宋体" w:hint="eastAsia"/>
          <w:sz w:val="44"/>
          <w:szCs w:val="44"/>
        </w:rPr>
        <w:t>整体支出绩效评价报告</w:t>
      </w:r>
    </w:p>
    <w:p w:rsidR="008C1153" w:rsidRPr="002248FD" w:rsidRDefault="008C1153">
      <w:pPr>
        <w:numPr>
          <w:ilvl w:val="0"/>
          <w:numId w:val="1"/>
        </w:numPr>
        <w:rPr>
          <w:rFonts w:ascii="仿宋_GB2312" w:eastAsia="仿宋_GB2312" w:hAnsi="黑体"/>
          <w:sz w:val="32"/>
          <w:szCs w:val="32"/>
        </w:rPr>
      </w:pPr>
      <w:r w:rsidRPr="002248FD">
        <w:rPr>
          <w:rFonts w:ascii="仿宋_GB2312" w:eastAsia="仿宋_GB2312" w:hAnsi="黑体" w:hint="eastAsia"/>
          <w:sz w:val="32"/>
          <w:szCs w:val="32"/>
        </w:rPr>
        <w:t>部门概况</w:t>
      </w:r>
    </w:p>
    <w:p w:rsidR="008C1153" w:rsidRPr="002248FD" w:rsidRDefault="008C1153">
      <w:pPr>
        <w:ind w:firstLineChars="200" w:firstLine="640"/>
        <w:rPr>
          <w:rFonts w:ascii="仿宋_GB2312" w:eastAsia="仿宋_GB2312" w:hAnsi="宋体"/>
          <w:sz w:val="32"/>
          <w:szCs w:val="32"/>
        </w:rPr>
      </w:pPr>
      <w:r w:rsidRPr="002248FD">
        <w:rPr>
          <w:rFonts w:ascii="仿宋_GB2312" w:eastAsia="仿宋_GB2312" w:hAnsi="宋体" w:cs="华文仿宋" w:hint="eastAsia"/>
          <w:sz w:val="32"/>
          <w:szCs w:val="32"/>
        </w:rPr>
        <w:t>１</w:t>
      </w:r>
      <w:r w:rsidRPr="002248FD">
        <w:rPr>
          <w:rFonts w:ascii="仿宋_GB2312" w:eastAsia="仿宋_GB2312" w:hAnsi="宋体" w:hint="eastAsia"/>
          <w:sz w:val="32"/>
          <w:szCs w:val="32"/>
        </w:rPr>
        <w:t>、机构职能与组成</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经怀来县人民政府批准，怀来县交通局成立于1958年8月1日，2010年7月4日，根据《中共怀来县委、怀来县人民政府关于印发&lt; 怀来县人民政府机构改革方案&gt;的通知》（怀来发【2010】7号）更名为怀来县交通运输局。怀来县交通运输局为财政补助独立核算事业单位，执行政府会计制度，属县级预算管理单位。单位主要职责包括：</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（1）贯彻执行国家、省、市有关交通运输行业的法律、法规和政策，负责行风建设和精神文明建设。</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2）根据国家、省、市、县的总体部署，拟定全县交通运输行业发展规划，制定交通运输事业发展、科技、教育和运输生产中、长期计划及年度计划，并组织实施。负责全县行业统计信息、财务和交通运输专项资金的管理；组织科技开发，推动科技进步，指导行业培训和教育，引导行业优化结构、协调发展。</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（3）承担全县公路、水路运输市场监管责任。制定公路运输有关政策、准入退出制度、技术标准和运营规范并监督实施。负责运输市场、运输服务、车辆维修、停车场、搬</w:t>
      </w:r>
      <w:r w:rsidRPr="002248FD">
        <w:rPr>
          <w:rFonts w:ascii="仿宋_GB2312" w:eastAsia="仿宋_GB2312" w:hAnsiTheme="minorEastAsia" w:hint="eastAsia"/>
          <w:sz w:val="32"/>
          <w:szCs w:val="32"/>
        </w:rPr>
        <w:lastRenderedPageBreak/>
        <w:t>运装卸、机动车性能检测、机动车驾驶学校和驾驶员培训的行业管理。指导运输、修理、司乘等协会工作，搜集整理运输信息进行市场发布。指导城乡客运及有关设施规划和管理。指导出租汽车行业管理。</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(4)负责管辖水域水上交通安全监管。负责水上交通管制、船舶及水上相关设施检验、登记和防止污染。依法组织或参与事故调查处理。指导地方海事和船员管理有关事宜。</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(5)负责提出全县交通运输行业固定资产投资规模和方向、县财政性资金安排建议，按县政府规定权限审批、核准县规划内和年度计划规模内的固定投资项目。按照国家财政转移支付额度</w:t>
      </w:r>
      <w:r w:rsidR="0081000A">
        <w:rPr>
          <w:rFonts w:ascii="仿宋_GB2312" w:eastAsia="仿宋_GB2312" w:hAnsiTheme="minorEastAsia" w:hint="eastAsia"/>
          <w:sz w:val="32"/>
          <w:szCs w:val="32"/>
        </w:rPr>
        <w:t>负责</w:t>
      </w:r>
      <w:r w:rsidRPr="002248FD">
        <w:rPr>
          <w:rFonts w:ascii="仿宋_GB2312" w:eastAsia="仿宋_GB2312" w:hAnsiTheme="minorEastAsia" w:hint="eastAsia"/>
          <w:sz w:val="32"/>
          <w:szCs w:val="32"/>
        </w:rPr>
        <w:t>编制交通预算及项目的实施与管理，负责交通国有资产管理和交通专项资金的管理、使用。负责行业内部审计。</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（6）承担全县公路、水路监管责任。负责全县公路建设市场的管理、公路勘察设计、公路工程施工、公路工程质量监理、公路养护、治理超载超限、路政管理、公路标志及标线的建设管理工作。</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(7)指导全县公路、水路安全生产和应急管理。按规定组织协调国家、省、市、县重点物资和紧急客货运输。负责县内国、省干线公路和地方道路路网运行监测和协调。承担省、市、县交通战备工作。</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（8）指导全县交通运输信息化建设，监测分析运行情</w:t>
      </w:r>
      <w:r w:rsidRPr="002248FD">
        <w:rPr>
          <w:rFonts w:ascii="仿宋_GB2312" w:eastAsia="仿宋_GB2312" w:hAnsiTheme="minorEastAsia" w:hint="eastAsia"/>
          <w:sz w:val="32"/>
          <w:szCs w:val="32"/>
        </w:rPr>
        <w:lastRenderedPageBreak/>
        <w:t>况，开展相关统计、发布有关信息。指导公路、水路行业环境保护和节能减排。</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（9）负责全县交通运输行业涉外事宜，指导利用外资；管理公路、水路涉及国际组织的有关事宜。</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(10)负责局属事业单位人事、劳动、机构、物资、财务的管理。</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(11)</w:t>
      </w:r>
      <w:r w:rsidR="00FE6304">
        <w:rPr>
          <w:rFonts w:ascii="仿宋_GB2312" w:eastAsia="仿宋_GB2312" w:hAnsiTheme="minorEastAsia" w:hint="eastAsia"/>
          <w:sz w:val="32"/>
          <w:szCs w:val="32"/>
        </w:rPr>
        <w:t>承办县委、县政府交办的其他</w:t>
      </w:r>
      <w:r w:rsidRPr="002248FD">
        <w:rPr>
          <w:rFonts w:ascii="仿宋_GB2312" w:eastAsia="仿宋_GB2312" w:hAnsiTheme="minorEastAsia" w:hint="eastAsia"/>
          <w:sz w:val="32"/>
          <w:szCs w:val="32"/>
        </w:rPr>
        <w:t>工作。</w:t>
      </w:r>
    </w:p>
    <w:p w:rsidR="004C4392" w:rsidRPr="002248FD" w:rsidRDefault="004C4392" w:rsidP="004C4392">
      <w:pPr>
        <w:spacing w:line="360" w:lineRule="auto"/>
        <w:ind w:firstLine="630"/>
        <w:rPr>
          <w:rFonts w:ascii="仿宋_GB2312" w:eastAsia="仿宋_GB2312" w:hAnsiTheme="minorEastAsia"/>
          <w:sz w:val="32"/>
          <w:szCs w:val="32"/>
        </w:rPr>
      </w:pPr>
      <w:r w:rsidRPr="002248FD">
        <w:rPr>
          <w:rFonts w:ascii="仿宋_GB2312" w:eastAsia="仿宋_GB2312" w:hAnsiTheme="minorEastAsia" w:hint="eastAsia"/>
          <w:sz w:val="32"/>
          <w:szCs w:val="32"/>
        </w:rPr>
        <w:t>怀来县</w:t>
      </w:r>
      <w:r w:rsidR="00D244FD">
        <w:rPr>
          <w:rFonts w:ascii="仿宋_GB2312" w:eastAsia="仿宋_GB2312" w:hAnsiTheme="minorEastAsia" w:hint="eastAsia"/>
          <w:sz w:val="32"/>
          <w:szCs w:val="32"/>
        </w:rPr>
        <w:t>交通运输局</w:t>
      </w:r>
      <w:r w:rsidRPr="002248FD">
        <w:rPr>
          <w:rFonts w:ascii="仿宋_GB2312" w:eastAsia="仿宋_GB2312" w:hAnsiTheme="minorEastAsia" w:hint="eastAsia"/>
          <w:sz w:val="32"/>
          <w:szCs w:val="32"/>
        </w:rPr>
        <w:t>机关内设党政办公室、财务审计股、计划统计股、人事劳资股、信息宣传股、法制规划股6个职能管理部门，行业主管公路管理站、地方道路管理站、公路工程管理站、公路工程质量监督站、运输管理所、路政管理所、城市客运管理所、公路派出所、沙城治超检测站、沙城公路养护中心、官厅公路养护中心、东花园公路养护中心12个事业单位。</w:t>
      </w:r>
    </w:p>
    <w:p w:rsidR="008C1153" w:rsidRPr="002248FD" w:rsidRDefault="008C1153">
      <w:pPr>
        <w:ind w:firstLineChars="200" w:firstLine="640"/>
        <w:rPr>
          <w:rFonts w:ascii="仿宋_GB2312" w:eastAsia="仿宋_GB2312" w:hAnsi="宋体"/>
          <w:sz w:val="32"/>
          <w:szCs w:val="32"/>
        </w:rPr>
      </w:pPr>
      <w:r w:rsidRPr="002248FD">
        <w:rPr>
          <w:rFonts w:ascii="仿宋_GB2312" w:eastAsia="仿宋_GB2312" w:hAnsi="宋体" w:cs="华文仿宋" w:hint="eastAsia"/>
          <w:sz w:val="32"/>
          <w:szCs w:val="32"/>
        </w:rPr>
        <w:t>2</w:t>
      </w:r>
      <w:r w:rsidRPr="002248FD">
        <w:rPr>
          <w:rFonts w:ascii="仿宋_GB2312" w:eastAsia="仿宋_GB2312" w:hAnsi="宋体" w:hint="eastAsia"/>
          <w:sz w:val="32"/>
          <w:szCs w:val="32"/>
        </w:rPr>
        <w:t>、人员结构</w:t>
      </w:r>
    </w:p>
    <w:p w:rsidR="004C4392" w:rsidRPr="002248FD" w:rsidRDefault="0036288F" w:rsidP="0036288F">
      <w:pPr>
        <w:ind w:firstLineChars="200" w:firstLine="640"/>
        <w:rPr>
          <w:rFonts w:ascii="仿宋_GB2312" w:eastAsia="仿宋_GB2312" w:hAnsiTheme="minorEastAsia"/>
          <w:sz w:val="32"/>
          <w:szCs w:val="32"/>
        </w:rPr>
      </w:pPr>
      <w:r w:rsidRPr="0036288F">
        <w:rPr>
          <w:rFonts w:ascii="仿宋_GB2312" w:eastAsia="仿宋_GB2312" w:hAnsiTheme="minorEastAsia" w:hint="eastAsia"/>
          <w:sz w:val="32"/>
          <w:szCs w:val="32"/>
        </w:rPr>
        <w:t>截至2022年</w:t>
      </w:r>
      <w:r w:rsidR="004C4392" w:rsidRPr="002248FD">
        <w:rPr>
          <w:rFonts w:ascii="仿宋_GB2312" w:eastAsia="仿宋_GB2312" w:hAnsiTheme="minorEastAsia" w:hint="eastAsia"/>
          <w:sz w:val="32"/>
          <w:szCs w:val="32"/>
        </w:rPr>
        <w:t>12月31日，怀来县交通运输局及局属事业单位人员编制354人，离退休人员289人，离岗人员0人，在职人员388人，临时工139人。</w:t>
      </w:r>
    </w:p>
    <w:p w:rsidR="008C1153" w:rsidRPr="002248FD" w:rsidRDefault="008C1153">
      <w:pPr>
        <w:ind w:firstLineChars="200" w:firstLine="640"/>
        <w:rPr>
          <w:rFonts w:ascii="仿宋_GB2312" w:eastAsia="仿宋_GB2312" w:hAnsi="宋体"/>
          <w:sz w:val="32"/>
          <w:szCs w:val="32"/>
        </w:rPr>
      </w:pPr>
      <w:r w:rsidRPr="002248FD">
        <w:rPr>
          <w:rFonts w:ascii="仿宋_GB2312" w:eastAsia="仿宋_GB2312" w:hAnsi="宋体" w:cs="华文仿宋" w:hint="eastAsia"/>
          <w:sz w:val="32"/>
          <w:szCs w:val="32"/>
        </w:rPr>
        <w:t>3</w:t>
      </w:r>
      <w:r w:rsidRPr="002248FD">
        <w:rPr>
          <w:rFonts w:ascii="仿宋_GB2312" w:eastAsia="仿宋_GB2312" w:hAnsi="宋体" w:cs="宋体" w:hint="eastAsia"/>
          <w:sz w:val="32"/>
          <w:szCs w:val="32"/>
        </w:rPr>
        <w:t>、</w:t>
      </w:r>
      <w:r w:rsidRPr="002248FD">
        <w:rPr>
          <w:rFonts w:ascii="仿宋_GB2312" w:eastAsia="仿宋_GB2312" w:hAnsi="宋体" w:hint="eastAsia"/>
          <w:sz w:val="32"/>
          <w:szCs w:val="32"/>
        </w:rPr>
        <w:t>收支情况</w:t>
      </w:r>
    </w:p>
    <w:p w:rsidR="0085473D" w:rsidRPr="002248FD" w:rsidRDefault="008C1153" w:rsidP="0085473D">
      <w:pPr>
        <w:ind w:firstLineChars="189" w:firstLine="605"/>
        <w:rPr>
          <w:rFonts w:ascii="仿宋_GB2312" w:eastAsia="仿宋_GB2312" w:hAnsi="宋体"/>
          <w:sz w:val="32"/>
          <w:szCs w:val="32"/>
        </w:rPr>
      </w:pPr>
      <w:r w:rsidRPr="002248FD">
        <w:rPr>
          <w:rFonts w:ascii="仿宋_GB2312" w:eastAsia="仿宋_GB2312" w:hAnsi="宋体" w:hint="eastAsia"/>
          <w:sz w:val="32"/>
          <w:szCs w:val="32"/>
        </w:rPr>
        <w:t>（1）预算收入情况</w:t>
      </w:r>
    </w:p>
    <w:p w:rsidR="0085473D" w:rsidRPr="002248FD" w:rsidRDefault="0085473D" w:rsidP="002248FD">
      <w:pPr>
        <w:ind w:firstLineChars="189" w:firstLine="605"/>
        <w:rPr>
          <w:rFonts w:ascii="仿宋_GB2312" w:eastAsia="仿宋_GB2312" w:hAnsiTheme="minorEastAsia"/>
          <w:sz w:val="32"/>
          <w:szCs w:val="32"/>
        </w:rPr>
      </w:pPr>
      <w:r w:rsidRPr="002248FD">
        <w:rPr>
          <w:rFonts w:ascii="仿宋_GB2312" w:eastAsia="仿宋_GB2312" w:hAnsiTheme="minorEastAsia" w:cs="宋体" w:hint="eastAsia"/>
          <w:sz w:val="32"/>
          <w:szCs w:val="32"/>
        </w:rPr>
        <w:t>2022年度部门决算年初结转3337.85万元，本年总收入</w:t>
      </w:r>
      <w:r w:rsidR="00332113" w:rsidRPr="002248FD">
        <w:rPr>
          <w:rFonts w:ascii="仿宋_GB2312" w:eastAsia="仿宋_GB2312" w:hAnsiTheme="minorEastAsia" w:cs="宋体" w:hint="eastAsia"/>
          <w:sz w:val="32"/>
          <w:szCs w:val="32"/>
        </w:rPr>
        <w:t>31342.62</w:t>
      </w:r>
      <w:r w:rsidRPr="002248FD">
        <w:rPr>
          <w:rFonts w:ascii="仿宋_GB2312" w:eastAsia="仿宋_GB2312" w:hAnsiTheme="minorEastAsia" w:cs="宋体" w:hint="eastAsia"/>
          <w:sz w:val="32"/>
          <w:szCs w:val="32"/>
        </w:rPr>
        <w:t>万元，，其中财政拨款收入</w:t>
      </w:r>
      <w:r w:rsidR="00332113" w:rsidRPr="002248FD">
        <w:rPr>
          <w:rFonts w:ascii="仿宋_GB2312" w:eastAsia="仿宋_GB2312" w:hAnsiTheme="minorEastAsia" w:cs="宋体" w:hint="eastAsia"/>
          <w:sz w:val="32"/>
          <w:szCs w:val="32"/>
        </w:rPr>
        <w:t>30790.57</w:t>
      </w:r>
      <w:r w:rsidRPr="002248FD">
        <w:rPr>
          <w:rFonts w:ascii="仿宋_GB2312" w:eastAsia="仿宋_GB2312" w:hAnsiTheme="minorEastAsia" w:cs="宋体" w:hint="eastAsia"/>
          <w:sz w:val="32"/>
          <w:szCs w:val="32"/>
        </w:rPr>
        <w:t>万元（含卫生</w:t>
      </w:r>
      <w:r w:rsidRPr="002248FD">
        <w:rPr>
          <w:rFonts w:ascii="仿宋_GB2312" w:eastAsia="仿宋_GB2312" w:hAnsiTheme="minorEastAsia" w:cs="宋体" w:hint="eastAsia"/>
          <w:sz w:val="32"/>
          <w:szCs w:val="32"/>
        </w:rPr>
        <w:lastRenderedPageBreak/>
        <w:t>健康支出收入</w:t>
      </w:r>
      <w:r w:rsidR="00332113" w:rsidRPr="002248FD">
        <w:rPr>
          <w:rFonts w:ascii="仿宋_GB2312" w:eastAsia="仿宋_GB2312" w:hAnsiTheme="minorEastAsia" w:cs="宋体" w:hint="eastAsia"/>
          <w:sz w:val="32"/>
          <w:szCs w:val="32"/>
        </w:rPr>
        <w:t>515</w:t>
      </w:r>
      <w:r w:rsidRPr="002248FD">
        <w:rPr>
          <w:rFonts w:ascii="仿宋_GB2312" w:eastAsia="仿宋_GB2312" w:hAnsiTheme="minorEastAsia" w:cs="宋体" w:hint="eastAsia"/>
          <w:sz w:val="32"/>
          <w:szCs w:val="32"/>
        </w:rPr>
        <w:t>万元、城乡社区支出收入</w:t>
      </w:r>
      <w:r w:rsidR="00332113" w:rsidRPr="002248FD">
        <w:rPr>
          <w:rFonts w:ascii="仿宋_GB2312" w:eastAsia="仿宋_GB2312" w:hAnsiTheme="minorEastAsia" w:cs="宋体" w:hint="eastAsia"/>
          <w:sz w:val="32"/>
          <w:szCs w:val="32"/>
        </w:rPr>
        <w:t>594.31</w:t>
      </w:r>
      <w:r w:rsidRPr="002248FD">
        <w:rPr>
          <w:rFonts w:ascii="仿宋_GB2312" w:eastAsia="仿宋_GB2312" w:hAnsiTheme="minorEastAsia" w:cs="宋体" w:hint="eastAsia"/>
          <w:sz w:val="32"/>
          <w:szCs w:val="32"/>
        </w:rPr>
        <w:t>万元、</w:t>
      </w:r>
      <w:r w:rsidR="00332113" w:rsidRPr="002248FD">
        <w:rPr>
          <w:rFonts w:ascii="仿宋_GB2312" w:eastAsia="仿宋_GB2312" w:hAnsiTheme="minorEastAsia" w:cs="宋体" w:hint="eastAsia"/>
          <w:sz w:val="32"/>
          <w:szCs w:val="32"/>
        </w:rPr>
        <w:t>交通运输支出收入13701.8万元（</w:t>
      </w:r>
      <w:r w:rsidRPr="002248FD">
        <w:rPr>
          <w:rFonts w:ascii="仿宋_GB2312" w:eastAsia="仿宋_GB2312" w:hAnsiTheme="minorEastAsia" w:cs="宋体" w:hint="eastAsia"/>
          <w:sz w:val="32"/>
          <w:szCs w:val="32"/>
        </w:rPr>
        <w:t>行政运行收入</w:t>
      </w:r>
      <w:r w:rsidR="00332113" w:rsidRPr="002248FD">
        <w:rPr>
          <w:rFonts w:ascii="仿宋_GB2312" w:eastAsia="仿宋_GB2312" w:hAnsiTheme="minorEastAsia" w:cs="宋体" w:hint="eastAsia"/>
          <w:sz w:val="32"/>
          <w:szCs w:val="32"/>
        </w:rPr>
        <w:t>4061.75</w:t>
      </w:r>
      <w:r w:rsidRPr="002248FD">
        <w:rPr>
          <w:rFonts w:ascii="仿宋_GB2312" w:eastAsia="仿宋_GB2312" w:hAnsiTheme="minorEastAsia" w:cs="宋体" w:hint="eastAsia"/>
          <w:sz w:val="32"/>
          <w:szCs w:val="32"/>
        </w:rPr>
        <w:t>万元、公路建设收入</w:t>
      </w:r>
      <w:r w:rsidR="00332113" w:rsidRPr="002248FD">
        <w:rPr>
          <w:rFonts w:ascii="仿宋_GB2312" w:eastAsia="仿宋_GB2312" w:hAnsiTheme="minorEastAsia" w:cs="宋体" w:hint="eastAsia"/>
          <w:sz w:val="32"/>
          <w:szCs w:val="32"/>
        </w:rPr>
        <w:t>5780</w:t>
      </w:r>
      <w:r w:rsidRPr="002248FD">
        <w:rPr>
          <w:rFonts w:ascii="仿宋_GB2312" w:eastAsia="仿宋_GB2312" w:hAnsiTheme="minorEastAsia" w:cs="宋体" w:hint="eastAsia"/>
          <w:sz w:val="32"/>
          <w:szCs w:val="32"/>
        </w:rPr>
        <w:t>万元、公路养护收入</w:t>
      </w:r>
      <w:r w:rsidR="00332113" w:rsidRPr="002248FD">
        <w:rPr>
          <w:rFonts w:ascii="仿宋_GB2312" w:eastAsia="仿宋_GB2312" w:hAnsiTheme="minorEastAsia" w:cs="宋体" w:hint="eastAsia"/>
          <w:sz w:val="32"/>
          <w:szCs w:val="32"/>
        </w:rPr>
        <w:t>3096</w:t>
      </w:r>
      <w:r w:rsidRPr="002248FD">
        <w:rPr>
          <w:rFonts w:ascii="仿宋_GB2312" w:eastAsia="仿宋_GB2312" w:hAnsiTheme="minorEastAsia" w:cs="宋体" w:hint="eastAsia"/>
          <w:sz w:val="32"/>
          <w:szCs w:val="32"/>
        </w:rPr>
        <w:t>万元、</w:t>
      </w:r>
      <w:r w:rsidR="00332113" w:rsidRPr="002248FD">
        <w:rPr>
          <w:rFonts w:ascii="仿宋_GB2312" w:eastAsia="仿宋_GB2312" w:hAnsiTheme="minorEastAsia" w:cs="宋体" w:hint="eastAsia"/>
          <w:sz w:val="32"/>
          <w:szCs w:val="32"/>
        </w:rPr>
        <w:t>车购税用于农村公路建设支出收入255万元、</w:t>
      </w:r>
      <w:r w:rsidRPr="002248FD">
        <w:rPr>
          <w:rFonts w:ascii="仿宋_GB2312" w:eastAsia="仿宋_GB2312" w:hAnsiTheme="minorEastAsia" w:cs="宋体" w:hint="eastAsia"/>
          <w:sz w:val="32"/>
          <w:szCs w:val="32"/>
        </w:rPr>
        <w:t>其他</w:t>
      </w:r>
      <w:r w:rsidR="00332113" w:rsidRPr="002248FD">
        <w:rPr>
          <w:rFonts w:ascii="仿宋_GB2312" w:eastAsia="仿宋_GB2312" w:hAnsiTheme="minorEastAsia" w:cs="宋体" w:hint="eastAsia"/>
          <w:sz w:val="32"/>
          <w:szCs w:val="32"/>
        </w:rPr>
        <w:t>交通</w:t>
      </w:r>
      <w:r w:rsidRPr="002248FD">
        <w:rPr>
          <w:rFonts w:ascii="仿宋_GB2312" w:eastAsia="仿宋_GB2312" w:hAnsiTheme="minorEastAsia" w:cs="宋体" w:hint="eastAsia"/>
          <w:sz w:val="32"/>
          <w:szCs w:val="32"/>
        </w:rPr>
        <w:t>运输支出收入</w:t>
      </w:r>
      <w:r w:rsidR="00332113" w:rsidRPr="002248FD">
        <w:rPr>
          <w:rFonts w:ascii="仿宋_GB2312" w:eastAsia="仿宋_GB2312" w:hAnsiTheme="minorEastAsia" w:cs="宋体" w:hint="eastAsia"/>
          <w:sz w:val="32"/>
          <w:szCs w:val="32"/>
        </w:rPr>
        <w:t>509.05</w:t>
      </w:r>
      <w:r w:rsidRPr="002248FD">
        <w:rPr>
          <w:rFonts w:ascii="仿宋_GB2312" w:eastAsia="仿宋_GB2312" w:hAnsiTheme="minorEastAsia" w:cs="宋体" w:hint="eastAsia"/>
          <w:sz w:val="32"/>
          <w:szCs w:val="32"/>
        </w:rPr>
        <w:t>万元</w:t>
      </w:r>
      <w:r w:rsidR="00332113" w:rsidRPr="002248FD">
        <w:rPr>
          <w:rFonts w:ascii="仿宋_GB2312" w:eastAsia="仿宋_GB2312" w:hAnsiTheme="minorEastAsia" w:cs="宋体" w:hint="eastAsia"/>
          <w:sz w:val="32"/>
          <w:szCs w:val="32"/>
        </w:rPr>
        <w:t>）</w:t>
      </w:r>
      <w:r w:rsidRPr="002248FD">
        <w:rPr>
          <w:rFonts w:ascii="仿宋_GB2312" w:eastAsia="仿宋_GB2312" w:hAnsiTheme="minorEastAsia" w:cs="宋体" w:hint="eastAsia"/>
          <w:sz w:val="32"/>
          <w:szCs w:val="32"/>
        </w:rPr>
        <w:t>、</w:t>
      </w:r>
      <w:r w:rsidR="00332113" w:rsidRPr="002248FD">
        <w:rPr>
          <w:rFonts w:ascii="仿宋_GB2312" w:eastAsia="仿宋_GB2312" w:hAnsiTheme="minorEastAsia" w:cs="宋体" w:hint="eastAsia"/>
          <w:sz w:val="32"/>
          <w:szCs w:val="32"/>
        </w:rPr>
        <w:t>其他地方自行试点项目收益</w:t>
      </w:r>
      <w:r w:rsidRPr="002248FD">
        <w:rPr>
          <w:rFonts w:ascii="仿宋_GB2312" w:eastAsia="仿宋_GB2312" w:hAnsiTheme="minorEastAsia" w:cs="宋体" w:hint="eastAsia"/>
          <w:sz w:val="32"/>
          <w:szCs w:val="32"/>
        </w:rPr>
        <w:t>专项债券收入</w:t>
      </w:r>
      <w:r w:rsidR="00332113" w:rsidRPr="002248FD">
        <w:rPr>
          <w:rFonts w:ascii="仿宋_GB2312" w:eastAsia="仿宋_GB2312" w:hAnsiTheme="minorEastAsia" w:cs="宋体" w:hint="eastAsia"/>
          <w:sz w:val="32"/>
          <w:szCs w:val="32"/>
        </w:rPr>
        <w:t>15979.47</w:t>
      </w:r>
      <w:r w:rsidRPr="002248FD">
        <w:rPr>
          <w:rFonts w:ascii="仿宋_GB2312" w:eastAsia="仿宋_GB2312" w:hAnsiTheme="minorEastAsia" w:cs="宋体" w:hint="eastAsia"/>
          <w:sz w:val="32"/>
          <w:szCs w:val="32"/>
        </w:rPr>
        <w:t>万元，</w:t>
      </w:r>
      <w:r w:rsidR="00332113" w:rsidRPr="002248FD">
        <w:rPr>
          <w:rFonts w:ascii="仿宋_GB2312" w:eastAsia="仿宋_GB2312" w:hAnsiTheme="minorEastAsia" w:cs="宋体" w:hint="eastAsia"/>
          <w:sz w:val="32"/>
          <w:szCs w:val="32"/>
        </w:rPr>
        <w:t>其他</w:t>
      </w:r>
      <w:r w:rsidRPr="002248FD">
        <w:rPr>
          <w:rFonts w:ascii="仿宋_GB2312" w:eastAsia="仿宋_GB2312" w:hAnsiTheme="minorEastAsia" w:cs="宋体" w:hint="eastAsia"/>
          <w:sz w:val="32"/>
          <w:szCs w:val="32"/>
        </w:rPr>
        <w:t>收入</w:t>
      </w:r>
      <w:r w:rsidR="00332113" w:rsidRPr="002248FD">
        <w:rPr>
          <w:rFonts w:ascii="仿宋_GB2312" w:eastAsia="仿宋_GB2312" w:hAnsiTheme="minorEastAsia" w:cs="宋体" w:hint="eastAsia"/>
          <w:sz w:val="32"/>
          <w:szCs w:val="32"/>
        </w:rPr>
        <w:t>552.04</w:t>
      </w:r>
      <w:r w:rsidRPr="002248FD">
        <w:rPr>
          <w:rFonts w:ascii="仿宋_GB2312" w:eastAsia="仿宋_GB2312" w:hAnsiTheme="minorEastAsia" w:cs="宋体" w:hint="eastAsia"/>
          <w:sz w:val="32"/>
          <w:szCs w:val="32"/>
        </w:rPr>
        <w:t>万元（</w:t>
      </w:r>
      <w:r w:rsidR="00332113" w:rsidRPr="002248FD">
        <w:rPr>
          <w:rFonts w:ascii="仿宋_GB2312" w:eastAsia="仿宋_GB2312" w:hAnsiTheme="minorEastAsia" w:cs="宋体" w:hint="eastAsia"/>
          <w:sz w:val="32"/>
          <w:szCs w:val="32"/>
        </w:rPr>
        <w:t>公路建设</w:t>
      </w:r>
      <w:r w:rsidRPr="002248FD">
        <w:rPr>
          <w:rFonts w:ascii="仿宋_GB2312" w:eastAsia="仿宋_GB2312" w:hAnsiTheme="minorEastAsia" w:cs="宋体" w:hint="eastAsia"/>
          <w:sz w:val="32"/>
          <w:szCs w:val="32"/>
        </w:rPr>
        <w:t>收入</w:t>
      </w:r>
      <w:r w:rsidR="00332113" w:rsidRPr="002248FD">
        <w:rPr>
          <w:rFonts w:ascii="仿宋_GB2312" w:eastAsia="仿宋_GB2312" w:hAnsiTheme="minorEastAsia" w:cs="宋体" w:hint="eastAsia"/>
          <w:sz w:val="32"/>
          <w:szCs w:val="32"/>
        </w:rPr>
        <w:t>90</w:t>
      </w:r>
      <w:r w:rsidRPr="002248FD">
        <w:rPr>
          <w:rFonts w:ascii="仿宋_GB2312" w:eastAsia="仿宋_GB2312" w:hAnsiTheme="minorEastAsia" w:cs="宋体" w:hint="eastAsia"/>
          <w:sz w:val="32"/>
          <w:szCs w:val="32"/>
        </w:rPr>
        <w:t>万元、公路养护收入</w:t>
      </w:r>
      <w:r w:rsidR="00332113" w:rsidRPr="002248FD">
        <w:rPr>
          <w:rFonts w:ascii="仿宋_GB2312" w:eastAsia="仿宋_GB2312" w:hAnsiTheme="minorEastAsia" w:cs="宋体" w:hint="eastAsia"/>
          <w:sz w:val="32"/>
          <w:szCs w:val="32"/>
        </w:rPr>
        <w:t>402.04</w:t>
      </w:r>
      <w:r w:rsidRPr="002248FD">
        <w:rPr>
          <w:rFonts w:ascii="仿宋_GB2312" w:eastAsia="仿宋_GB2312" w:hAnsiTheme="minorEastAsia" w:cs="宋体" w:hint="eastAsia"/>
          <w:sz w:val="32"/>
          <w:szCs w:val="32"/>
        </w:rPr>
        <w:t>万元）。</w:t>
      </w:r>
    </w:p>
    <w:p w:rsidR="008C1153" w:rsidRPr="002248FD" w:rsidRDefault="008C1153" w:rsidP="0085473D">
      <w:pPr>
        <w:ind w:left="640"/>
        <w:rPr>
          <w:rFonts w:ascii="仿宋_GB2312" w:eastAsia="仿宋_GB2312" w:hAnsi="宋体"/>
          <w:sz w:val="32"/>
          <w:szCs w:val="32"/>
        </w:rPr>
      </w:pPr>
      <w:r w:rsidRPr="002248FD">
        <w:rPr>
          <w:rFonts w:ascii="仿宋_GB2312" w:eastAsia="仿宋_GB2312" w:hAnsi="宋体" w:hint="eastAsia"/>
          <w:sz w:val="32"/>
          <w:szCs w:val="32"/>
        </w:rPr>
        <w:t>（2）预算支出情况</w:t>
      </w:r>
    </w:p>
    <w:p w:rsidR="00FE767C" w:rsidRPr="002248FD" w:rsidRDefault="00832D47" w:rsidP="002248FD">
      <w:pPr>
        <w:ind w:firstLineChars="189" w:firstLine="605"/>
        <w:rPr>
          <w:rFonts w:ascii="仿宋_GB2312" w:eastAsia="仿宋_GB2312" w:hAnsiTheme="minorEastAsia"/>
          <w:sz w:val="32"/>
          <w:szCs w:val="32"/>
        </w:rPr>
      </w:pPr>
      <w:r w:rsidRPr="002248FD">
        <w:rPr>
          <w:rFonts w:ascii="仿宋_GB2312" w:eastAsia="仿宋_GB2312" w:hAnsiTheme="minorEastAsia" w:cs="宋体" w:hint="eastAsia"/>
          <w:sz w:val="32"/>
          <w:szCs w:val="32"/>
        </w:rPr>
        <w:t>2022年度部门决算总支出33131.03万元，其中基本支出2368.63万元（含行政运行支出1816.59万元、公路建设支出90万元、公路养护支出402.04万元）</w:t>
      </w:r>
      <w:r w:rsidR="00FE767C" w:rsidRPr="002248FD">
        <w:rPr>
          <w:rFonts w:ascii="仿宋_GB2312" w:eastAsia="仿宋_GB2312" w:hAnsiTheme="minorEastAsia" w:cs="宋体" w:hint="eastAsia"/>
          <w:sz w:val="32"/>
          <w:szCs w:val="32"/>
        </w:rPr>
        <w:t>；</w:t>
      </w:r>
      <w:r w:rsidRPr="002248FD">
        <w:rPr>
          <w:rFonts w:ascii="仿宋_GB2312" w:eastAsia="仿宋_GB2312" w:hAnsiTheme="minorEastAsia" w:cs="宋体" w:hint="eastAsia"/>
          <w:sz w:val="32"/>
          <w:szCs w:val="32"/>
        </w:rPr>
        <w:t>项目支出30762.4万元（含卫生健康支出515.42万元、城乡社区支出</w:t>
      </w:r>
      <w:r w:rsidR="00FE767C" w:rsidRPr="002248FD">
        <w:rPr>
          <w:rFonts w:ascii="仿宋_GB2312" w:eastAsia="仿宋_GB2312" w:hAnsiTheme="minorEastAsia" w:cs="宋体" w:hint="eastAsia"/>
          <w:sz w:val="32"/>
          <w:szCs w:val="32"/>
        </w:rPr>
        <w:t>595.16</w:t>
      </w:r>
      <w:r w:rsidRPr="002248FD">
        <w:rPr>
          <w:rFonts w:ascii="仿宋_GB2312" w:eastAsia="仿宋_GB2312" w:hAnsiTheme="minorEastAsia" w:cs="宋体" w:hint="eastAsia"/>
          <w:sz w:val="32"/>
          <w:szCs w:val="32"/>
        </w:rPr>
        <w:t>万元、</w:t>
      </w:r>
      <w:r w:rsidR="00FE767C" w:rsidRPr="002248FD">
        <w:rPr>
          <w:rFonts w:ascii="仿宋_GB2312" w:eastAsia="仿宋_GB2312" w:hAnsiTheme="minorEastAsia" w:cs="宋体" w:hint="eastAsia"/>
          <w:sz w:val="32"/>
          <w:szCs w:val="32"/>
        </w:rPr>
        <w:t>交通运输支出13672.34万元（行政运行支出2245.16万元、公路建设支出5780万元、公路养护支出3837.06万元、车购税用于农村公路建设支出760万元、其他交通运输支出1050.12万元）、其他地方自行试点项目收益专项债券支出15979.47万元。</w:t>
      </w:r>
    </w:p>
    <w:p w:rsidR="008C1153" w:rsidRPr="002248FD" w:rsidRDefault="008C1153">
      <w:pPr>
        <w:ind w:firstLineChars="200" w:firstLine="640"/>
        <w:rPr>
          <w:rFonts w:ascii="仿宋_GB2312" w:eastAsia="仿宋_GB2312" w:hAnsi="宋体"/>
          <w:sz w:val="32"/>
          <w:szCs w:val="32"/>
        </w:rPr>
      </w:pPr>
      <w:r w:rsidRPr="002248FD">
        <w:rPr>
          <w:rFonts w:ascii="仿宋_GB2312" w:eastAsia="仿宋_GB2312" w:hAnsi="宋体" w:hint="eastAsia"/>
          <w:sz w:val="32"/>
          <w:szCs w:val="32"/>
        </w:rPr>
        <w:t>（3）专项资金管理情况</w:t>
      </w:r>
    </w:p>
    <w:p w:rsidR="0016353C" w:rsidRPr="002248FD" w:rsidRDefault="0016353C" w:rsidP="002248FD">
      <w:pPr>
        <w:widowControl/>
        <w:shd w:val="clear" w:color="auto" w:fill="FFFFFF"/>
        <w:spacing w:line="580" w:lineRule="exact"/>
        <w:ind w:firstLineChars="200" w:firstLine="640"/>
        <w:contextualSpacing/>
        <w:rPr>
          <w:rFonts w:ascii="仿宋_GB2312" w:eastAsia="仿宋_GB2312" w:hAnsiTheme="minorEastAsia"/>
          <w:sz w:val="32"/>
          <w:szCs w:val="32"/>
        </w:rPr>
      </w:pPr>
      <w:r w:rsidRPr="002248FD">
        <w:rPr>
          <w:rFonts w:ascii="仿宋_GB2312" w:eastAsia="仿宋_GB2312" w:hAnsiTheme="minorEastAsia" w:cs="宋体" w:hint="eastAsia"/>
          <w:sz w:val="32"/>
          <w:szCs w:val="32"/>
        </w:rPr>
        <w:t>2022年度部门决算</w:t>
      </w:r>
      <w:r w:rsidRPr="002248FD">
        <w:rPr>
          <w:rFonts w:ascii="仿宋_GB2312" w:eastAsia="仿宋_GB2312" w:hAnsiTheme="minorEastAsia" w:hint="eastAsia"/>
          <w:sz w:val="32"/>
          <w:szCs w:val="32"/>
        </w:rPr>
        <w:t>项目年初结转</w:t>
      </w:r>
      <w:r w:rsidRPr="002248FD">
        <w:rPr>
          <w:rFonts w:ascii="仿宋_GB2312" w:eastAsia="仿宋_GB2312" w:hAnsiTheme="minorEastAsia" w:cs="宋体" w:hint="eastAsia"/>
          <w:sz w:val="32"/>
          <w:szCs w:val="32"/>
        </w:rPr>
        <w:t>3337.85</w:t>
      </w:r>
      <w:r w:rsidRPr="002248FD">
        <w:rPr>
          <w:rFonts w:ascii="仿宋_GB2312" w:eastAsia="仿宋_GB2312" w:hAnsiTheme="minorEastAsia" w:hint="eastAsia"/>
          <w:sz w:val="32"/>
          <w:szCs w:val="32"/>
        </w:rPr>
        <w:t>万元，收入28973.99万元，支出30762.4万元，年末结转1549.44万元，专项资金主要用于</w:t>
      </w:r>
      <w:r w:rsidRPr="002248FD">
        <w:rPr>
          <w:rFonts w:ascii="仿宋_GB2312" w:eastAsia="仿宋_GB2312" w:hAnsiTheme="minorEastAsia" w:cs="宋体" w:hint="eastAsia"/>
          <w:sz w:val="32"/>
          <w:szCs w:val="32"/>
        </w:rPr>
        <w:t>卫生健康、</w:t>
      </w:r>
      <w:r w:rsidR="00F2245C" w:rsidRPr="002248FD">
        <w:rPr>
          <w:rFonts w:ascii="仿宋_GB2312" w:eastAsia="仿宋_GB2312" w:hAnsiTheme="minorEastAsia" w:hint="eastAsia"/>
          <w:sz w:val="32"/>
          <w:szCs w:val="32"/>
        </w:rPr>
        <w:t>节能环保、</w:t>
      </w:r>
      <w:r w:rsidRPr="002248FD">
        <w:rPr>
          <w:rFonts w:ascii="仿宋_GB2312" w:eastAsia="仿宋_GB2312" w:hAnsiTheme="minorEastAsia" w:hint="eastAsia"/>
          <w:sz w:val="32"/>
          <w:szCs w:val="32"/>
        </w:rPr>
        <w:t>城乡社区、交通运输等方面支出。在</w:t>
      </w:r>
      <w:r w:rsidRPr="002248FD">
        <w:rPr>
          <w:rFonts w:ascii="仿宋_GB2312" w:eastAsia="仿宋_GB2312" w:hAnsiTheme="minorEastAsia" w:cs="宋体" w:hint="eastAsia"/>
          <w:sz w:val="32"/>
          <w:szCs w:val="32"/>
        </w:rPr>
        <w:t>卫生健康方面，年初结转0.42万元，</w:t>
      </w:r>
      <w:r w:rsidRPr="002248FD">
        <w:rPr>
          <w:rFonts w:ascii="仿宋_GB2312" w:eastAsia="仿宋_GB2312" w:hAnsiTheme="minorEastAsia" w:hint="eastAsia"/>
          <w:sz w:val="32"/>
          <w:szCs w:val="32"/>
        </w:rPr>
        <w:t>财</w:t>
      </w:r>
      <w:r w:rsidRPr="002248FD">
        <w:rPr>
          <w:rFonts w:ascii="仿宋_GB2312" w:eastAsia="仿宋_GB2312" w:hAnsiTheme="minorEastAsia" w:hint="eastAsia"/>
          <w:sz w:val="32"/>
          <w:szCs w:val="32"/>
        </w:rPr>
        <w:lastRenderedPageBreak/>
        <w:t>政拨入专项资金515万元，支出515.42万元，用于新冠</w:t>
      </w:r>
      <w:r w:rsidR="00B82B26">
        <w:rPr>
          <w:rFonts w:ascii="仿宋_GB2312" w:eastAsia="仿宋_GB2312" w:hAnsiTheme="minorEastAsia" w:hint="eastAsia"/>
          <w:sz w:val="32"/>
          <w:szCs w:val="32"/>
        </w:rPr>
        <w:t>感染</w:t>
      </w:r>
      <w:r w:rsidRPr="002248FD">
        <w:rPr>
          <w:rFonts w:ascii="仿宋_GB2312" w:eastAsia="仿宋_GB2312" w:hAnsiTheme="minorEastAsia" w:hint="eastAsia"/>
          <w:sz w:val="32"/>
          <w:szCs w:val="32"/>
        </w:rPr>
        <w:t>疫情防控支出，结转下年0万元。在节能环保方面，</w:t>
      </w:r>
      <w:r w:rsidRPr="002248FD">
        <w:rPr>
          <w:rFonts w:ascii="仿宋_GB2312" w:eastAsia="仿宋_GB2312" w:hAnsiTheme="minorEastAsia" w:cs="宋体" w:hint="eastAsia"/>
          <w:sz w:val="32"/>
          <w:szCs w:val="32"/>
        </w:rPr>
        <w:t>年初结转340.37万元，</w:t>
      </w:r>
      <w:r w:rsidRPr="002248FD">
        <w:rPr>
          <w:rFonts w:ascii="仿宋_GB2312" w:eastAsia="仿宋_GB2312" w:hAnsiTheme="minorEastAsia" w:hint="eastAsia"/>
          <w:sz w:val="32"/>
          <w:szCs w:val="32"/>
        </w:rPr>
        <w:t>财政拨入专项资金</w:t>
      </w:r>
      <w:r w:rsidR="0037528C" w:rsidRPr="002248FD">
        <w:rPr>
          <w:rFonts w:ascii="仿宋_GB2312" w:eastAsia="仿宋_GB2312" w:hAnsiTheme="minorEastAsia" w:hint="eastAsia"/>
          <w:sz w:val="32"/>
          <w:szCs w:val="32"/>
        </w:rPr>
        <w:t>0</w:t>
      </w:r>
      <w:r w:rsidRPr="002248FD">
        <w:rPr>
          <w:rFonts w:ascii="仿宋_GB2312" w:eastAsia="仿宋_GB2312" w:hAnsiTheme="minorEastAsia" w:hint="eastAsia"/>
          <w:sz w:val="32"/>
          <w:szCs w:val="32"/>
        </w:rPr>
        <w:t>万元，支出</w:t>
      </w:r>
      <w:r w:rsidR="0037528C" w:rsidRPr="002248FD">
        <w:rPr>
          <w:rFonts w:ascii="仿宋_GB2312" w:eastAsia="仿宋_GB2312" w:hAnsiTheme="minorEastAsia" w:hint="eastAsia"/>
          <w:sz w:val="32"/>
          <w:szCs w:val="32"/>
        </w:rPr>
        <w:t>0</w:t>
      </w:r>
      <w:r w:rsidRPr="002248FD">
        <w:rPr>
          <w:rFonts w:ascii="仿宋_GB2312" w:eastAsia="仿宋_GB2312" w:hAnsiTheme="minorEastAsia" w:hint="eastAsia"/>
          <w:sz w:val="32"/>
          <w:szCs w:val="32"/>
        </w:rPr>
        <w:t>万元，</w:t>
      </w:r>
      <w:r w:rsidR="0037528C" w:rsidRPr="002248FD">
        <w:rPr>
          <w:rFonts w:ascii="仿宋_GB2312" w:eastAsia="仿宋_GB2312" w:hAnsiTheme="minorEastAsia" w:hint="eastAsia"/>
          <w:sz w:val="32"/>
          <w:szCs w:val="32"/>
        </w:rPr>
        <w:t>0</w:t>
      </w:r>
      <w:r w:rsidRPr="002248FD">
        <w:rPr>
          <w:rFonts w:ascii="仿宋_GB2312" w:eastAsia="仿宋_GB2312" w:hAnsiTheme="minorEastAsia" w:hint="eastAsia"/>
          <w:sz w:val="32"/>
          <w:szCs w:val="32"/>
        </w:rPr>
        <w:t>结转下年340.37万元。在城乡社区方面，上年结转</w:t>
      </w:r>
      <w:r w:rsidR="0037528C" w:rsidRPr="002248FD">
        <w:rPr>
          <w:rFonts w:ascii="仿宋_GB2312" w:eastAsia="仿宋_GB2312" w:hAnsiTheme="minorEastAsia" w:hint="eastAsia"/>
          <w:sz w:val="32"/>
          <w:szCs w:val="32"/>
        </w:rPr>
        <w:t>0.85</w:t>
      </w:r>
      <w:r w:rsidRPr="002248FD">
        <w:rPr>
          <w:rFonts w:ascii="仿宋_GB2312" w:eastAsia="仿宋_GB2312" w:hAnsiTheme="minorEastAsia" w:hint="eastAsia"/>
          <w:sz w:val="32"/>
          <w:szCs w:val="32"/>
        </w:rPr>
        <w:t>万元，财政拨入专项资金</w:t>
      </w:r>
      <w:r w:rsidR="0037528C" w:rsidRPr="002248FD">
        <w:rPr>
          <w:rFonts w:ascii="仿宋_GB2312" w:eastAsia="仿宋_GB2312" w:hAnsiTheme="minorEastAsia" w:hint="eastAsia"/>
          <w:sz w:val="32"/>
          <w:szCs w:val="32"/>
        </w:rPr>
        <w:t>594.31</w:t>
      </w:r>
      <w:r w:rsidRPr="002248FD">
        <w:rPr>
          <w:rFonts w:ascii="仿宋_GB2312" w:eastAsia="仿宋_GB2312" w:hAnsiTheme="minorEastAsia" w:hint="eastAsia"/>
          <w:sz w:val="32"/>
          <w:szCs w:val="32"/>
        </w:rPr>
        <w:t>万元，支出</w:t>
      </w:r>
      <w:r w:rsidR="0037528C" w:rsidRPr="002248FD">
        <w:rPr>
          <w:rFonts w:ascii="仿宋_GB2312" w:eastAsia="仿宋_GB2312" w:hAnsiTheme="minorEastAsia" w:hint="eastAsia"/>
          <w:sz w:val="32"/>
          <w:szCs w:val="32"/>
        </w:rPr>
        <w:t>595.16</w:t>
      </w:r>
      <w:r w:rsidRPr="002248FD">
        <w:rPr>
          <w:rFonts w:ascii="仿宋_GB2312" w:eastAsia="仿宋_GB2312" w:hAnsiTheme="minorEastAsia" w:hint="eastAsia"/>
          <w:sz w:val="32"/>
          <w:szCs w:val="32"/>
        </w:rPr>
        <w:t>万元，其中：</w:t>
      </w:r>
      <w:r w:rsidR="0037528C" w:rsidRPr="002248FD">
        <w:rPr>
          <w:rFonts w:ascii="仿宋_GB2312" w:eastAsia="仿宋_GB2312" w:hAnsiTheme="minorEastAsia" w:cs="宋体" w:hint="eastAsia"/>
          <w:color w:val="000000"/>
          <w:kern w:val="0"/>
          <w:sz w:val="32"/>
          <w:szCs w:val="32"/>
        </w:rPr>
        <w:t>县城南环路路基下排水管项目</w:t>
      </w:r>
      <w:r w:rsidRPr="002248FD">
        <w:rPr>
          <w:rFonts w:ascii="仿宋_GB2312" w:eastAsia="仿宋_GB2312" w:hAnsiTheme="minorEastAsia" w:hint="eastAsia"/>
          <w:sz w:val="32"/>
          <w:szCs w:val="32"/>
        </w:rPr>
        <w:t>收入30万元，支出30万元，结转下年0万元；</w:t>
      </w:r>
      <w:r w:rsidR="0037528C" w:rsidRPr="002248FD">
        <w:rPr>
          <w:rFonts w:ascii="仿宋_GB2312" w:eastAsia="仿宋_GB2312" w:hAnsiTheme="minorEastAsia" w:hint="eastAsia"/>
          <w:sz w:val="32"/>
          <w:szCs w:val="32"/>
        </w:rPr>
        <w:t>宝平线改建工程</w:t>
      </w:r>
      <w:r w:rsidRPr="002248FD">
        <w:rPr>
          <w:rFonts w:ascii="仿宋_GB2312" w:eastAsia="仿宋_GB2312" w:hAnsiTheme="minorEastAsia" w:hint="eastAsia"/>
          <w:sz w:val="32"/>
          <w:szCs w:val="32"/>
        </w:rPr>
        <w:t>工程项目上年结转</w:t>
      </w:r>
      <w:r w:rsidR="0037528C" w:rsidRPr="002248FD">
        <w:rPr>
          <w:rFonts w:ascii="仿宋_GB2312" w:eastAsia="仿宋_GB2312" w:hAnsiTheme="minorEastAsia" w:hint="eastAsia"/>
          <w:sz w:val="32"/>
          <w:szCs w:val="32"/>
        </w:rPr>
        <w:t>0.85</w:t>
      </w:r>
      <w:r w:rsidRPr="002248FD">
        <w:rPr>
          <w:rFonts w:ascii="仿宋_GB2312" w:eastAsia="仿宋_GB2312" w:hAnsiTheme="minorEastAsia" w:hint="eastAsia"/>
          <w:sz w:val="32"/>
          <w:szCs w:val="32"/>
        </w:rPr>
        <w:t>万元，收入</w:t>
      </w:r>
      <w:r w:rsidR="0037528C" w:rsidRPr="002248FD">
        <w:rPr>
          <w:rFonts w:ascii="仿宋_GB2312" w:eastAsia="仿宋_GB2312" w:hAnsiTheme="minorEastAsia" w:hint="eastAsia"/>
          <w:sz w:val="32"/>
          <w:szCs w:val="32"/>
        </w:rPr>
        <w:t>433.81</w:t>
      </w:r>
      <w:r w:rsidRPr="002248FD">
        <w:rPr>
          <w:rFonts w:ascii="仿宋_GB2312" w:eastAsia="仿宋_GB2312" w:hAnsiTheme="minorEastAsia" w:hint="eastAsia"/>
          <w:sz w:val="32"/>
          <w:szCs w:val="32"/>
        </w:rPr>
        <w:t>万元，支出</w:t>
      </w:r>
      <w:r w:rsidR="0037528C" w:rsidRPr="002248FD">
        <w:rPr>
          <w:rFonts w:ascii="仿宋_GB2312" w:eastAsia="仿宋_GB2312" w:hAnsiTheme="minorEastAsia" w:hint="eastAsia"/>
          <w:sz w:val="32"/>
          <w:szCs w:val="32"/>
        </w:rPr>
        <w:t>434.66</w:t>
      </w:r>
      <w:r w:rsidRPr="002248FD">
        <w:rPr>
          <w:rFonts w:ascii="仿宋_GB2312" w:eastAsia="仿宋_GB2312" w:hAnsiTheme="minorEastAsia" w:hint="eastAsia"/>
          <w:sz w:val="32"/>
          <w:szCs w:val="32"/>
        </w:rPr>
        <w:t>万元，结转下年0万元；</w:t>
      </w:r>
      <w:r w:rsidR="0037528C" w:rsidRPr="002248FD">
        <w:rPr>
          <w:rFonts w:ascii="仿宋_GB2312" w:eastAsia="仿宋_GB2312" w:hAnsiTheme="minorEastAsia" w:cs="宋体" w:hint="eastAsia"/>
          <w:color w:val="000000"/>
          <w:kern w:val="0"/>
          <w:sz w:val="32"/>
          <w:szCs w:val="32"/>
        </w:rPr>
        <w:t>破产或改制企业职工医保缴纳项目</w:t>
      </w:r>
      <w:r w:rsidRPr="002248FD">
        <w:rPr>
          <w:rFonts w:ascii="仿宋_GB2312" w:eastAsia="仿宋_GB2312" w:hAnsiTheme="minorEastAsia" w:hint="eastAsia"/>
          <w:sz w:val="32"/>
          <w:szCs w:val="32"/>
        </w:rPr>
        <w:t>上年结转</w:t>
      </w:r>
      <w:r w:rsidR="0037528C" w:rsidRPr="002248FD">
        <w:rPr>
          <w:rFonts w:ascii="仿宋_GB2312" w:eastAsia="仿宋_GB2312" w:hAnsiTheme="minorEastAsia" w:hint="eastAsia"/>
          <w:sz w:val="32"/>
          <w:szCs w:val="32"/>
        </w:rPr>
        <w:t>0</w:t>
      </w:r>
      <w:r w:rsidRPr="002248FD">
        <w:rPr>
          <w:rFonts w:ascii="仿宋_GB2312" w:eastAsia="仿宋_GB2312" w:hAnsiTheme="minorEastAsia" w:hint="eastAsia"/>
          <w:sz w:val="32"/>
          <w:szCs w:val="32"/>
        </w:rPr>
        <w:t>万元，收入</w:t>
      </w:r>
      <w:r w:rsidR="0037528C" w:rsidRPr="002248FD">
        <w:rPr>
          <w:rFonts w:ascii="仿宋_GB2312" w:eastAsia="仿宋_GB2312" w:hAnsiTheme="minorEastAsia" w:hint="eastAsia"/>
          <w:sz w:val="32"/>
          <w:szCs w:val="32"/>
        </w:rPr>
        <w:t>130.5</w:t>
      </w:r>
      <w:r w:rsidRPr="002248FD">
        <w:rPr>
          <w:rFonts w:ascii="仿宋_GB2312" w:eastAsia="仿宋_GB2312" w:hAnsiTheme="minorEastAsia" w:hint="eastAsia"/>
          <w:sz w:val="32"/>
          <w:szCs w:val="32"/>
        </w:rPr>
        <w:t>万元，支出</w:t>
      </w:r>
      <w:r w:rsidR="0037528C" w:rsidRPr="002248FD">
        <w:rPr>
          <w:rFonts w:ascii="仿宋_GB2312" w:eastAsia="仿宋_GB2312" w:hAnsiTheme="minorEastAsia" w:hint="eastAsia"/>
          <w:sz w:val="32"/>
          <w:szCs w:val="32"/>
        </w:rPr>
        <w:t>130.5</w:t>
      </w:r>
      <w:r w:rsidRPr="002248FD">
        <w:rPr>
          <w:rFonts w:ascii="仿宋_GB2312" w:eastAsia="仿宋_GB2312" w:hAnsiTheme="minorEastAsia" w:hint="eastAsia"/>
          <w:sz w:val="32"/>
          <w:szCs w:val="32"/>
        </w:rPr>
        <w:t>万元，结转下年0万元。在交通运输方面，年初结转</w:t>
      </w:r>
      <w:r w:rsidR="00FD57CA" w:rsidRPr="002248FD">
        <w:rPr>
          <w:rFonts w:ascii="仿宋_GB2312" w:eastAsia="仿宋_GB2312" w:hAnsiTheme="minorEastAsia" w:hint="eastAsia"/>
          <w:sz w:val="32"/>
          <w:szCs w:val="32"/>
        </w:rPr>
        <w:t>2996.2</w:t>
      </w:r>
      <w:r w:rsidRPr="002248FD">
        <w:rPr>
          <w:rFonts w:ascii="仿宋_GB2312" w:eastAsia="仿宋_GB2312" w:hAnsiTheme="minorEastAsia" w:hint="eastAsia"/>
          <w:sz w:val="32"/>
          <w:szCs w:val="32"/>
        </w:rPr>
        <w:t>万元，本年财政拨入专项资金1</w:t>
      </w:r>
      <w:r w:rsidR="00FD57CA" w:rsidRPr="002248FD">
        <w:rPr>
          <w:rFonts w:ascii="仿宋_GB2312" w:eastAsia="仿宋_GB2312" w:hAnsiTheme="minorEastAsia" w:hint="eastAsia"/>
          <w:sz w:val="32"/>
          <w:szCs w:val="32"/>
        </w:rPr>
        <w:t>1885.21</w:t>
      </w:r>
      <w:r w:rsidRPr="002248FD">
        <w:rPr>
          <w:rFonts w:ascii="仿宋_GB2312" w:eastAsia="仿宋_GB2312" w:hAnsiTheme="minorEastAsia" w:hint="eastAsia"/>
          <w:sz w:val="32"/>
          <w:szCs w:val="32"/>
        </w:rPr>
        <w:t>万元，支出</w:t>
      </w:r>
      <w:r w:rsidR="00FD57CA" w:rsidRPr="002248FD">
        <w:rPr>
          <w:rFonts w:ascii="仿宋_GB2312" w:eastAsia="仿宋_GB2312" w:hAnsiTheme="minorEastAsia" w:hint="eastAsia"/>
          <w:sz w:val="32"/>
          <w:szCs w:val="32"/>
        </w:rPr>
        <w:t>13672.34</w:t>
      </w:r>
      <w:r w:rsidRPr="002248FD">
        <w:rPr>
          <w:rFonts w:ascii="仿宋_GB2312" w:eastAsia="仿宋_GB2312" w:hAnsiTheme="minorEastAsia" w:hint="eastAsia"/>
          <w:sz w:val="32"/>
          <w:szCs w:val="32"/>
        </w:rPr>
        <w:t>万元，结转下年</w:t>
      </w:r>
      <w:r w:rsidR="00FD57CA" w:rsidRPr="002248FD">
        <w:rPr>
          <w:rFonts w:ascii="仿宋_GB2312" w:eastAsia="仿宋_GB2312" w:hAnsiTheme="minorEastAsia" w:hint="eastAsia"/>
          <w:sz w:val="32"/>
          <w:szCs w:val="32"/>
        </w:rPr>
        <w:t>1209.07</w:t>
      </w:r>
      <w:r w:rsidRPr="002248FD">
        <w:rPr>
          <w:rFonts w:ascii="仿宋_GB2312" w:eastAsia="仿宋_GB2312" w:hAnsiTheme="minorEastAsia" w:hint="eastAsia"/>
          <w:sz w:val="32"/>
          <w:szCs w:val="32"/>
        </w:rPr>
        <w:t>万元，其中：</w:t>
      </w:r>
      <w:r w:rsidR="00FD57CA" w:rsidRPr="002248FD">
        <w:rPr>
          <w:rFonts w:ascii="仿宋_GB2312" w:eastAsia="仿宋_GB2312" w:hAnsiTheme="minorEastAsia" w:hint="eastAsia"/>
          <w:sz w:val="32"/>
          <w:szCs w:val="32"/>
        </w:rPr>
        <w:t>治超工作、冬奥会车辆保障等行政运行项目上年结转0万元，收入2245.16万元，支出2245.16万元，结转下年0万元；跨官厅湖大桥，</w:t>
      </w:r>
      <w:r w:rsidRPr="002248FD">
        <w:rPr>
          <w:rFonts w:ascii="仿宋_GB2312" w:eastAsia="仿宋_GB2312" w:hAnsiTheme="minorEastAsia" w:hint="eastAsia"/>
          <w:sz w:val="32"/>
          <w:szCs w:val="32"/>
        </w:rPr>
        <w:t>广场路</w:t>
      </w:r>
      <w:r w:rsidR="00FD57CA" w:rsidRPr="002248FD">
        <w:rPr>
          <w:rFonts w:ascii="仿宋_GB2312" w:eastAsia="仿宋_GB2312" w:hAnsiTheme="minorEastAsia" w:hint="eastAsia"/>
          <w:sz w:val="32"/>
          <w:szCs w:val="32"/>
        </w:rPr>
        <w:t>及农村</w:t>
      </w:r>
      <w:r w:rsidRPr="002248FD">
        <w:rPr>
          <w:rFonts w:ascii="仿宋_GB2312" w:eastAsia="仿宋_GB2312" w:hAnsiTheme="minorEastAsia" w:hint="eastAsia"/>
          <w:sz w:val="32"/>
          <w:szCs w:val="32"/>
        </w:rPr>
        <w:t>公路</w:t>
      </w:r>
      <w:r w:rsidR="00FD57CA" w:rsidRPr="002248FD">
        <w:rPr>
          <w:rFonts w:ascii="仿宋_GB2312" w:eastAsia="仿宋_GB2312" w:hAnsiTheme="minorEastAsia" w:hint="eastAsia"/>
          <w:sz w:val="32"/>
          <w:szCs w:val="32"/>
        </w:rPr>
        <w:t>改</w:t>
      </w:r>
      <w:r w:rsidRPr="002248FD">
        <w:rPr>
          <w:rFonts w:ascii="仿宋_GB2312" w:eastAsia="仿宋_GB2312" w:hAnsiTheme="minorEastAsia" w:hint="eastAsia"/>
          <w:sz w:val="32"/>
          <w:szCs w:val="32"/>
        </w:rPr>
        <w:t>建</w:t>
      </w:r>
      <w:r w:rsidR="00FD57CA" w:rsidRPr="002248FD">
        <w:rPr>
          <w:rFonts w:ascii="仿宋_GB2312" w:eastAsia="仿宋_GB2312" w:hAnsiTheme="minorEastAsia" w:hint="eastAsia"/>
          <w:sz w:val="32"/>
          <w:szCs w:val="32"/>
        </w:rPr>
        <w:t>等公路建设</w:t>
      </w:r>
      <w:r w:rsidRPr="002248FD">
        <w:rPr>
          <w:rFonts w:ascii="仿宋_GB2312" w:eastAsia="仿宋_GB2312" w:hAnsiTheme="minorEastAsia" w:hint="eastAsia"/>
          <w:sz w:val="32"/>
          <w:szCs w:val="32"/>
        </w:rPr>
        <w:t>项目年初结转</w:t>
      </w:r>
      <w:r w:rsidR="00FD57CA" w:rsidRPr="002248FD">
        <w:rPr>
          <w:rFonts w:ascii="仿宋_GB2312" w:eastAsia="仿宋_GB2312" w:hAnsiTheme="minorEastAsia" w:hint="eastAsia"/>
          <w:sz w:val="32"/>
          <w:szCs w:val="32"/>
        </w:rPr>
        <w:t>0</w:t>
      </w:r>
      <w:r w:rsidRPr="002248FD">
        <w:rPr>
          <w:rFonts w:ascii="仿宋_GB2312" w:eastAsia="仿宋_GB2312" w:hAnsiTheme="minorEastAsia" w:hint="eastAsia"/>
          <w:sz w:val="32"/>
          <w:szCs w:val="32"/>
        </w:rPr>
        <w:t>万元，收入</w:t>
      </w:r>
      <w:r w:rsidR="00FD57CA" w:rsidRPr="002248FD">
        <w:rPr>
          <w:rFonts w:ascii="仿宋_GB2312" w:eastAsia="仿宋_GB2312" w:hAnsiTheme="minorEastAsia" w:hint="eastAsia"/>
          <w:sz w:val="32"/>
          <w:szCs w:val="32"/>
        </w:rPr>
        <w:t>5780</w:t>
      </w:r>
      <w:r w:rsidRPr="002248FD">
        <w:rPr>
          <w:rFonts w:ascii="仿宋_GB2312" w:eastAsia="仿宋_GB2312" w:hAnsiTheme="minorEastAsia" w:hint="eastAsia"/>
          <w:sz w:val="32"/>
          <w:szCs w:val="32"/>
        </w:rPr>
        <w:t>万元，支出</w:t>
      </w:r>
      <w:r w:rsidR="00FD57CA" w:rsidRPr="002248FD">
        <w:rPr>
          <w:rFonts w:ascii="仿宋_GB2312" w:eastAsia="仿宋_GB2312" w:hAnsiTheme="minorEastAsia" w:hint="eastAsia"/>
          <w:sz w:val="32"/>
          <w:szCs w:val="32"/>
        </w:rPr>
        <w:t>5780</w:t>
      </w:r>
      <w:r w:rsidRPr="002248FD">
        <w:rPr>
          <w:rFonts w:ascii="仿宋_GB2312" w:eastAsia="仿宋_GB2312" w:hAnsiTheme="minorEastAsia" w:hint="eastAsia"/>
          <w:sz w:val="32"/>
          <w:szCs w:val="32"/>
        </w:rPr>
        <w:t>万元，结转下年0万元；公路养护项目年初结转</w:t>
      </w:r>
      <w:r w:rsidR="00FD57CA" w:rsidRPr="002248FD">
        <w:rPr>
          <w:rFonts w:ascii="仿宋_GB2312" w:eastAsia="仿宋_GB2312" w:hAnsiTheme="minorEastAsia" w:hint="eastAsia"/>
          <w:sz w:val="32"/>
          <w:szCs w:val="32"/>
        </w:rPr>
        <w:t>858.18</w:t>
      </w:r>
      <w:r w:rsidRPr="002248FD">
        <w:rPr>
          <w:rFonts w:ascii="仿宋_GB2312" w:eastAsia="仿宋_GB2312" w:hAnsiTheme="minorEastAsia" w:hint="eastAsia"/>
          <w:sz w:val="32"/>
          <w:szCs w:val="32"/>
        </w:rPr>
        <w:t>万元，收入</w:t>
      </w:r>
      <w:r w:rsidR="00FD57CA" w:rsidRPr="002248FD">
        <w:rPr>
          <w:rFonts w:ascii="仿宋_GB2312" w:eastAsia="仿宋_GB2312" w:hAnsiTheme="minorEastAsia" w:hint="eastAsia"/>
          <w:sz w:val="32"/>
          <w:szCs w:val="32"/>
        </w:rPr>
        <w:t>3096</w:t>
      </w:r>
      <w:r w:rsidRPr="002248FD">
        <w:rPr>
          <w:rFonts w:ascii="仿宋_GB2312" w:eastAsia="仿宋_GB2312" w:hAnsiTheme="minorEastAsia" w:hint="eastAsia"/>
          <w:sz w:val="32"/>
          <w:szCs w:val="32"/>
        </w:rPr>
        <w:t>万元，支出</w:t>
      </w:r>
      <w:r w:rsidR="00FD57CA" w:rsidRPr="002248FD">
        <w:rPr>
          <w:rFonts w:ascii="仿宋_GB2312" w:eastAsia="仿宋_GB2312" w:hAnsiTheme="minorEastAsia" w:hint="eastAsia"/>
          <w:sz w:val="32"/>
          <w:szCs w:val="32"/>
        </w:rPr>
        <w:t>3837.06</w:t>
      </w:r>
      <w:r w:rsidRPr="002248FD">
        <w:rPr>
          <w:rFonts w:ascii="仿宋_GB2312" w:eastAsia="仿宋_GB2312" w:hAnsiTheme="minorEastAsia" w:hint="eastAsia"/>
          <w:sz w:val="32"/>
          <w:szCs w:val="32"/>
        </w:rPr>
        <w:t>万元，结转下年</w:t>
      </w:r>
      <w:r w:rsidR="00FD57CA" w:rsidRPr="002248FD">
        <w:rPr>
          <w:rFonts w:ascii="仿宋_GB2312" w:eastAsia="仿宋_GB2312" w:hAnsiTheme="minorEastAsia" w:hint="eastAsia"/>
          <w:sz w:val="32"/>
          <w:szCs w:val="32"/>
        </w:rPr>
        <w:t>117.13</w:t>
      </w:r>
      <w:r w:rsidRPr="002248FD">
        <w:rPr>
          <w:rFonts w:ascii="仿宋_GB2312" w:eastAsia="仿宋_GB2312" w:hAnsiTheme="minorEastAsia" w:hint="eastAsia"/>
          <w:sz w:val="32"/>
          <w:szCs w:val="32"/>
        </w:rPr>
        <w:t>万元；其他</w:t>
      </w:r>
      <w:r w:rsidR="0038703E" w:rsidRPr="002248FD">
        <w:rPr>
          <w:rFonts w:ascii="仿宋_GB2312" w:eastAsia="仿宋_GB2312" w:hAnsiTheme="minorEastAsia" w:hint="eastAsia"/>
          <w:sz w:val="32"/>
          <w:szCs w:val="32"/>
        </w:rPr>
        <w:t>公路水路</w:t>
      </w:r>
      <w:r w:rsidRPr="002248FD">
        <w:rPr>
          <w:rFonts w:ascii="仿宋_GB2312" w:eastAsia="仿宋_GB2312" w:hAnsiTheme="minorEastAsia" w:hint="eastAsia"/>
          <w:sz w:val="32"/>
          <w:szCs w:val="32"/>
        </w:rPr>
        <w:t>运输支出年初结转</w:t>
      </w:r>
      <w:r w:rsidR="0038703E" w:rsidRPr="002248FD">
        <w:rPr>
          <w:rFonts w:ascii="仿宋_GB2312" w:eastAsia="仿宋_GB2312" w:hAnsiTheme="minorEastAsia" w:hint="eastAsia"/>
          <w:sz w:val="32"/>
          <w:szCs w:val="32"/>
        </w:rPr>
        <w:t>567.28</w:t>
      </w:r>
      <w:r w:rsidRPr="002248FD">
        <w:rPr>
          <w:rFonts w:ascii="仿宋_GB2312" w:eastAsia="仿宋_GB2312" w:hAnsiTheme="minorEastAsia" w:hint="eastAsia"/>
          <w:sz w:val="32"/>
          <w:szCs w:val="32"/>
        </w:rPr>
        <w:t>万元，收入</w:t>
      </w:r>
      <w:r w:rsidR="0038703E" w:rsidRPr="002248FD">
        <w:rPr>
          <w:rFonts w:ascii="仿宋_GB2312" w:eastAsia="仿宋_GB2312" w:hAnsiTheme="minorEastAsia" w:hint="eastAsia"/>
          <w:sz w:val="32"/>
          <w:szCs w:val="32"/>
        </w:rPr>
        <w:t>0</w:t>
      </w:r>
      <w:r w:rsidRPr="002248FD">
        <w:rPr>
          <w:rFonts w:ascii="仿宋_GB2312" w:eastAsia="仿宋_GB2312" w:hAnsiTheme="minorEastAsia" w:hint="eastAsia"/>
          <w:sz w:val="32"/>
          <w:szCs w:val="32"/>
        </w:rPr>
        <w:t>万元，支出</w:t>
      </w:r>
      <w:r w:rsidR="0038703E" w:rsidRPr="002248FD">
        <w:rPr>
          <w:rFonts w:ascii="仿宋_GB2312" w:eastAsia="仿宋_GB2312" w:hAnsiTheme="minorEastAsia" w:hint="eastAsia"/>
          <w:sz w:val="32"/>
          <w:szCs w:val="32"/>
        </w:rPr>
        <w:t>0</w:t>
      </w:r>
      <w:r w:rsidRPr="002248FD">
        <w:rPr>
          <w:rFonts w:ascii="仿宋_GB2312" w:eastAsia="仿宋_GB2312" w:hAnsiTheme="minorEastAsia" w:hint="eastAsia"/>
          <w:sz w:val="32"/>
          <w:szCs w:val="32"/>
        </w:rPr>
        <w:t>万元，结转下年567.28万元；</w:t>
      </w:r>
      <w:r w:rsidR="0038703E" w:rsidRPr="002248FD">
        <w:rPr>
          <w:rFonts w:ascii="仿宋_GB2312" w:eastAsia="仿宋_GB2312" w:hAnsiTheme="minorEastAsia" w:hint="eastAsia"/>
          <w:sz w:val="32"/>
          <w:szCs w:val="32"/>
        </w:rPr>
        <w:t>车购税用于农村公路建设支出年初结转505万元，收入255万元，支出760万元，结转下年567.28万元；</w:t>
      </w:r>
      <w:r w:rsidR="00185A8E" w:rsidRPr="002248FD">
        <w:rPr>
          <w:rFonts w:ascii="仿宋_GB2312" w:eastAsia="仿宋_GB2312" w:hAnsiTheme="minorEastAsia" w:hint="eastAsia"/>
          <w:color w:val="000000" w:themeColor="text1"/>
          <w:sz w:val="32"/>
          <w:szCs w:val="32"/>
        </w:rPr>
        <w:t>车购税补助</w:t>
      </w:r>
      <w:r w:rsidR="00185A8E" w:rsidRPr="002248FD">
        <w:rPr>
          <w:rFonts w:ascii="仿宋_GB2312" w:eastAsia="仿宋_GB2312" w:hAnsiTheme="minorEastAsia" w:cs="仿宋" w:hint="eastAsia"/>
          <w:color w:val="000000" w:themeColor="text1"/>
          <w:sz w:val="32"/>
          <w:szCs w:val="32"/>
        </w:rPr>
        <w:t>国三及以下排放标准营运中重型柴油货车淘汰</w:t>
      </w:r>
      <w:r w:rsidR="00185A8E" w:rsidRPr="002248FD">
        <w:rPr>
          <w:rFonts w:ascii="仿宋_GB2312" w:eastAsia="仿宋_GB2312" w:hAnsiTheme="minorEastAsia" w:hint="eastAsia"/>
          <w:sz w:val="32"/>
          <w:szCs w:val="32"/>
        </w:rPr>
        <w:t>项目</w:t>
      </w:r>
      <w:r w:rsidRPr="002248FD">
        <w:rPr>
          <w:rFonts w:ascii="仿宋_GB2312" w:eastAsia="仿宋_GB2312" w:hAnsiTheme="minorEastAsia" w:hint="eastAsia"/>
          <w:sz w:val="32"/>
          <w:szCs w:val="32"/>
        </w:rPr>
        <w:t>年初结转</w:t>
      </w:r>
      <w:r w:rsidR="0038703E" w:rsidRPr="002248FD">
        <w:rPr>
          <w:rFonts w:ascii="仿宋_GB2312" w:eastAsia="仿宋_GB2312" w:hAnsiTheme="minorEastAsia" w:hint="eastAsia"/>
          <w:sz w:val="32"/>
          <w:szCs w:val="32"/>
        </w:rPr>
        <w:t>418.41</w:t>
      </w:r>
      <w:r w:rsidRPr="002248FD">
        <w:rPr>
          <w:rFonts w:ascii="仿宋_GB2312" w:eastAsia="仿宋_GB2312" w:hAnsiTheme="minorEastAsia" w:hint="eastAsia"/>
          <w:sz w:val="32"/>
          <w:szCs w:val="32"/>
        </w:rPr>
        <w:t>万元，收入</w:t>
      </w:r>
      <w:r w:rsidR="0038703E" w:rsidRPr="002248FD">
        <w:rPr>
          <w:rFonts w:ascii="仿宋_GB2312" w:eastAsia="仿宋_GB2312" w:hAnsiTheme="minorEastAsia" w:hint="eastAsia"/>
          <w:sz w:val="32"/>
          <w:szCs w:val="32"/>
        </w:rPr>
        <w:t>0</w:t>
      </w:r>
      <w:r w:rsidRPr="002248FD">
        <w:rPr>
          <w:rFonts w:ascii="仿宋_GB2312" w:eastAsia="仿宋_GB2312" w:hAnsiTheme="minorEastAsia" w:hint="eastAsia"/>
          <w:sz w:val="32"/>
          <w:szCs w:val="32"/>
        </w:rPr>
        <w:t>万元，支出</w:t>
      </w:r>
      <w:r w:rsidR="0038703E" w:rsidRPr="002248FD">
        <w:rPr>
          <w:rFonts w:ascii="仿宋_GB2312" w:eastAsia="仿宋_GB2312" w:hAnsiTheme="minorEastAsia" w:hint="eastAsia"/>
          <w:sz w:val="32"/>
          <w:szCs w:val="32"/>
        </w:rPr>
        <w:t>0</w:t>
      </w:r>
      <w:r w:rsidRPr="002248FD">
        <w:rPr>
          <w:rFonts w:ascii="仿宋_GB2312" w:eastAsia="仿宋_GB2312" w:hAnsiTheme="minorEastAsia" w:hint="eastAsia"/>
          <w:sz w:val="32"/>
          <w:szCs w:val="32"/>
        </w:rPr>
        <w:t>万元，年末</w:t>
      </w:r>
      <w:r w:rsidR="0038703E" w:rsidRPr="002248FD">
        <w:rPr>
          <w:rFonts w:ascii="仿宋_GB2312" w:eastAsia="仿宋_GB2312" w:hAnsiTheme="minorEastAsia" w:hint="eastAsia"/>
          <w:sz w:val="32"/>
          <w:szCs w:val="32"/>
        </w:rPr>
        <w:t>结转418.41万元</w:t>
      </w:r>
      <w:r w:rsidRPr="002248FD">
        <w:rPr>
          <w:rFonts w:ascii="仿宋_GB2312" w:eastAsia="仿宋_GB2312" w:hAnsiTheme="minorEastAsia" w:hint="eastAsia"/>
          <w:sz w:val="32"/>
          <w:szCs w:val="32"/>
        </w:rPr>
        <w:t>；</w:t>
      </w:r>
      <w:r w:rsidR="00185A8E" w:rsidRPr="002248FD">
        <w:rPr>
          <w:rFonts w:ascii="仿宋_GB2312" w:eastAsia="仿宋_GB2312" w:hAnsiTheme="minorEastAsia" w:hint="eastAsia"/>
          <w:sz w:val="32"/>
          <w:szCs w:val="32"/>
        </w:rPr>
        <w:t xml:space="preserve"> </w:t>
      </w:r>
      <w:r w:rsidRPr="002248FD">
        <w:rPr>
          <w:rFonts w:ascii="仿宋_GB2312" w:eastAsia="仿宋_GB2312" w:hAnsiTheme="minorEastAsia" w:hint="eastAsia"/>
          <w:sz w:val="32"/>
          <w:szCs w:val="32"/>
        </w:rPr>
        <w:t>880</w:t>
      </w:r>
      <w:r w:rsidR="00185A8E" w:rsidRPr="002248FD">
        <w:rPr>
          <w:rFonts w:ascii="仿宋_GB2312" w:eastAsia="仿宋_GB2312" w:hAnsiTheme="minorEastAsia" w:hint="eastAsia"/>
          <w:sz w:val="32"/>
          <w:szCs w:val="32"/>
        </w:rPr>
        <w:t>公交</w:t>
      </w:r>
      <w:r w:rsidRPr="002248FD">
        <w:rPr>
          <w:rFonts w:ascii="仿宋_GB2312" w:eastAsia="仿宋_GB2312" w:hAnsiTheme="minorEastAsia" w:hint="eastAsia"/>
          <w:sz w:val="32"/>
          <w:szCs w:val="32"/>
        </w:rPr>
        <w:t>运营</w:t>
      </w:r>
      <w:r w:rsidRPr="002248FD">
        <w:rPr>
          <w:rFonts w:ascii="仿宋_GB2312" w:eastAsia="仿宋_GB2312" w:hAnsiTheme="minorEastAsia" w:hint="eastAsia"/>
          <w:sz w:val="32"/>
          <w:szCs w:val="32"/>
        </w:rPr>
        <w:lastRenderedPageBreak/>
        <w:t>补助</w:t>
      </w:r>
      <w:r w:rsidR="00185A8E" w:rsidRPr="002248FD">
        <w:rPr>
          <w:rFonts w:ascii="仿宋_GB2312" w:eastAsia="仿宋_GB2312" w:hAnsiTheme="minorEastAsia" w:hint="eastAsia"/>
          <w:sz w:val="32"/>
          <w:szCs w:val="32"/>
        </w:rPr>
        <w:t>及出租车油补等公共交通运营补助</w:t>
      </w:r>
      <w:r w:rsidRPr="002248FD">
        <w:rPr>
          <w:rFonts w:ascii="仿宋_GB2312" w:eastAsia="仿宋_GB2312" w:hAnsiTheme="minorEastAsia" w:hint="eastAsia"/>
          <w:sz w:val="32"/>
          <w:szCs w:val="32"/>
        </w:rPr>
        <w:t>项目年初结转</w:t>
      </w:r>
      <w:r w:rsidR="00185A8E" w:rsidRPr="002248FD">
        <w:rPr>
          <w:rFonts w:ascii="仿宋_GB2312" w:eastAsia="仿宋_GB2312" w:hAnsiTheme="minorEastAsia" w:hint="eastAsia"/>
          <w:sz w:val="32"/>
          <w:szCs w:val="32"/>
        </w:rPr>
        <w:t>247.46</w:t>
      </w:r>
      <w:r w:rsidRPr="002248FD">
        <w:rPr>
          <w:rFonts w:ascii="仿宋_GB2312" w:eastAsia="仿宋_GB2312" w:hAnsiTheme="minorEastAsia" w:hint="eastAsia"/>
          <w:sz w:val="32"/>
          <w:szCs w:val="32"/>
        </w:rPr>
        <w:t>万元，收入</w:t>
      </w:r>
      <w:r w:rsidR="00976E74" w:rsidRPr="002248FD">
        <w:rPr>
          <w:rFonts w:ascii="仿宋_GB2312" w:eastAsia="仿宋_GB2312" w:hAnsiTheme="minorEastAsia" w:hint="eastAsia"/>
          <w:sz w:val="32"/>
          <w:szCs w:val="32"/>
        </w:rPr>
        <w:t>344.59</w:t>
      </w:r>
      <w:r w:rsidRPr="002248FD">
        <w:rPr>
          <w:rFonts w:ascii="仿宋_GB2312" w:eastAsia="仿宋_GB2312" w:hAnsiTheme="minorEastAsia" w:hint="eastAsia"/>
          <w:sz w:val="32"/>
          <w:szCs w:val="32"/>
        </w:rPr>
        <w:t>万元，支出5</w:t>
      </w:r>
      <w:r w:rsidR="00976E74" w:rsidRPr="002248FD">
        <w:rPr>
          <w:rFonts w:ascii="仿宋_GB2312" w:eastAsia="仿宋_GB2312" w:hAnsiTheme="minorEastAsia" w:hint="eastAsia"/>
          <w:sz w:val="32"/>
          <w:szCs w:val="32"/>
        </w:rPr>
        <w:t>06.03</w:t>
      </w:r>
      <w:r w:rsidRPr="002248FD">
        <w:rPr>
          <w:rFonts w:ascii="仿宋_GB2312" w:eastAsia="仿宋_GB2312" w:hAnsiTheme="minorEastAsia" w:hint="eastAsia"/>
          <w:sz w:val="32"/>
          <w:szCs w:val="32"/>
        </w:rPr>
        <w:t>万元，结转下年</w:t>
      </w:r>
      <w:r w:rsidR="0022548B" w:rsidRPr="002248FD">
        <w:rPr>
          <w:rFonts w:ascii="仿宋_GB2312" w:eastAsia="仿宋_GB2312" w:hAnsiTheme="minorEastAsia" w:hint="eastAsia"/>
          <w:sz w:val="32"/>
          <w:szCs w:val="32"/>
        </w:rPr>
        <w:t>86.01</w:t>
      </w:r>
      <w:r w:rsidRPr="002248FD">
        <w:rPr>
          <w:rFonts w:ascii="仿宋_GB2312" w:eastAsia="仿宋_GB2312" w:hAnsiTheme="minorEastAsia" w:hint="eastAsia"/>
          <w:sz w:val="32"/>
          <w:szCs w:val="32"/>
        </w:rPr>
        <w:t>万元；</w:t>
      </w:r>
      <w:r w:rsidR="0022548B" w:rsidRPr="002248FD">
        <w:rPr>
          <w:rFonts w:ascii="仿宋_GB2312" w:eastAsia="仿宋_GB2312" w:hAnsiTheme="minorEastAsia" w:hint="eastAsia"/>
          <w:sz w:val="32"/>
          <w:szCs w:val="32"/>
        </w:rPr>
        <w:t>农村客运油补及棋盘梁场站项目年初结转399.87万元，收入166.46万元，支出544.09万元，结转下年20.24万元；怀来高铁站南部道路及给水工程及东环路及育才大街基础设施建设项目</w:t>
      </w:r>
      <w:r w:rsidRPr="002248FD">
        <w:rPr>
          <w:rFonts w:ascii="仿宋_GB2312" w:eastAsia="仿宋_GB2312" w:hAnsiTheme="minorEastAsia" w:hint="eastAsia"/>
          <w:sz w:val="32"/>
          <w:szCs w:val="32"/>
        </w:rPr>
        <w:t>专项债券资金</w:t>
      </w:r>
      <w:r w:rsidR="0022548B" w:rsidRPr="002248FD">
        <w:rPr>
          <w:rFonts w:ascii="仿宋_GB2312" w:eastAsia="仿宋_GB2312" w:hAnsiTheme="minorEastAsia" w:hint="eastAsia"/>
          <w:sz w:val="32"/>
          <w:szCs w:val="32"/>
        </w:rPr>
        <w:t>年初结转0万元，</w:t>
      </w:r>
      <w:r w:rsidRPr="002248FD">
        <w:rPr>
          <w:rFonts w:ascii="仿宋_GB2312" w:eastAsia="仿宋_GB2312" w:hAnsiTheme="minorEastAsia" w:hint="eastAsia"/>
          <w:sz w:val="32"/>
          <w:szCs w:val="32"/>
        </w:rPr>
        <w:t>收入</w:t>
      </w:r>
      <w:r w:rsidR="0022548B" w:rsidRPr="002248FD">
        <w:rPr>
          <w:rFonts w:ascii="仿宋_GB2312" w:eastAsia="仿宋_GB2312" w:hAnsiTheme="minorEastAsia" w:hint="eastAsia"/>
          <w:sz w:val="32"/>
          <w:szCs w:val="32"/>
        </w:rPr>
        <w:t>14972.33</w:t>
      </w:r>
      <w:r w:rsidRPr="002248FD">
        <w:rPr>
          <w:rFonts w:ascii="仿宋_GB2312" w:eastAsia="仿宋_GB2312" w:hAnsiTheme="minorEastAsia" w:hint="eastAsia"/>
          <w:sz w:val="32"/>
          <w:szCs w:val="32"/>
        </w:rPr>
        <w:t>万元，支出</w:t>
      </w:r>
      <w:r w:rsidR="0022548B" w:rsidRPr="002248FD">
        <w:rPr>
          <w:rFonts w:ascii="仿宋_GB2312" w:eastAsia="仿宋_GB2312" w:hAnsiTheme="minorEastAsia" w:hint="eastAsia"/>
          <w:sz w:val="32"/>
          <w:szCs w:val="32"/>
        </w:rPr>
        <w:t>14972.33</w:t>
      </w:r>
      <w:r w:rsidRPr="002248FD">
        <w:rPr>
          <w:rFonts w:ascii="仿宋_GB2312" w:eastAsia="仿宋_GB2312" w:hAnsiTheme="minorEastAsia" w:hint="eastAsia"/>
          <w:sz w:val="32"/>
          <w:szCs w:val="32"/>
        </w:rPr>
        <w:t>万元，年末无结转。我局严格按专项资金管理办法规定</w:t>
      </w:r>
      <w:r w:rsidRPr="002248FD">
        <w:rPr>
          <w:rFonts w:ascii="仿宋_GB2312" w:eastAsia="仿宋_GB2312" w:hAnsiTheme="minorEastAsia" w:hint="eastAsia"/>
          <w:kern w:val="0"/>
          <w:sz w:val="32"/>
          <w:szCs w:val="32"/>
        </w:rPr>
        <w:t>的使用范围、标准分配和使用专项资金，专款专用，无挤占、截留、挪用专项资金，无超标准开支</w:t>
      </w:r>
      <w:r w:rsidRPr="002248FD">
        <w:rPr>
          <w:rFonts w:ascii="仿宋_GB2312" w:eastAsia="仿宋_GB2312" w:hAnsiTheme="minorEastAsia" w:hint="eastAsia"/>
          <w:sz w:val="32"/>
          <w:szCs w:val="32"/>
        </w:rPr>
        <w:t>，进一步</w:t>
      </w:r>
      <w:r w:rsidRPr="002248FD">
        <w:rPr>
          <w:rFonts w:ascii="仿宋_GB2312" w:eastAsia="仿宋_GB2312" w:hAnsiTheme="minorEastAsia" w:hint="eastAsia"/>
          <w:kern w:val="0"/>
          <w:sz w:val="32"/>
          <w:szCs w:val="32"/>
        </w:rPr>
        <w:t>加强专项资金使用分配的财务管理。</w:t>
      </w:r>
    </w:p>
    <w:p w:rsidR="000A680F" w:rsidRPr="002248FD" w:rsidRDefault="008C1153" w:rsidP="000A680F">
      <w:pPr>
        <w:ind w:firstLine="560"/>
        <w:rPr>
          <w:rFonts w:ascii="仿宋_GB2312" w:eastAsia="仿宋_GB2312" w:hAnsi="宋体"/>
          <w:sz w:val="32"/>
          <w:szCs w:val="32"/>
        </w:rPr>
      </w:pPr>
      <w:r w:rsidRPr="002248FD">
        <w:rPr>
          <w:rFonts w:ascii="仿宋_GB2312" w:eastAsia="仿宋_GB2312" w:hAnsi="宋体" w:cs="宋体" w:hint="eastAsia"/>
          <w:sz w:val="32"/>
          <w:szCs w:val="32"/>
        </w:rPr>
        <w:t>4</w:t>
      </w:r>
      <w:r w:rsidRPr="002248FD">
        <w:rPr>
          <w:rFonts w:ascii="仿宋_GB2312" w:eastAsia="仿宋_GB2312" w:hAnsi="宋体" w:hint="eastAsia"/>
          <w:sz w:val="32"/>
          <w:szCs w:val="32"/>
        </w:rPr>
        <w:t>、目标实现情况</w:t>
      </w:r>
    </w:p>
    <w:p w:rsidR="008C1153" w:rsidRPr="002248FD" w:rsidRDefault="000A680F" w:rsidP="000A680F">
      <w:pPr>
        <w:ind w:firstLine="560"/>
        <w:rPr>
          <w:rFonts w:ascii="仿宋_GB2312" w:eastAsia="仿宋_GB2312" w:hAnsi="宋体"/>
          <w:sz w:val="32"/>
          <w:szCs w:val="32"/>
        </w:rPr>
      </w:pPr>
      <w:r w:rsidRPr="002248FD">
        <w:rPr>
          <w:rFonts w:ascii="仿宋_GB2312" w:eastAsia="仿宋_GB2312" w:hAnsi="宋体" w:cs="宋体" w:hint="eastAsia"/>
          <w:sz w:val="32"/>
          <w:szCs w:val="32"/>
        </w:rPr>
        <w:t>2022年,我局</w:t>
      </w:r>
      <w:r w:rsidRPr="002248FD">
        <w:rPr>
          <w:rFonts w:ascii="仿宋_GB2312" w:eastAsia="仿宋_GB2312" w:hAnsiTheme="minorEastAsia" w:hint="eastAsia"/>
          <w:sz w:val="32"/>
          <w:szCs w:val="32"/>
        </w:rPr>
        <w:t>坚持以习近平新时代中国特色社会主义思想为指导，坚持以人民为中心的发展理念，抢抓“首都两区”发展机遇，牢牢把握交通先行定位，适度超前，进一步解放思想、开拓进取。</w:t>
      </w:r>
      <w:r w:rsidRPr="002248FD">
        <w:rPr>
          <w:rFonts w:ascii="仿宋_GB2312" w:eastAsia="仿宋_GB2312" w:hAnsi="宋体" w:cs="宋体" w:hint="eastAsia"/>
          <w:sz w:val="32"/>
          <w:szCs w:val="32"/>
        </w:rPr>
        <w:t>到2022年末，我县交通基础设施网络更加完善，确保</w:t>
      </w:r>
      <w:r w:rsidRPr="002248FD">
        <w:rPr>
          <w:rFonts w:ascii="仿宋_GB2312" w:eastAsia="仿宋_GB2312" w:hAnsiTheme="minorEastAsia" w:hint="eastAsia"/>
          <w:sz w:val="32"/>
          <w:szCs w:val="32"/>
        </w:rPr>
        <w:t>省道S228狼山至东花园段改建工程全线建成通车</w:t>
      </w:r>
      <w:r w:rsidRPr="002248FD">
        <w:rPr>
          <w:rFonts w:ascii="仿宋_GB2312" w:eastAsia="仿宋_GB2312" w:hAnsi="宋体" w:hint="eastAsia"/>
          <w:sz w:val="32"/>
          <w:szCs w:val="32"/>
        </w:rPr>
        <w:t>,</w:t>
      </w:r>
      <w:r w:rsidRPr="002248FD">
        <w:rPr>
          <w:rFonts w:ascii="仿宋_GB2312" w:eastAsia="仿宋_GB2312" w:hAnsiTheme="minorEastAsia" w:cs="宋体" w:hint="eastAsia"/>
          <w:sz w:val="32"/>
          <w:szCs w:val="32"/>
        </w:rPr>
        <w:t>国道 G239 正阳线</w:t>
      </w:r>
      <w:r w:rsidRPr="002248FD">
        <w:rPr>
          <w:rFonts w:ascii="仿宋_GB2312" w:eastAsia="仿宋_GB2312" w:hAnsi="宋体" w:hint="eastAsia"/>
          <w:sz w:val="32"/>
          <w:szCs w:val="32"/>
        </w:rPr>
        <w:t>东八里服务区建设工程</w:t>
      </w:r>
      <w:r w:rsidRPr="002248FD">
        <w:rPr>
          <w:rFonts w:ascii="仿宋_GB2312" w:eastAsia="仿宋_GB2312" w:hAnsi="宋体" w:cs="宋体" w:hint="eastAsia"/>
          <w:sz w:val="32"/>
          <w:szCs w:val="32"/>
        </w:rPr>
        <w:t>按期完成；</w:t>
      </w:r>
      <w:r w:rsidRPr="002248FD">
        <w:rPr>
          <w:rFonts w:ascii="仿宋_GB2312" w:eastAsia="仿宋_GB2312" w:hAnsi="宋体" w:cs="仿宋" w:hint="eastAsia"/>
          <w:bCs/>
          <w:sz w:val="32"/>
          <w:szCs w:val="32"/>
        </w:rPr>
        <w:t>积极</w:t>
      </w:r>
      <w:r w:rsidRPr="002248FD">
        <w:rPr>
          <w:rFonts w:ascii="仿宋_GB2312" w:eastAsia="仿宋_GB2312" w:hAnsi="宋体" w:cs="宋体" w:hint="eastAsia"/>
          <w:sz w:val="32"/>
          <w:szCs w:val="32"/>
        </w:rPr>
        <w:t>推进</w:t>
      </w:r>
      <w:r w:rsidRPr="002248FD">
        <w:rPr>
          <w:rFonts w:ascii="仿宋_GB2312" w:eastAsia="仿宋_GB2312" w:hAnsiTheme="minorEastAsia" w:hint="eastAsia"/>
          <w:sz w:val="32"/>
          <w:szCs w:val="32"/>
        </w:rPr>
        <w:t>国道G110怀来北辛堡至下花园宣化界改建工程、</w:t>
      </w:r>
      <w:r w:rsidRPr="002248FD">
        <w:rPr>
          <w:rFonts w:ascii="仿宋_GB2312" w:eastAsia="仿宋_GB2312" w:hAnsiTheme="minorEastAsia" w:cs="仿宋_GB2312" w:hint="eastAsia"/>
          <w:sz w:val="32"/>
          <w:szCs w:val="32"/>
        </w:rPr>
        <w:t>G6高速官厅水库国家湿地公园互通工程、G7高速燕山文化新城互通、</w:t>
      </w:r>
      <w:r w:rsidRPr="002248FD">
        <w:rPr>
          <w:rFonts w:ascii="仿宋_GB2312" w:eastAsia="仿宋_GB2312" w:hAnsiTheme="minorEastAsia" w:cs="宋体" w:hint="eastAsia"/>
          <w:sz w:val="32"/>
          <w:szCs w:val="32"/>
        </w:rPr>
        <w:t>京西北客运枢纽站</w:t>
      </w:r>
      <w:r w:rsidRPr="002248FD">
        <w:rPr>
          <w:rFonts w:ascii="仿宋_GB2312" w:eastAsia="仿宋_GB2312" w:hAnsi="宋体" w:hint="eastAsia"/>
          <w:sz w:val="32"/>
          <w:szCs w:val="32"/>
        </w:rPr>
        <w:t>项目</w:t>
      </w:r>
      <w:r w:rsidRPr="002248FD">
        <w:rPr>
          <w:rFonts w:ascii="仿宋_GB2312" w:eastAsia="仿宋_GB2312" w:hAnsi="宋体" w:cs="宋体" w:hint="eastAsia"/>
          <w:sz w:val="32"/>
          <w:szCs w:val="32"/>
        </w:rPr>
        <w:t>前期工作；按照基本建设程序做好沙城站站前广场建设工程，</w:t>
      </w:r>
      <w:r w:rsidRPr="002248FD">
        <w:rPr>
          <w:rFonts w:ascii="仿宋_GB2312" w:eastAsia="仿宋_GB2312" w:hAnsiTheme="minorEastAsia" w:cs="仿宋_GB2312" w:hint="eastAsia"/>
          <w:sz w:val="32"/>
          <w:szCs w:val="32"/>
        </w:rPr>
        <w:t>怀来县城东环路及育才大街基础设施建设工程，</w:t>
      </w:r>
      <w:r w:rsidRPr="002248FD">
        <w:rPr>
          <w:rFonts w:ascii="仿宋_GB2312" w:eastAsia="仿宋_GB2312" w:hAnsiTheme="minorEastAsia" w:hint="eastAsia"/>
          <w:sz w:val="32"/>
          <w:szCs w:val="32"/>
        </w:rPr>
        <w:t>省道东卧公路（康祁线）冀京界至小七营段大中修工程，66081部队营区至沙城装载站国防道</w:t>
      </w:r>
      <w:r w:rsidRPr="002248FD">
        <w:rPr>
          <w:rFonts w:ascii="仿宋_GB2312" w:eastAsia="仿宋_GB2312" w:hAnsiTheme="minorEastAsia" w:hint="eastAsia"/>
          <w:sz w:val="32"/>
          <w:szCs w:val="32"/>
        </w:rPr>
        <w:lastRenderedPageBreak/>
        <w:t>路建设工程，</w:t>
      </w:r>
      <w:r w:rsidRPr="002248FD">
        <w:rPr>
          <w:rFonts w:ascii="仿宋_GB2312" w:eastAsia="仿宋_GB2312" w:hAnsiTheme="minorEastAsia" w:cs="宋体" w:hint="eastAsia"/>
          <w:kern w:val="0"/>
          <w:sz w:val="32"/>
          <w:szCs w:val="32"/>
        </w:rPr>
        <w:t>高铁新城河道改道工程、</w:t>
      </w:r>
      <w:r w:rsidRPr="002248FD">
        <w:rPr>
          <w:rFonts w:ascii="仿宋_GB2312" w:eastAsia="仿宋_GB2312" w:hAnsiTheme="minorEastAsia" w:cs="仿宋_GB2312" w:hint="eastAsia"/>
          <w:bCs/>
          <w:sz w:val="32"/>
          <w:szCs w:val="32"/>
        </w:rPr>
        <w:t>陈黑线石河村段绕村路工程，</w:t>
      </w:r>
      <w:r w:rsidRPr="002248FD">
        <w:rPr>
          <w:rFonts w:ascii="仿宋_GB2312" w:eastAsia="仿宋_GB2312" w:hAnsiTheme="minorEastAsia" w:hint="eastAsia"/>
          <w:sz w:val="32"/>
          <w:szCs w:val="32"/>
        </w:rPr>
        <w:t>110国道怀来古城至冀京界段面貌提升工程，</w:t>
      </w:r>
      <w:r w:rsidRPr="002248FD">
        <w:rPr>
          <w:rFonts w:ascii="仿宋_GB2312" w:eastAsia="仿宋_GB2312" w:hAnsiTheme="minorEastAsia" w:cs="仿宋_GB2312" w:hint="eastAsia"/>
          <w:sz w:val="32"/>
          <w:szCs w:val="32"/>
        </w:rPr>
        <w:t>怀来县北部山区翻浆路治理工程，怀来县西部山区农村公路整治工程，怀来县东八里、新保安、西八里、鸡鸣驿停车带硬化工程，</w:t>
      </w:r>
      <w:r w:rsidRPr="002248FD">
        <w:rPr>
          <w:rFonts w:ascii="仿宋_GB2312" w:eastAsia="仿宋_GB2312" w:hAnsiTheme="minorEastAsia" w:cs="宋体" w:hint="eastAsia"/>
          <w:sz w:val="32"/>
          <w:szCs w:val="32"/>
        </w:rPr>
        <w:t>农村公路建设工程项目</w:t>
      </w:r>
      <w:r w:rsidRPr="002248FD">
        <w:rPr>
          <w:rFonts w:ascii="仿宋_GB2312" w:eastAsia="仿宋_GB2312" w:hAnsi="宋体" w:cs="宋体" w:hint="eastAsia"/>
          <w:sz w:val="32"/>
          <w:szCs w:val="32"/>
        </w:rPr>
        <w:t>工作，保证工程如期开工建设，完成年度建设任务目标；做好国省干线和农村公路日常养护，完成年度养护工程任务，提高公路通行能力和安全保障能力；进一步规范运输市场秩序、合理配置资源、促进公平竞争，进一步推广规范化服务，运输服务水平明显提高。提高公交保障能力，加大新能源公交车推广应用，保证公交880线、县城1-5路公交车及</w:t>
      </w:r>
      <w:r w:rsidRPr="002248FD">
        <w:rPr>
          <w:rFonts w:ascii="仿宋_GB2312" w:eastAsia="仿宋_GB2312" w:hAnsi="宋体" w:hint="eastAsia"/>
          <w:sz w:val="32"/>
          <w:szCs w:val="32"/>
        </w:rPr>
        <w:t>接驳高铁105、202、203、502路公交线路</w:t>
      </w:r>
      <w:r w:rsidRPr="002248FD">
        <w:rPr>
          <w:rFonts w:ascii="仿宋_GB2312" w:eastAsia="仿宋_GB2312" w:hAnsi="宋体" w:cs="宋体" w:hint="eastAsia"/>
          <w:sz w:val="32"/>
          <w:szCs w:val="32"/>
        </w:rPr>
        <w:t>有序运营，争取920公交车早日开通；加强路政管理，保证超限治理工作有序开展；积极跑办，</w:t>
      </w:r>
      <w:r w:rsidRPr="002248FD">
        <w:rPr>
          <w:rFonts w:ascii="仿宋_GB2312" w:eastAsia="仿宋_GB2312" w:hAnsiTheme="minorEastAsia" w:hint="eastAsia"/>
          <w:sz w:val="32"/>
          <w:szCs w:val="32"/>
        </w:rPr>
        <w:t>做好地方政府债券预算、申报工作；</w:t>
      </w:r>
      <w:r w:rsidRPr="002248FD">
        <w:rPr>
          <w:rFonts w:ascii="仿宋_GB2312" w:eastAsia="仿宋_GB2312" w:hAnsi="宋体" w:cs="宋体" w:hint="eastAsia"/>
          <w:sz w:val="32"/>
          <w:szCs w:val="32"/>
        </w:rPr>
        <w:t>实现政府隐性债务按时清偿，及时化解债务风险。</w:t>
      </w:r>
      <w:r w:rsidR="001B05D1" w:rsidRPr="002248FD">
        <w:rPr>
          <w:rFonts w:ascii="仿宋_GB2312" w:eastAsia="仿宋_GB2312" w:hAnsi="宋体" w:hint="eastAsia"/>
          <w:sz w:val="32"/>
          <w:szCs w:val="32"/>
        </w:rPr>
        <w:t xml:space="preserve">                                                                                                                                                                                                                                                                                                                                                                                                                                                                                                                                                                                                                                                                                                                                                                                                                                                                                                                                                                                                                                                                                                                                                                                                                                                                                                                                                                                                                                                                                                                                                                                                                                                                                                              </w:t>
      </w:r>
    </w:p>
    <w:p w:rsidR="008C1153" w:rsidRPr="002248FD" w:rsidRDefault="008C1153">
      <w:pPr>
        <w:numPr>
          <w:ilvl w:val="0"/>
          <w:numId w:val="1"/>
        </w:numPr>
        <w:rPr>
          <w:rFonts w:ascii="仿宋_GB2312" w:eastAsia="仿宋_GB2312" w:hAnsi="黑体"/>
          <w:sz w:val="32"/>
          <w:szCs w:val="32"/>
        </w:rPr>
      </w:pPr>
      <w:r w:rsidRPr="002248FD">
        <w:rPr>
          <w:rFonts w:ascii="仿宋_GB2312" w:eastAsia="仿宋_GB2312" w:hAnsi="黑体" w:hint="eastAsia"/>
          <w:sz w:val="32"/>
          <w:szCs w:val="32"/>
        </w:rPr>
        <w:t>绩效评价工作开展</w:t>
      </w:r>
    </w:p>
    <w:p w:rsidR="008C1153" w:rsidRPr="002248FD" w:rsidRDefault="008C1153">
      <w:pPr>
        <w:ind w:firstLineChars="200" w:firstLine="640"/>
        <w:rPr>
          <w:rFonts w:ascii="仿宋_GB2312" w:eastAsia="仿宋_GB2312" w:hAnsi="宋体"/>
          <w:sz w:val="32"/>
          <w:szCs w:val="32"/>
        </w:rPr>
      </w:pPr>
      <w:r w:rsidRPr="002248FD">
        <w:rPr>
          <w:rFonts w:ascii="仿宋_GB2312" w:eastAsia="仿宋_GB2312" w:hAnsi="宋体" w:hint="eastAsia"/>
          <w:sz w:val="32"/>
          <w:szCs w:val="32"/>
        </w:rPr>
        <w:t>１、评价组织</w:t>
      </w:r>
    </w:p>
    <w:p w:rsidR="00CC1D21" w:rsidRPr="002248FD" w:rsidRDefault="00CC1D21" w:rsidP="002248FD">
      <w:pPr>
        <w:ind w:firstLineChars="200" w:firstLine="616"/>
        <w:rPr>
          <w:rFonts w:ascii="仿宋_GB2312" w:eastAsia="仿宋_GB2312" w:hAnsiTheme="minorEastAsia"/>
          <w:spacing w:val="-6"/>
          <w:sz w:val="32"/>
          <w:szCs w:val="32"/>
        </w:rPr>
      </w:pPr>
      <w:r w:rsidRPr="002248FD">
        <w:rPr>
          <w:rFonts w:ascii="仿宋_GB2312" w:eastAsia="仿宋_GB2312" w:hAnsiTheme="minorEastAsia" w:hint="eastAsia"/>
          <w:spacing w:val="-6"/>
          <w:sz w:val="32"/>
          <w:szCs w:val="32"/>
        </w:rPr>
        <w:t>2022年我局</w:t>
      </w:r>
      <w:r w:rsidRPr="002248FD">
        <w:rPr>
          <w:rFonts w:ascii="仿宋_GB2312" w:eastAsia="仿宋_GB2312" w:hAnsiTheme="minorEastAsia" w:hint="eastAsia"/>
          <w:sz w:val="32"/>
          <w:szCs w:val="32"/>
        </w:rPr>
        <w:t>依照对上级负责、对</w:t>
      </w:r>
      <w:r w:rsidR="00133268">
        <w:rPr>
          <w:rFonts w:ascii="仿宋_GB2312" w:eastAsia="仿宋_GB2312" w:hAnsiTheme="minorEastAsia" w:hint="eastAsia"/>
          <w:sz w:val="32"/>
          <w:szCs w:val="32"/>
        </w:rPr>
        <w:t>自己</w:t>
      </w:r>
      <w:r w:rsidRPr="002248FD">
        <w:rPr>
          <w:rFonts w:ascii="仿宋_GB2312" w:eastAsia="仿宋_GB2312" w:hAnsiTheme="minorEastAsia" w:hint="eastAsia"/>
          <w:sz w:val="32"/>
          <w:szCs w:val="32"/>
        </w:rPr>
        <w:t>负责的原则，积极开展</w:t>
      </w:r>
      <w:r w:rsidRPr="002248FD">
        <w:rPr>
          <w:rFonts w:ascii="仿宋_GB2312" w:eastAsia="仿宋_GB2312" w:hAnsiTheme="minorEastAsia" w:hint="eastAsia"/>
          <w:spacing w:val="-6"/>
          <w:sz w:val="32"/>
          <w:szCs w:val="32"/>
        </w:rPr>
        <w:t>部门整体支出绩效评价工作，本次绩效评价由局财务审计股牵头，</w:t>
      </w:r>
      <w:r w:rsidRPr="002248FD">
        <w:rPr>
          <w:rFonts w:ascii="仿宋_GB2312" w:eastAsia="仿宋_GB2312" w:hAnsiTheme="minorEastAsia" w:hint="eastAsia"/>
          <w:sz w:val="32"/>
          <w:szCs w:val="32"/>
        </w:rPr>
        <w:t>党政办公室</w:t>
      </w:r>
      <w:r w:rsidRPr="002248FD">
        <w:rPr>
          <w:rFonts w:ascii="仿宋_GB2312" w:eastAsia="仿宋_GB2312" w:hAnsiTheme="minorEastAsia" w:hint="eastAsia"/>
          <w:spacing w:val="-6"/>
          <w:sz w:val="32"/>
          <w:szCs w:val="32"/>
        </w:rPr>
        <w:t>协调的方式进行，在绩效评价中</w:t>
      </w:r>
      <w:r w:rsidRPr="002248FD">
        <w:rPr>
          <w:rFonts w:ascii="仿宋_GB2312" w:eastAsia="仿宋_GB2312" w:hAnsiTheme="minorEastAsia" w:hint="eastAsia"/>
          <w:sz w:val="32"/>
          <w:szCs w:val="32"/>
        </w:rPr>
        <w:t>计划统计股、人事劳资股、法制规划股</w:t>
      </w:r>
      <w:r w:rsidRPr="002248FD">
        <w:rPr>
          <w:rFonts w:ascii="仿宋_GB2312" w:eastAsia="仿宋_GB2312" w:hAnsiTheme="minorEastAsia" w:hint="eastAsia"/>
          <w:spacing w:val="-6"/>
          <w:sz w:val="32"/>
          <w:szCs w:val="32"/>
        </w:rPr>
        <w:t>等相关股室给予了大力支持。在评价前期，我局</w:t>
      </w:r>
      <w:r w:rsidRPr="002248FD">
        <w:rPr>
          <w:rFonts w:ascii="仿宋_GB2312" w:eastAsia="仿宋_GB2312" w:hAnsiTheme="minorEastAsia" w:hint="eastAsia"/>
          <w:sz w:val="32"/>
          <w:szCs w:val="32"/>
        </w:rPr>
        <w:t>制定了工作计划，做好工作进度安排，严</w:t>
      </w:r>
      <w:r w:rsidRPr="002248FD">
        <w:rPr>
          <w:rFonts w:ascii="仿宋_GB2312" w:eastAsia="仿宋_GB2312" w:hAnsiTheme="minorEastAsia" w:hint="eastAsia"/>
          <w:sz w:val="32"/>
          <w:szCs w:val="32"/>
        </w:rPr>
        <w:lastRenderedPageBreak/>
        <w:t>格按照财政局通知的时间进度安排，确保在规定的时间内保质保量地完成</w:t>
      </w:r>
      <w:r w:rsidRPr="002248FD">
        <w:rPr>
          <w:rFonts w:ascii="仿宋_GB2312" w:eastAsia="仿宋_GB2312" w:hAnsiTheme="minorEastAsia" w:hint="eastAsia"/>
          <w:spacing w:val="-6"/>
          <w:sz w:val="32"/>
          <w:szCs w:val="32"/>
        </w:rPr>
        <w:t>部门整体支出绩效评价</w:t>
      </w:r>
      <w:r w:rsidRPr="002248FD">
        <w:rPr>
          <w:rFonts w:ascii="仿宋_GB2312" w:eastAsia="仿宋_GB2312" w:hAnsiTheme="minorEastAsia" w:hint="eastAsia"/>
          <w:sz w:val="32"/>
          <w:szCs w:val="32"/>
        </w:rPr>
        <w:t>工作。</w:t>
      </w:r>
    </w:p>
    <w:p w:rsidR="008C1153" w:rsidRPr="002248FD" w:rsidRDefault="008C1153">
      <w:pPr>
        <w:ind w:firstLineChars="200" w:firstLine="640"/>
        <w:rPr>
          <w:rFonts w:ascii="仿宋_GB2312" w:eastAsia="仿宋_GB2312" w:hAnsi="宋体"/>
          <w:sz w:val="32"/>
          <w:szCs w:val="32"/>
        </w:rPr>
      </w:pPr>
      <w:r w:rsidRPr="002248FD">
        <w:rPr>
          <w:rFonts w:ascii="仿宋_GB2312" w:eastAsia="仿宋_GB2312" w:hAnsi="宋体" w:hint="eastAsia"/>
          <w:sz w:val="32"/>
          <w:szCs w:val="32"/>
        </w:rPr>
        <w:t>2、评价方法</w:t>
      </w:r>
    </w:p>
    <w:p w:rsidR="00CC1D21" w:rsidRPr="002248FD" w:rsidRDefault="00CC1D21" w:rsidP="00CC1D21">
      <w:pPr>
        <w:ind w:firstLine="525"/>
        <w:rPr>
          <w:rFonts w:ascii="仿宋_GB2312" w:eastAsia="仿宋_GB2312" w:hAnsiTheme="minorEastAsia"/>
          <w:spacing w:val="-6"/>
          <w:sz w:val="32"/>
          <w:szCs w:val="32"/>
        </w:rPr>
      </w:pPr>
      <w:r w:rsidRPr="002248FD">
        <w:rPr>
          <w:rFonts w:ascii="仿宋_GB2312" w:eastAsia="仿宋_GB2312" w:hAnsiTheme="minorEastAsia" w:hint="eastAsia"/>
          <w:spacing w:val="-6"/>
          <w:sz w:val="32"/>
          <w:szCs w:val="32"/>
        </w:rPr>
        <w:t>本次绩效评价采用目标管理法自行评价，同时也集合了下属公路建设、行政执法、养护管理单位的相关业务内容。采取下到项目实施地及随机调查政府部门干部职工、乡村群众、过往司乘人员等社会公众形式测算群众满意度等相关绩效评价指标，取得了良好的效果。</w:t>
      </w:r>
    </w:p>
    <w:p w:rsidR="008C1153" w:rsidRPr="002248FD" w:rsidRDefault="00AC0EE6">
      <w:pPr>
        <w:numPr>
          <w:ilvl w:val="0"/>
          <w:numId w:val="1"/>
        </w:numPr>
        <w:rPr>
          <w:rFonts w:ascii="仿宋_GB2312" w:eastAsia="仿宋_GB2312" w:hAnsi="黑体"/>
          <w:sz w:val="32"/>
          <w:szCs w:val="32"/>
        </w:rPr>
      </w:pPr>
      <w:r w:rsidRPr="002248FD">
        <w:rPr>
          <w:rFonts w:ascii="仿宋_GB2312" w:eastAsia="仿宋_GB2312" w:hAnsi="黑体" w:hint="eastAsia"/>
          <w:sz w:val="32"/>
          <w:szCs w:val="32"/>
        </w:rPr>
        <w:t>具体</w:t>
      </w:r>
      <w:r w:rsidR="008C1153" w:rsidRPr="002248FD">
        <w:rPr>
          <w:rFonts w:ascii="仿宋_GB2312" w:eastAsia="仿宋_GB2312" w:hAnsi="黑体" w:hint="eastAsia"/>
          <w:sz w:val="32"/>
          <w:szCs w:val="32"/>
        </w:rPr>
        <w:t>评价</w:t>
      </w:r>
      <w:r w:rsidR="00F8773A" w:rsidRPr="002248FD">
        <w:rPr>
          <w:rFonts w:ascii="仿宋_GB2312" w:eastAsia="仿宋_GB2312" w:hAnsi="黑体" w:hint="eastAsia"/>
          <w:sz w:val="32"/>
          <w:szCs w:val="32"/>
        </w:rPr>
        <w:t>情况及结果</w:t>
      </w:r>
    </w:p>
    <w:p w:rsidR="008C1153" w:rsidRPr="002248FD" w:rsidRDefault="008C1153">
      <w:pPr>
        <w:ind w:firstLineChars="200" w:firstLine="640"/>
        <w:rPr>
          <w:rFonts w:ascii="仿宋_GB2312" w:eastAsia="仿宋_GB2312" w:hAnsi="宋体"/>
          <w:sz w:val="32"/>
          <w:szCs w:val="32"/>
        </w:rPr>
      </w:pPr>
      <w:r w:rsidRPr="002248FD">
        <w:rPr>
          <w:rFonts w:ascii="仿宋_GB2312" w:eastAsia="仿宋_GB2312" w:hAnsi="宋体" w:hint="eastAsia"/>
          <w:sz w:val="32"/>
          <w:szCs w:val="32"/>
        </w:rPr>
        <w:t>１、</w:t>
      </w:r>
      <w:r w:rsidR="00AC0EE6" w:rsidRPr="002248FD">
        <w:rPr>
          <w:rFonts w:ascii="仿宋_GB2312" w:eastAsia="仿宋_GB2312" w:hAnsi="宋体" w:hint="eastAsia"/>
          <w:sz w:val="32"/>
          <w:szCs w:val="32"/>
        </w:rPr>
        <w:t>预算编制</w:t>
      </w:r>
      <w:r w:rsidRPr="002248FD">
        <w:rPr>
          <w:rFonts w:ascii="仿宋_GB2312" w:eastAsia="仿宋_GB2312" w:hAnsi="宋体" w:hint="eastAsia"/>
          <w:sz w:val="32"/>
          <w:szCs w:val="32"/>
        </w:rPr>
        <w:t>情况</w:t>
      </w:r>
      <w:r w:rsidR="00F8773A" w:rsidRPr="002248FD">
        <w:rPr>
          <w:rFonts w:ascii="仿宋_GB2312" w:eastAsia="仿宋_GB2312" w:hAnsi="宋体" w:hint="eastAsia"/>
          <w:sz w:val="32"/>
          <w:szCs w:val="32"/>
        </w:rPr>
        <w:t>评价</w:t>
      </w:r>
    </w:p>
    <w:p w:rsidR="00602C01" w:rsidRPr="002248FD" w:rsidRDefault="008C1153" w:rsidP="00602C01">
      <w:pPr>
        <w:ind w:firstLineChars="200" w:firstLine="640"/>
        <w:rPr>
          <w:rFonts w:ascii="仿宋_GB2312" w:eastAsia="仿宋_GB2312" w:hAnsi="宋体"/>
          <w:sz w:val="32"/>
          <w:szCs w:val="32"/>
        </w:rPr>
      </w:pPr>
      <w:r w:rsidRPr="002248FD">
        <w:rPr>
          <w:rFonts w:ascii="仿宋_GB2312" w:eastAsia="仿宋_GB2312" w:hAnsi="宋体" w:hint="eastAsia"/>
          <w:sz w:val="32"/>
          <w:szCs w:val="32"/>
        </w:rPr>
        <w:t>（１）</w:t>
      </w:r>
      <w:r w:rsidR="00BA696A" w:rsidRPr="002248FD">
        <w:rPr>
          <w:rFonts w:ascii="仿宋_GB2312" w:eastAsia="仿宋_GB2312" w:hAnsi="宋体" w:hint="eastAsia"/>
          <w:sz w:val="32"/>
          <w:szCs w:val="32"/>
        </w:rPr>
        <w:t>绩效目标</w:t>
      </w:r>
      <w:r w:rsidR="00F8773A" w:rsidRPr="002248FD">
        <w:rPr>
          <w:rFonts w:ascii="仿宋_GB2312" w:eastAsia="仿宋_GB2312" w:hAnsi="宋体" w:hint="eastAsia"/>
          <w:sz w:val="32"/>
          <w:szCs w:val="32"/>
        </w:rPr>
        <w:t>指标</w:t>
      </w:r>
      <w:r w:rsidR="00BA696A" w:rsidRPr="002248FD">
        <w:rPr>
          <w:rFonts w:ascii="仿宋_GB2312" w:eastAsia="仿宋_GB2312" w:hAnsi="宋体" w:hint="eastAsia"/>
          <w:sz w:val="32"/>
          <w:szCs w:val="32"/>
        </w:rPr>
        <w:t>管理</w:t>
      </w:r>
    </w:p>
    <w:p w:rsidR="00602C01" w:rsidRPr="002248FD" w:rsidRDefault="00602C01" w:rsidP="002248FD">
      <w:pPr>
        <w:ind w:firstLineChars="200" w:firstLine="640"/>
        <w:rPr>
          <w:rFonts w:ascii="仿宋_GB2312" w:eastAsia="仿宋_GB2312" w:hAnsiTheme="minorEastAsia"/>
          <w:sz w:val="32"/>
          <w:szCs w:val="32"/>
        </w:rPr>
      </w:pPr>
      <w:r w:rsidRPr="002248FD">
        <w:rPr>
          <w:rFonts w:ascii="仿宋_GB2312" w:eastAsia="仿宋_GB2312" w:hAnsiTheme="minorEastAsia" w:hint="eastAsia"/>
          <w:sz w:val="32"/>
          <w:szCs w:val="32"/>
        </w:rPr>
        <w:t>预算绩效目标管理分值15分，我局在预算目标管理过程中，</w:t>
      </w:r>
      <w:r w:rsidR="00CA5DF1" w:rsidRPr="002248FD">
        <w:rPr>
          <w:rFonts w:ascii="仿宋_GB2312" w:eastAsia="仿宋_GB2312" w:hAnsiTheme="minorEastAsia" w:hint="eastAsia"/>
          <w:sz w:val="32"/>
          <w:szCs w:val="32"/>
        </w:rPr>
        <w:t>所设立总体绩效目标、分项绩效目标和预算项目目标</w:t>
      </w:r>
      <w:r w:rsidR="00A54D8D" w:rsidRPr="002248FD">
        <w:rPr>
          <w:rFonts w:ascii="仿宋_GB2312" w:eastAsia="仿宋_GB2312" w:hAnsiTheme="minorEastAsia" w:hint="eastAsia"/>
          <w:sz w:val="32"/>
          <w:szCs w:val="32"/>
        </w:rPr>
        <w:t>依据充分，符合国家法律法规、国民经济和社会发展总体规划，符合部门”三定“方案确定的职责，符合部门制定的中长期实施规划，目标完整合理，</w:t>
      </w:r>
      <w:r w:rsidR="00CA5DF1" w:rsidRPr="002248FD">
        <w:rPr>
          <w:rFonts w:ascii="仿宋_GB2312" w:eastAsia="仿宋_GB2312" w:hAnsiTheme="minorEastAsia" w:hint="eastAsia"/>
          <w:sz w:val="32"/>
          <w:szCs w:val="32"/>
        </w:rPr>
        <w:t>指向精准、客观公正、数量适当、可行性。</w:t>
      </w:r>
      <w:r w:rsidR="00A54D8D" w:rsidRPr="002248FD">
        <w:rPr>
          <w:rFonts w:ascii="仿宋_GB2312" w:eastAsia="仿宋_GB2312" w:hAnsiTheme="minorEastAsia" w:hint="eastAsia"/>
          <w:sz w:val="32"/>
          <w:szCs w:val="32"/>
        </w:rPr>
        <w:t>绩效目标科学性</w:t>
      </w:r>
      <w:r w:rsidRPr="002248FD">
        <w:rPr>
          <w:rFonts w:ascii="仿宋_GB2312" w:eastAsia="仿宋_GB2312" w:hAnsiTheme="minorEastAsia" w:hint="eastAsia"/>
          <w:sz w:val="32"/>
          <w:szCs w:val="32"/>
        </w:rPr>
        <w:t>指标得分</w:t>
      </w:r>
      <w:r w:rsidR="00A54D8D" w:rsidRPr="002248FD">
        <w:rPr>
          <w:rFonts w:ascii="仿宋_GB2312" w:eastAsia="仿宋_GB2312" w:hAnsiTheme="minorEastAsia" w:hint="eastAsia"/>
          <w:sz w:val="32"/>
          <w:szCs w:val="32"/>
        </w:rPr>
        <w:t>9</w:t>
      </w:r>
      <w:r w:rsidRPr="002248FD">
        <w:rPr>
          <w:rFonts w:ascii="仿宋_GB2312" w:eastAsia="仿宋_GB2312" w:hAnsiTheme="minorEastAsia" w:hint="eastAsia"/>
          <w:sz w:val="32"/>
          <w:szCs w:val="32"/>
        </w:rPr>
        <w:t>分；所设定的绩效指标</w:t>
      </w:r>
      <w:r w:rsidR="004121FB" w:rsidRPr="002248FD">
        <w:rPr>
          <w:rFonts w:ascii="仿宋_GB2312" w:eastAsia="仿宋_GB2312" w:hAnsiTheme="minorEastAsia" w:hint="eastAsia"/>
          <w:sz w:val="32"/>
          <w:szCs w:val="32"/>
        </w:rPr>
        <w:t>能准确反映绩效目标完成情况，明确</w:t>
      </w:r>
      <w:r w:rsidRPr="002248FD">
        <w:rPr>
          <w:rFonts w:ascii="仿宋_GB2312" w:eastAsia="仿宋_GB2312" w:hAnsiTheme="minorEastAsia" w:hint="eastAsia"/>
          <w:sz w:val="32"/>
          <w:szCs w:val="32"/>
        </w:rPr>
        <w:t>清晰并细化分解为具体的工作任务，与部门年度工作任务数或计划数相对应、与本年度部门预算资金相匹配，绩效指标</w:t>
      </w:r>
      <w:r w:rsidR="004121FB" w:rsidRPr="002248FD">
        <w:rPr>
          <w:rFonts w:ascii="仿宋_GB2312" w:eastAsia="仿宋_GB2312" w:hAnsiTheme="minorEastAsia" w:hint="eastAsia"/>
          <w:sz w:val="32"/>
          <w:szCs w:val="32"/>
        </w:rPr>
        <w:t>可评价、可衡量，绩效指标科学性</w:t>
      </w:r>
      <w:r w:rsidRPr="002248FD">
        <w:rPr>
          <w:rFonts w:ascii="仿宋_GB2312" w:eastAsia="仿宋_GB2312" w:hAnsiTheme="minorEastAsia" w:hint="eastAsia"/>
          <w:sz w:val="32"/>
          <w:szCs w:val="32"/>
        </w:rPr>
        <w:t>指标得分</w:t>
      </w:r>
      <w:r w:rsidR="004121FB" w:rsidRPr="002248FD">
        <w:rPr>
          <w:rFonts w:ascii="仿宋_GB2312" w:eastAsia="仿宋_GB2312" w:hAnsiTheme="minorEastAsia" w:hint="eastAsia"/>
          <w:sz w:val="32"/>
          <w:szCs w:val="32"/>
        </w:rPr>
        <w:t>6</w:t>
      </w:r>
      <w:r w:rsidRPr="002248FD">
        <w:rPr>
          <w:rFonts w:ascii="仿宋_GB2312" w:eastAsia="仿宋_GB2312" w:hAnsiTheme="minorEastAsia" w:hint="eastAsia"/>
          <w:sz w:val="32"/>
          <w:szCs w:val="32"/>
        </w:rPr>
        <w:t>分，本环节得分</w:t>
      </w:r>
      <w:r w:rsidR="004121FB" w:rsidRPr="002248FD">
        <w:rPr>
          <w:rFonts w:ascii="仿宋_GB2312" w:eastAsia="仿宋_GB2312" w:hAnsiTheme="minorEastAsia" w:hint="eastAsia"/>
          <w:sz w:val="32"/>
          <w:szCs w:val="32"/>
        </w:rPr>
        <w:t>15</w:t>
      </w:r>
      <w:r w:rsidRPr="002248FD">
        <w:rPr>
          <w:rFonts w:ascii="仿宋_GB2312" w:eastAsia="仿宋_GB2312" w:hAnsiTheme="minorEastAsia" w:hint="eastAsia"/>
          <w:sz w:val="32"/>
          <w:szCs w:val="32"/>
        </w:rPr>
        <w:t>分。</w:t>
      </w:r>
    </w:p>
    <w:p w:rsidR="008C1153" w:rsidRPr="002248FD" w:rsidRDefault="008C1153">
      <w:pPr>
        <w:ind w:firstLineChars="200" w:firstLine="640"/>
        <w:rPr>
          <w:rFonts w:ascii="仿宋_GB2312" w:eastAsia="仿宋_GB2312" w:hAnsi="宋体"/>
          <w:sz w:val="32"/>
          <w:szCs w:val="32"/>
        </w:rPr>
      </w:pPr>
      <w:r w:rsidRPr="002248FD">
        <w:rPr>
          <w:rFonts w:ascii="仿宋_GB2312" w:eastAsia="仿宋_GB2312" w:hAnsi="宋体" w:hint="eastAsia"/>
          <w:sz w:val="32"/>
          <w:szCs w:val="32"/>
        </w:rPr>
        <w:t>（２）</w:t>
      </w:r>
      <w:r w:rsidR="00BA696A" w:rsidRPr="002248FD">
        <w:rPr>
          <w:rFonts w:ascii="仿宋_GB2312" w:eastAsia="仿宋_GB2312" w:hAnsi="宋体" w:hint="eastAsia"/>
          <w:sz w:val="32"/>
          <w:szCs w:val="32"/>
        </w:rPr>
        <w:t>预算编制</w:t>
      </w:r>
    </w:p>
    <w:p w:rsidR="00863A3F" w:rsidRPr="002248FD" w:rsidRDefault="00863A3F" w:rsidP="002248FD">
      <w:pPr>
        <w:ind w:firstLineChars="200" w:firstLine="640"/>
        <w:rPr>
          <w:rFonts w:ascii="仿宋_GB2312" w:eastAsia="仿宋_GB2312" w:hAnsiTheme="minorEastAsia"/>
          <w:sz w:val="32"/>
          <w:szCs w:val="32"/>
        </w:rPr>
      </w:pPr>
      <w:r w:rsidRPr="002248FD">
        <w:rPr>
          <w:rFonts w:ascii="仿宋_GB2312" w:eastAsia="仿宋_GB2312" w:hAnsiTheme="minorEastAsia" w:hint="eastAsia"/>
          <w:sz w:val="32"/>
          <w:szCs w:val="32"/>
        </w:rPr>
        <w:lastRenderedPageBreak/>
        <w:t>预算编制分值15分，我局在预算编制过程中，部门(单位)所有收入均全部纳入部门预算，部门支出预算统筹各类支出，按基本支出、项目支出分别编制，预算编制完整性指标得分3分；功能分类编制准确、项目支出按规定编制政府采购预算和实施投资评审管理并实施绩效目标管理。项目预算功能分类等编制合规性指标得分9分；按规定的时间进行上报，预算上报及时性指标得分3分，本环节得分15分。</w:t>
      </w:r>
    </w:p>
    <w:p w:rsidR="008C1153" w:rsidRPr="002248FD" w:rsidRDefault="00AC0EE6" w:rsidP="00F8773A">
      <w:pPr>
        <w:numPr>
          <w:ilvl w:val="0"/>
          <w:numId w:val="3"/>
        </w:numPr>
        <w:rPr>
          <w:rFonts w:ascii="仿宋_GB2312" w:eastAsia="仿宋_GB2312" w:hAnsi="宋体"/>
          <w:sz w:val="32"/>
          <w:szCs w:val="32"/>
        </w:rPr>
      </w:pPr>
      <w:r w:rsidRPr="002248FD">
        <w:rPr>
          <w:rFonts w:ascii="仿宋_GB2312" w:eastAsia="仿宋_GB2312" w:hAnsi="宋体" w:hint="eastAsia"/>
          <w:sz w:val="32"/>
          <w:szCs w:val="32"/>
        </w:rPr>
        <w:t>预算</w:t>
      </w:r>
      <w:r w:rsidR="008C1153" w:rsidRPr="002248FD">
        <w:rPr>
          <w:rFonts w:ascii="仿宋_GB2312" w:eastAsia="仿宋_GB2312" w:hAnsi="宋体" w:hint="eastAsia"/>
          <w:sz w:val="32"/>
          <w:szCs w:val="32"/>
        </w:rPr>
        <w:t>执行情况</w:t>
      </w:r>
      <w:r w:rsidR="00F8773A" w:rsidRPr="002248FD">
        <w:rPr>
          <w:rFonts w:ascii="仿宋_GB2312" w:eastAsia="仿宋_GB2312" w:hAnsi="宋体" w:hint="eastAsia"/>
          <w:sz w:val="32"/>
          <w:szCs w:val="32"/>
        </w:rPr>
        <w:t>评价</w:t>
      </w:r>
    </w:p>
    <w:p w:rsidR="00E5130F" w:rsidRPr="002248FD" w:rsidRDefault="008C1153" w:rsidP="00E5130F">
      <w:pPr>
        <w:ind w:firstLineChars="200" w:firstLine="640"/>
        <w:rPr>
          <w:rFonts w:ascii="仿宋_GB2312" w:eastAsia="仿宋_GB2312" w:hAnsiTheme="minorEastAsia"/>
          <w:spacing w:val="-6"/>
          <w:sz w:val="32"/>
          <w:szCs w:val="32"/>
        </w:rPr>
      </w:pPr>
      <w:r w:rsidRPr="002248FD">
        <w:rPr>
          <w:rFonts w:ascii="仿宋_GB2312" w:eastAsia="仿宋_GB2312" w:hAnsi="宋体" w:hint="eastAsia"/>
          <w:sz w:val="32"/>
          <w:szCs w:val="32"/>
        </w:rPr>
        <w:t>（１）预算执行</w:t>
      </w:r>
      <w:r w:rsidR="00E5130F" w:rsidRPr="002248FD">
        <w:rPr>
          <w:rFonts w:ascii="仿宋_GB2312" w:eastAsia="仿宋_GB2312" w:hAnsiTheme="minorEastAsia" w:hint="eastAsia"/>
          <w:sz w:val="32"/>
          <w:szCs w:val="32"/>
        </w:rPr>
        <w:t>预算执行分值25分，我局在预算执行过程中，预算完成率</w:t>
      </w:r>
      <w:r w:rsidR="00AA2795" w:rsidRPr="002248FD">
        <w:rPr>
          <w:rFonts w:ascii="仿宋_GB2312" w:eastAsia="仿宋_GB2312" w:hAnsiTheme="minorEastAsia" w:hint="eastAsia"/>
          <w:sz w:val="32"/>
          <w:szCs w:val="32"/>
        </w:rPr>
        <w:t>10</w:t>
      </w:r>
      <w:r w:rsidR="00E5130F" w:rsidRPr="002248FD">
        <w:rPr>
          <w:rFonts w:ascii="仿宋_GB2312" w:eastAsia="仿宋_GB2312" w:hAnsiTheme="minorEastAsia" w:hint="eastAsia"/>
          <w:sz w:val="32"/>
          <w:szCs w:val="32"/>
        </w:rPr>
        <w:t>0%</w:t>
      </w:r>
      <w:r w:rsidR="00AA2795" w:rsidRPr="002248FD">
        <w:rPr>
          <w:rFonts w:ascii="仿宋_GB2312" w:eastAsia="仿宋_GB2312" w:hAnsiTheme="minorEastAsia" w:hint="eastAsia"/>
          <w:sz w:val="32"/>
          <w:szCs w:val="32"/>
        </w:rPr>
        <w:t>大</w:t>
      </w:r>
      <w:r w:rsidR="00E5130F" w:rsidRPr="002248FD">
        <w:rPr>
          <w:rFonts w:ascii="仿宋_GB2312" w:eastAsia="仿宋_GB2312" w:hAnsiTheme="minorEastAsia" w:hint="eastAsia"/>
          <w:sz w:val="32"/>
          <w:szCs w:val="32"/>
        </w:rPr>
        <w:t>于目标值</w:t>
      </w:r>
      <w:r w:rsidR="00AA2795" w:rsidRPr="002248FD">
        <w:rPr>
          <w:rFonts w:ascii="仿宋_GB2312" w:eastAsia="仿宋_GB2312" w:hAnsiTheme="minorEastAsia" w:hint="eastAsia"/>
          <w:sz w:val="32"/>
          <w:szCs w:val="32"/>
        </w:rPr>
        <w:t>95</w:t>
      </w:r>
      <w:r w:rsidR="00E5130F" w:rsidRPr="002248FD">
        <w:rPr>
          <w:rFonts w:ascii="仿宋_GB2312" w:eastAsia="仿宋_GB2312" w:hAnsiTheme="minorEastAsia" w:hint="eastAsia"/>
          <w:sz w:val="32"/>
          <w:szCs w:val="32"/>
        </w:rPr>
        <w:t>%，得分2分；预算调整率为0</w:t>
      </w:r>
      <w:r w:rsidR="00CF025F" w:rsidRPr="002248FD">
        <w:rPr>
          <w:rFonts w:ascii="仿宋_GB2312" w:eastAsia="仿宋_GB2312" w:hAnsiTheme="minorEastAsia" w:hint="eastAsia"/>
          <w:sz w:val="32"/>
          <w:szCs w:val="32"/>
        </w:rPr>
        <w:t>等</w:t>
      </w:r>
      <w:r w:rsidR="00E5130F" w:rsidRPr="002248FD">
        <w:rPr>
          <w:rFonts w:ascii="仿宋_GB2312" w:eastAsia="仿宋_GB2312" w:hAnsiTheme="minorEastAsia" w:hint="eastAsia"/>
          <w:sz w:val="32"/>
          <w:szCs w:val="32"/>
        </w:rPr>
        <w:t>于目标值</w:t>
      </w:r>
      <w:r w:rsidR="00CF025F" w:rsidRPr="002248FD">
        <w:rPr>
          <w:rFonts w:ascii="仿宋_GB2312" w:eastAsia="仿宋_GB2312" w:hAnsiTheme="minorEastAsia" w:hint="eastAsia"/>
          <w:sz w:val="32"/>
          <w:szCs w:val="32"/>
        </w:rPr>
        <w:t>0</w:t>
      </w:r>
      <w:r w:rsidR="00E5130F" w:rsidRPr="002248FD">
        <w:rPr>
          <w:rFonts w:ascii="仿宋_GB2312" w:eastAsia="仿宋_GB2312" w:hAnsiTheme="minorEastAsia" w:hint="eastAsia"/>
          <w:sz w:val="32"/>
          <w:szCs w:val="32"/>
        </w:rPr>
        <w:t>，得分2分；</w:t>
      </w:r>
      <w:r w:rsidR="004C5003" w:rsidRPr="002248FD">
        <w:rPr>
          <w:rFonts w:ascii="仿宋_GB2312" w:eastAsia="仿宋_GB2312" w:hAnsiTheme="minorEastAsia" w:hint="eastAsia"/>
          <w:sz w:val="32"/>
          <w:szCs w:val="32"/>
        </w:rPr>
        <w:t>我局除</w:t>
      </w:r>
      <w:r w:rsidR="004C5003" w:rsidRPr="002248FD">
        <w:rPr>
          <w:rFonts w:ascii="仿宋_GB2312" w:eastAsia="仿宋_GB2312" w:hAnsiTheme="minorEastAsia" w:hint="eastAsia"/>
          <w:spacing w:val="-6"/>
          <w:sz w:val="32"/>
          <w:szCs w:val="32"/>
        </w:rPr>
        <w:t>2021年度农村客运补贴资金、城市交通发展奖励资金未在四季度末发放完毕外，支出进度未达到序时进度，</w:t>
      </w:r>
      <w:r w:rsidR="004C5003" w:rsidRPr="002248FD">
        <w:rPr>
          <w:rFonts w:ascii="仿宋_GB2312" w:eastAsia="仿宋_GB2312" w:hAnsiTheme="minorEastAsia" w:hint="eastAsia"/>
          <w:sz w:val="32"/>
          <w:szCs w:val="32"/>
        </w:rPr>
        <w:t>支出进度率指标扣1分，</w:t>
      </w:r>
      <w:r w:rsidR="004C5003" w:rsidRPr="002248FD">
        <w:rPr>
          <w:rFonts w:ascii="仿宋_GB2312" w:eastAsia="仿宋_GB2312" w:hAnsiTheme="minorEastAsia" w:hint="eastAsia"/>
          <w:spacing w:val="-6"/>
          <w:sz w:val="32"/>
          <w:szCs w:val="32"/>
        </w:rPr>
        <w:t>其余资金</w:t>
      </w:r>
      <w:r w:rsidR="00CF025F" w:rsidRPr="002248FD">
        <w:rPr>
          <w:rFonts w:ascii="仿宋_GB2312" w:eastAsia="仿宋_GB2312" w:hAnsiTheme="minorEastAsia" w:hint="eastAsia"/>
          <w:sz w:val="32"/>
          <w:szCs w:val="32"/>
        </w:rPr>
        <w:t>第</w:t>
      </w:r>
      <w:r w:rsidR="004C5003" w:rsidRPr="002248FD">
        <w:rPr>
          <w:rFonts w:ascii="仿宋_GB2312" w:eastAsia="仿宋_GB2312" w:hAnsiTheme="minorEastAsia" w:hint="eastAsia"/>
          <w:sz w:val="32"/>
          <w:szCs w:val="32"/>
        </w:rPr>
        <w:t>二</w:t>
      </w:r>
      <w:r w:rsidR="00CF025F" w:rsidRPr="002248FD">
        <w:rPr>
          <w:rFonts w:ascii="仿宋_GB2312" w:eastAsia="仿宋_GB2312" w:hAnsiTheme="minorEastAsia" w:hint="eastAsia"/>
          <w:sz w:val="32"/>
          <w:szCs w:val="32"/>
        </w:rPr>
        <w:t>、</w:t>
      </w:r>
      <w:r w:rsidR="004C5003" w:rsidRPr="002248FD">
        <w:rPr>
          <w:rFonts w:ascii="仿宋_GB2312" w:eastAsia="仿宋_GB2312" w:hAnsiTheme="minorEastAsia" w:hint="eastAsia"/>
          <w:sz w:val="32"/>
          <w:szCs w:val="32"/>
        </w:rPr>
        <w:t>三</w:t>
      </w:r>
      <w:r w:rsidR="00CF025F" w:rsidRPr="002248FD">
        <w:rPr>
          <w:rFonts w:ascii="仿宋_GB2312" w:eastAsia="仿宋_GB2312" w:hAnsiTheme="minorEastAsia" w:hint="eastAsia"/>
          <w:sz w:val="32"/>
          <w:szCs w:val="32"/>
        </w:rPr>
        <w:t>、</w:t>
      </w:r>
      <w:r w:rsidR="004C5003" w:rsidRPr="002248FD">
        <w:rPr>
          <w:rFonts w:ascii="仿宋_GB2312" w:eastAsia="仿宋_GB2312" w:hAnsiTheme="minorEastAsia" w:hint="eastAsia"/>
          <w:sz w:val="32"/>
          <w:szCs w:val="32"/>
        </w:rPr>
        <w:t>四</w:t>
      </w:r>
      <w:r w:rsidR="00CF025F" w:rsidRPr="002248FD">
        <w:rPr>
          <w:rFonts w:ascii="仿宋_GB2312" w:eastAsia="仿宋_GB2312" w:hAnsiTheme="minorEastAsia" w:hint="eastAsia"/>
          <w:sz w:val="32"/>
          <w:szCs w:val="32"/>
        </w:rPr>
        <w:t>季度末的支出进度均符合序时进度</w:t>
      </w:r>
      <w:r w:rsidR="00E5130F" w:rsidRPr="002248FD">
        <w:rPr>
          <w:rFonts w:ascii="仿宋_GB2312" w:eastAsia="仿宋_GB2312" w:hAnsiTheme="minorEastAsia" w:hint="eastAsia"/>
          <w:sz w:val="32"/>
          <w:szCs w:val="32"/>
        </w:rPr>
        <w:t>要求，支出进度率指标得分</w:t>
      </w:r>
      <w:r w:rsidR="004C5003" w:rsidRPr="002248FD">
        <w:rPr>
          <w:rFonts w:ascii="仿宋_GB2312" w:eastAsia="仿宋_GB2312" w:hAnsiTheme="minorEastAsia" w:hint="eastAsia"/>
          <w:sz w:val="32"/>
          <w:szCs w:val="32"/>
        </w:rPr>
        <w:t>3</w:t>
      </w:r>
      <w:r w:rsidR="00E5130F" w:rsidRPr="002248FD">
        <w:rPr>
          <w:rFonts w:ascii="仿宋_GB2312" w:eastAsia="仿宋_GB2312" w:hAnsiTheme="minorEastAsia" w:hint="eastAsia"/>
          <w:sz w:val="32"/>
          <w:szCs w:val="32"/>
        </w:rPr>
        <w:t>分；</w:t>
      </w:r>
      <w:r w:rsidR="00CF025F" w:rsidRPr="002248FD">
        <w:rPr>
          <w:rFonts w:ascii="仿宋_GB2312" w:eastAsia="仿宋_GB2312" w:hAnsiTheme="minorEastAsia" w:hint="eastAsia"/>
          <w:sz w:val="32"/>
          <w:szCs w:val="32"/>
        </w:rPr>
        <w:t>资金结余结转率为5.03%大于目标值5%，得分1.6分；“三公经费”控制率为99.98%小于目标值100%，得分2分；</w:t>
      </w:r>
      <w:r w:rsidR="00E5130F" w:rsidRPr="002248FD">
        <w:rPr>
          <w:rFonts w:ascii="仿宋_GB2312" w:eastAsia="仿宋_GB2312" w:hAnsiTheme="minorEastAsia" w:hint="eastAsia"/>
          <w:sz w:val="32"/>
          <w:szCs w:val="32"/>
        </w:rPr>
        <w:t>本年度实际政府采购金额与年初政府采购预算的比率100%等于目标值100%，政府采购执行率指标得分</w:t>
      </w:r>
      <w:r w:rsidR="004248C6" w:rsidRPr="002248FD">
        <w:rPr>
          <w:rFonts w:ascii="仿宋_GB2312" w:eastAsia="仿宋_GB2312" w:hAnsiTheme="minorEastAsia" w:hint="eastAsia"/>
          <w:sz w:val="32"/>
          <w:szCs w:val="32"/>
        </w:rPr>
        <w:t>2</w:t>
      </w:r>
      <w:r w:rsidR="00E5130F" w:rsidRPr="002248FD">
        <w:rPr>
          <w:rFonts w:ascii="仿宋_GB2312" w:eastAsia="仿宋_GB2312" w:hAnsiTheme="minorEastAsia" w:hint="eastAsia"/>
          <w:sz w:val="32"/>
          <w:szCs w:val="32"/>
        </w:rPr>
        <w:t>分</w:t>
      </w:r>
      <w:r w:rsidR="004248C6" w:rsidRPr="002248FD">
        <w:rPr>
          <w:rFonts w:ascii="仿宋_GB2312" w:eastAsia="仿宋_GB2312" w:hAnsiTheme="minorEastAsia" w:hint="eastAsia"/>
          <w:sz w:val="32"/>
          <w:szCs w:val="32"/>
        </w:rPr>
        <w:t>；2022年决算报表数据与会计账簿数据是一致，决策真实性指标得分2分；</w:t>
      </w:r>
      <w:r w:rsidR="00595320" w:rsidRPr="002248FD">
        <w:rPr>
          <w:rFonts w:ascii="仿宋_GB2312" w:eastAsia="仿宋_GB2312" w:hAnsiTheme="minorEastAsia" w:hint="eastAsia"/>
          <w:sz w:val="32"/>
          <w:szCs w:val="32"/>
        </w:rPr>
        <w:t>使用预算资金符合国家财经法规和财务管理制度规定以及专项资金管理办法的规定、符合部门预算批复的用途县有完整的审批程序和手续、项目的重大</w:t>
      </w:r>
      <w:r w:rsidR="00595320" w:rsidRPr="002248FD">
        <w:rPr>
          <w:rFonts w:ascii="仿宋_GB2312" w:eastAsia="仿宋_GB2312" w:hAnsiTheme="minorEastAsia" w:hint="eastAsia"/>
          <w:sz w:val="32"/>
          <w:szCs w:val="32"/>
        </w:rPr>
        <w:lastRenderedPageBreak/>
        <w:t>开支经过集体会议研究决定，不存在截留、挤占、挪用、虚列支出等情况，</w:t>
      </w:r>
      <w:r w:rsidR="004248C6" w:rsidRPr="002248FD">
        <w:rPr>
          <w:rFonts w:ascii="仿宋_GB2312" w:eastAsia="仿宋_GB2312" w:hAnsiTheme="minorEastAsia" w:hint="eastAsia"/>
          <w:sz w:val="32"/>
          <w:szCs w:val="32"/>
        </w:rPr>
        <w:t>资金使用合规性指标得分4分；我局在财务核算中，会计科目和账务处理正确并实行会计电算化记账，往来账款清理及时，银行账户数量、开户程序是符合规定，库存现金未超过规定额度，无违反规定大额支取现金，财务管理规范性指标得分5分，</w:t>
      </w:r>
      <w:r w:rsidR="00E5130F" w:rsidRPr="002248FD">
        <w:rPr>
          <w:rFonts w:ascii="仿宋_GB2312" w:eastAsia="仿宋_GB2312" w:hAnsiTheme="minorEastAsia" w:hint="eastAsia"/>
          <w:sz w:val="32"/>
          <w:szCs w:val="32"/>
        </w:rPr>
        <w:t>本环节得分</w:t>
      </w:r>
      <w:r w:rsidR="004248C6" w:rsidRPr="002248FD">
        <w:rPr>
          <w:rFonts w:ascii="仿宋_GB2312" w:eastAsia="仿宋_GB2312" w:hAnsiTheme="minorEastAsia" w:hint="eastAsia"/>
          <w:sz w:val="32"/>
          <w:szCs w:val="32"/>
        </w:rPr>
        <w:t>24.6</w:t>
      </w:r>
      <w:r w:rsidR="00595320" w:rsidRPr="002248FD">
        <w:rPr>
          <w:rFonts w:ascii="仿宋_GB2312" w:eastAsia="仿宋_GB2312" w:hAnsiTheme="minorEastAsia" w:hint="eastAsia"/>
          <w:sz w:val="32"/>
          <w:szCs w:val="32"/>
        </w:rPr>
        <w:t>分，造成扣分的原因是资金结余结转率为5.03%大于目标值5%0.03</w:t>
      </w:r>
      <w:r w:rsidR="008D3564">
        <w:rPr>
          <w:rFonts w:ascii="仿宋_GB2312" w:eastAsia="仿宋_GB2312" w:hAnsiTheme="minorEastAsia" w:hint="eastAsia"/>
          <w:sz w:val="32"/>
          <w:szCs w:val="32"/>
        </w:rPr>
        <w:t>个</w:t>
      </w:r>
      <w:r w:rsidR="00595320" w:rsidRPr="002248FD">
        <w:rPr>
          <w:rFonts w:ascii="仿宋_GB2312" w:eastAsia="仿宋_GB2312" w:hAnsiTheme="minorEastAsia" w:hint="eastAsia"/>
          <w:sz w:val="32"/>
          <w:szCs w:val="32"/>
        </w:rPr>
        <w:t>百分点，扣0.4分</w:t>
      </w:r>
      <w:r w:rsidR="00E5130F" w:rsidRPr="002248FD">
        <w:rPr>
          <w:rFonts w:ascii="仿宋_GB2312" w:eastAsia="仿宋_GB2312" w:hAnsiTheme="minorEastAsia" w:hint="eastAsia"/>
          <w:spacing w:val="-6"/>
          <w:sz w:val="32"/>
          <w:szCs w:val="32"/>
        </w:rPr>
        <w:t>，原因是</w:t>
      </w:r>
      <w:r w:rsidR="00595320" w:rsidRPr="002248FD">
        <w:rPr>
          <w:rFonts w:ascii="仿宋_GB2312" w:eastAsia="仿宋_GB2312" w:hAnsiTheme="minorEastAsia" w:hint="eastAsia"/>
          <w:spacing w:val="-6"/>
          <w:sz w:val="32"/>
          <w:szCs w:val="32"/>
        </w:rPr>
        <w:t>2021年度农村客运补贴资金、城市交通发展奖励资金分配方案当年未批复</w:t>
      </w:r>
      <w:r w:rsidR="00E5130F" w:rsidRPr="002248FD">
        <w:rPr>
          <w:rFonts w:ascii="仿宋_GB2312" w:eastAsia="仿宋_GB2312" w:hAnsiTheme="minorEastAsia" w:hint="eastAsia"/>
          <w:spacing w:val="-6"/>
          <w:sz w:val="32"/>
          <w:szCs w:val="32"/>
        </w:rPr>
        <w:t>，</w:t>
      </w:r>
      <w:r w:rsidR="00595320" w:rsidRPr="002248FD">
        <w:rPr>
          <w:rFonts w:ascii="仿宋_GB2312" w:eastAsia="仿宋_GB2312" w:hAnsiTheme="minorEastAsia" w:hint="eastAsia"/>
          <w:spacing w:val="-6"/>
          <w:sz w:val="32"/>
          <w:szCs w:val="32"/>
        </w:rPr>
        <w:t>资金未在2022年发放，</w:t>
      </w:r>
      <w:r w:rsidR="00E5130F" w:rsidRPr="002248FD">
        <w:rPr>
          <w:rFonts w:ascii="仿宋_GB2312" w:eastAsia="仿宋_GB2312" w:hAnsiTheme="minorEastAsia" w:hint="eastAsia"/>
          <w:spacing w:val="-6"/>
          <w:sz w:val="32"/>
          <w:szCs w:val="32"/>
        </w:rPr>
        <w:t>导致</w:t>
      </w:r>
      <w:r w:rsidR="00595320" w:rsidRPr="002248FD">
        <w:rPr>
          <w:rFonts w:ascii="仿宋_GB2312" w:eastAsia="仿宋_GB2312" w:hAnsiTheme="minorEastAsia" w:hint="eastAsia"/>
          <w:sz w:val="32"/>
          <w:szCs w:val="32"/>
        </w:rPr>
        <w:t>资金结余结转率</w:t>
      </w:r>
      <w:r w:rsidR="00E5130F" w:rsidRPr="002248FD">
        <w:rPr>
          <w:rFonts w:ascii="仿宋_GB2312" w:eastAsia="仿宋_GB2312" w:hAnsiTheme="minorEastAsia" w:hint="eastAsia"/>
          <w:spacing w:val="-6"/>
          <w:sz w:val="32"/>
          <w:szCs w:val="32"/>
        </w:rPr>
        <w:t>超标。</w:t>
      </w:r>
    </w:p>
    <w:p w:rsidR="00595320" w:rsidRPr="002248FD" w:rsidRDefault="008C1153">
      <w:pPr>
        <w:ind w:firstLineChars="200" w:firstLine="640"/>
        <w:rPr>
          <w:rFonts w:ascii="仿宋_GB2312" w:eastAsia="仿宋_GB2312" w:hAnsi="宋体"/>
          <w:sz w:val="32"/>
          <w:szCs w:val="32"/>
        </w:rPr>
      </w:pPr>
      <w:r w:rsidRPr="002248FD">
        <w:rPr>
          <w:rFonts w:ascii="仿宋_GB2312" w:eastAsia="仿宋_GB2312" w:hAnsi="宋体" w:hint="eastAsia"/>
          <w:sz w:val="32"/>
          <w:szCs w:val="32"/>
        </w:rPr>
        <w:t>（２）预算管理</w:t>
      </w:r>
    </w:p>
    <w:p w:rsidR="001D716C" w:rsidRPr="002248FD" w:rsidRDefault="00595320" w:rsidP="002248FD">
      <w:pPr>
        <w:ind w:firstLineChars="177" w:firstLine="566"/>
        <w:jc w:val="left"/>
        <w:rPr>
          <w:rFonts w:ascii="仿宋_GB2312" w:eastAsia="仿宋_GB2312" w:hAnsiTheme="minorEastAsia"/>
          <w:sz w:val="32"/>
          <w:szCs w:val="32"/>
        </w:rPr>
      </w:pPr>
      <w:r w:rsidRPr="002248FD">
        <w:rPr>
          <w:rFonts w:ascii="仿宋_GB2312" w:eastAsia="仿宋_GB2312" w:hAnsiTheme="minorEastAsia" w:hint="eastAsia"/>
          <w:sz w:val="32"/>
          <w:szCs w:val="32"/>
        </w:rPr>
        <w:t>预算管理分值7分，我局在预算管理过程中，为加强预算管理，规范财务行为而制定印发了《怀来县交通运输局交通资金管理办法》，该办法合法、合规、完整且得到有效执行，管理制度的健全性指标得分2分；</w:t>
      </w:r>
      <w:r w:rsidR="001D716C" w:rsidRPr="002248FD">
        <w:rPr>
          <w:rFonts w:ascii="仿宋_GB2312" w:eastAsia="仿宋_GB2312" w:hAnsiTheme="minorEastAsia" w:hint="eastAsia"/>
          <w:sz w:val="32"/>
          <w:szCs w:val="32"/>
        </w:rPr>
        <w:t>我局与部门预算、执行、决算、监督、绩效等管理相关的预决算信息按规定内容、时限在政府指定网站公开，</w:t>
      </w:r>
      <w:r w:rsidRPr="002248FD">
        <w:rPr>
          <w:rFonts w:ascii="仿宋_GB2312" w:eastAsia="仿宋_GB2312" w:hAnsiTheme="minorEastAsia" w:hint="eastAsia"/>
          <w:sz w:val="32"/>
          <w:szCs w:val="32"/>
        </w:rPr>
        <w:t>预决算信息公开性指标得分2分；我局基础数据信息和会计信息资料真实、完整</w:t>
      </w:r>
      <w:r w:rsidR="001D716C" w:rsidRPr="002248FD">
        <w:rPr>
          <w:rFonts w:ascii="仿宋_GB2312" w:eastAsia="仿宋_GB2312" w:hAnsiTheme="minorEastAsia" w:hint="eastAsia"/>
          <w:sz w:val="32"/>
          <w:szCs w:val="32"/>
        </w:rPr>
        <w:t>、准确</w:t>
      </w:r>
      <w:r w:rsidRPr="002248FD">
        <w:rPr>
          <w:rFonts w:ascii="仿宋_GB2312" w:eastAsia="仿宋_GB2312" w:hAnsiTheme="minorEastAsia" w:hint="eastAsia"/>
          <w:sz w:val="32"/>
          <w:szCs w:val="32"/>
        </w:rPr>
        <w:t>，基础信息完善性指标得分1分；</w:t>
      </w:r>
      <w:r w:rsidR="001D716C" w:rsidRPr="002248FD">
        <w:rPr>
          <w:rFonts w:ascii="仿宋_GB2312" w:eastAsia="仿宋_GB2312" w:hAnsiTheme="minorEastAsia" w:hint="eastAsia"/>
          <w:sz w:val="32"/>
          <w:szCs w:val="32"/>
        </w:rPr>
        <w:t>我局为加强、规范资产管理，制定并印发《怀来县交通运输局国有资产管理办法》，该办法合法、合规、完整且得到有效执行，资产配置、使用合规，账实相符、处置规范、收入及时足额上缴国库，</w:t>
      </w:r>
      <w:r w:rsidRPr="002248FD">
        <w:rPr>
          <w:rFonts w:ascii="仿宋_GB2312" w:eastAsia="仿宋_GB2312" w:hAnsiTheme="minorEastAsia" w:hint="eastAsia"/>
          <w:sz w:val="32"/>
          <w:szCs w:val="32"/>
        </w:rPr>
        <w:t>资产管理规</w:t>
      </w:r>
      <w:r w:rsidRPr="002248FD">
        <w:rPr>
          <w:rFonts w:ascii="仿宋_GB2312" w:eastAsia="仿宋_GB2312" w:hAnsiTheme="minorEastAsia" w:hint="eastAsia"/>
          <w:sz w:val="32"/>
          <w:szCs w:val="32"/>
        </w:rPr>
        <w:lastRenderedPageBreak/>
        <w:t>范性</w:t>
      </w:r>
      <w:r w:rsidR="001D716C" w:rsidRPr="002248FD">
        <w:rPr>
          <w:rFonts w:ascii="仿宋_GB2312" w:eastAsia="仿宋_GB2312" w:hAnsiTheme="minorEastAsia" w:hint="eastAsia"/>
          <w:sz w:val="32"/>
          <w:szCs w:val="32"/>
        </w:rPr>
        <w:t>得分2分，本环节得分7分。</w:t>
      </w:r>
    </w:p>
    <w:p w:rsidR="001D716C" w:rsidRPr="002248FD" w:rsidRDefault="008C1153" w:rsidP="001D716C">
      <w:pPr>
        <w:ind w:firstLineChars="200" w:firstLine="640"/>
        <w:rPr>
          <w:rFonts w:ascii="仿宋_GB2312" w:eastAsia="仿宋_GB2312" w:hAnsi="宋体"/>
          <w:sz w:val="32"/>
          <w:szCs w:val="32"/>
        </w:rPr>
      </w:pPr>
      <w:r w:rsidRPr="002248FD">
        <w:rPr>
          <w:rFonts w:ascii="仿宋_GB2312" w:eastAsia="仿宋_GB2312" w:hAnsi="宋体" w:hint="eastAsia"/>
          <w:sz w:val="32"/>
          <w:szCs w:val="32"/>
        </w:rPr>
        <w:t>（３）</w:t>
      </w:r>
      <w:r w:rsidR="00F8773A" w:rsidRPr="002248FD">
        <w:rPr>
          <w:rFonts w:ascii="仿宋_GB2312" w:eastAsia="仿宋_GB2312" w:hAnsi="宋体" w:hint="eastAsia"/>
          <w:sz w:val="32"/>
          <w:szCs w:val="32"/>
        </w:rPr>
        <w:t>绩效评价</w:t>
      </w:r>
    </w:p>
    <w:p w:rsidR="001D716C" w:rsidRPr="002248FD" w:rsidRDefault="001D716C" w:rsidP="002248FD">
      <w:pPr>
        <w:ind w:firstLineChars="200" w:firstLine="640"/>
        <w:rPr>
          <w:rFonts w:ascii="仿宋_GB2312" w:eastAsia="仿宋_GB2312" w:hAnsiTheme="minorEastAsia"/>
          <w:sz w:val="32"/>
          <w:szCs w:val="32"/>
        </w:rPr>
      </w:pPr>
      <w:r w:rsidRPr="002248FD">
        <w:rPr>
          <w:rFonts w:ascii="仿宋_GB2312" w:eastAsia="仿宋_GB2312" w:hAnsiTheme="minorEastAsia" w:hint="eastAsia"/>
          <w:sz w:val="32"/>
          <w:szCs w:val="32"/>
        </w:rPr>
        <w:t>绩效评价分值8分，我局在部门和项目绩效自评工作中按照财政局要求实施绩效自评并报送相关自评材料，申报绩效目标项目全部按规定实施绩效评价，覆盖率100%，绩效自评覆盖率指标得分4分；</w:t>
      </w:r>
      <w:r w:rsidR="001B08D5" w:rsidRPr="002248FD">
        <w:rPr>
          <w:rFonts w:ascii="仿宋_GB2312" w:eastAsia="仿宋_GB2312" w:hAnsiTheme="minorEastAsia" w:hint="eastAsia"/>
          <w:sz w:val="32"/>
          <w:szCs w:val="32"/>
        </w:rPr>
        <w:t>我局实施绩效评价项目全部应用绩效评价结果，</w:t>
      </w:r>
      <w:r w:rsidRPr="002248FD">
        <w:rPr>
          <w:rFonts w:ascii="仿宋_GB2312" w:eastAsia="仿宋_GB2312" w:hAnsiTheme="minorEastAsia" w:hint="eastAsia"/>
          <w:sz w:val="32"/>
          <w:szCs w:val="32"/>
        </w:rPr>
        <w:t>评价结果应用率100%，评价结果应用率指标得分</w:t>
      </w:r>
      <w:r w:rsidR="001B08D5" w:rsidRPr="002248FD">
        <w:rPr>
          <w:rFonts w:ascii="仿宋_GB2312" w:eastAsia="仿宋_GB2312" w:hAnsiTheme="minorEastAsia" w:hint="eastAsia"/>
          <w:sz w:val="32"/>
          <w:szCs w:val="32"/>
        </w:rPr>
        <w:t>4</w:t>
      </w:r>
      <w:r w:rsidRPr="002248FD">
        <w:rPr>
          <w:rFonts w:ascii="仿宋_GB2312" w:eastAsia="仿宋_GB2312" w:hAnsiTheme="minorEastAsia" w:hint="eastAsia"/>
          <w:sz w:val="32"/>
          <w:szCs w:val="32"/>
        </w:rPr>
        <w:t>分，本环节得分</w:t>
      </w:r>
      <w:r w:rsidR="001B08D5" w:rsidRPr="002248FD">
        <w:rPr>
          <w:rFonts w:ascii="仿宋_GB2312" w:eastAsia="仿宋_GB2312" w:hAnsiTheme="minorEastAsia" w:hint="eastAsia"/>
          <w:sz w:val="32"/>
          <w:szCs w:val="32"/>
        </w:rPr>
        <w:t>8</w:t>
      </w:r>
      <w:r w:rsidRPr="002248FD">
        <w:rPr>
          <w:rFonts w:ascii="仿宋_GB2312" w:eastAsia="仿宋_GB2312" w:hAnsiTheme="minorEastAsia" w:hint="eastAsia"/>
          <w:sz w:val="32"/>
          <w:szCs w:val="32"/>
        </w:rPr>
        <w:t>分。</w:t>
      </w:r>
    </w:p>
    <w:p w:rsidR="008C1153" w:rsidRPr="002248FD" w:rsidRDefault="00C15305" w:rsidP="00C15305">
      <w:pPr>
        <w:tabs>
          <w:tab w:val="left" w:pos="709"/>
        </w:tabs>
        <w:rPr>
          <w:rFonts w:ascii="仿宋_GB2312" w:eastAsia="仿宋_GB2312" w:hAnsi="宋体"/>
          <w:sz w:val="32"/>
          <w:szCs w:val="32"/>
        </w:rPr>
      </w:pPr>
      <w:r w:rsidRPr="002248FD">
        <w:rPr>
          <w:rFonts w:ascii="仿宋_GB2312" w:eastAsia="仿宋_GB2312" w:hAnsi="宋体" w:hint="eastAsia"/>
          <w:sz w:val="32"/>
          <w:szCs w:val="32"/>
        </w:rPr>
        <w:t xml:space="preserve">     </w:t>
      </w:r>
      <w:r w:rsidR="00F8773A" w:rsidRPr="002248FD">
        <w:rPr>
          <w:rFonts w:ascii="仿宋_GB2312" w:eastAsia="仿宋_GB2312" w:hAnsi="宋体" w:hint="eastAsia"/>
          <w:sz w:val="32"/>
          <w:szCs w:val="32"/>
        </w:rPr>
        <w:t>3、</w:t>
      </w:r>
      <w:r w:rsidR="00AC0EE6" w:rsidRPr="002248FD">
        <w:rPr>
          <w:rFonts w:ascii="仿宋_GB2312" w:eastAsia="仿宋_GB2312" w:hAnsi="宋体" w:hint="eastAsia"/>
          <w:sz w:val="32"/>
          <w:szCs w:val="32"/>
        </w:rPr>
        <w:t>履职</w:t>
      </w:r>
      <w:r w:rsidR="00F8773A" w:rsidRPr="002248FD">
        <w:rPr>
          <w:rFonts w:ascii="仿宋_GB2312" w:eastAsia="仿宋_GB2312" w:hAnsi="宋体" w:hint="eastAsia"/>
          <w:sz w:val="32"/>
          <w:szCs w:val="32"/>
        </w:rPr>
        <w:t>产出情况评价</w:t>
      </w:r>
    </w:p>
    <w:p w:rsidR="001B08D5" w:rsidRPr="002248FD" w:rsidRDefault="001B08D5" w:rsidP="002248FD">
      <w:pPr>
        <w:ind w:firstLineChars="200" w:firstLine="640"/>
        <w:rPr>
          <w:rFonts w:ascii="仿宋_GB2312" w:eastAsia="仿宋_GB2312" w:hAnsiTheme="minorEastAsia"/>
          <w:sz w:val="32"/>
          <w:szCs w:val="32"/>
        </w:rPr>
      </w:pPr>
      <w:r w:rsidRPr="002248FD">
        <w:rPr>
          <w:rFonts w:ascii="仿宋_GB2312" w:eastAsia="仿宋_GB2312" w:hAnsiTheme="minorEastAsia" w:hint="eastAsia"/>
          <w:sz w:val="32"/>
          <w:szCs w:val="32"/>
        </w:rPr>
        <w:t>履职产出分值15分，我局职责履行实际完成率、完成及时率均为100%，职责履行指标得分15分，本环节得分15分。</w:t>
      </w:r>
    </w:p>
    <w:p w:rsidR="001B08D5" w:rsidRPr="002248FD" w:rsidRDefault="00F8773A" w:rsidP="001B08D5">
      <w:pPr>
        <w:ind w:firstLineChars="200" w:firstLine="640"/>
        <w:rPr>
          <w:rFonts w:ascii="仿宋_GB2312" w:eastAsia="仿宋_GB2312" w:hAnsi="宋体"/>
          <w:sz w:val="32"/>
          <w:szCs w:val="32"/>
        </w:rPr>
      </w:pPr>
      <w:r w:rsidRPr="002248FD">
        <w:rPr>
          <w:rFonts w:ascii="仿宋_GB2312" w:eastAsia="仿宋_GB2312" w:hAnsi="宋体" w:hint="eastAsia"/>
          <w:sz w:val="32"/>
          <w:szCs w:val="32"/>
        </w:rPr>
        <w:t>4、履职效益评价</w:t>
      </w:r>
    </w:p>
    <w:p w:rsidR="001B08D5" w:rsidRPr="002248FD" w:rsidRDefault="001B08D5" w:rsidP="002248FD">
      <w:pPr>
        <w:ind w:firstLineChars="200" w:firstLine="640"/>
        <w:rPr>
          <w:rFonts w:ascii="仿宋_GB2312" w:eastAsia="仿宋_GB2312" w:hAnsiTheme="minorEastAsia"/>
          <w:sz w:val="32"/>
          <w:szCs w:val="32"/>
        </w:rPr>
      </w:pPr>
      <w:r w:rsidRPr="002248FD">
        <w:rPr>
          <w:rFonts w:ascii="仿宋_GB2312" w:eastAsia="仿宋_GB2312" w:hAnsiTheme="minorEastAsia" w:hint="eastAsia"/>
          <w:sz w:val="32"/>
          <w:szCs w:val="32"/>
        </w:rPr>
        <w:t>履职效</w:t>
      </w:r>
      <w:r w:rsidRPr="002248FD">
        <w:rPr>
          <w:rFonts w:ascii="仿宋_GB2312" w:eastAsia="仿宋_GB2312" w:hAnsi="宋体" w:hint="eastAsia"/>
          <w:sz w:val="32"/>
          <w:szCs w:val="32"/>
        </w:rPr>
        <w:t>益</w:t>
      </w:r>
      <w:r w:rsidRPr="002248FD">
        <w:rPr>
          <w:rFonts w:ascii="仿宋_GB2312" w:eastAsia="仿宋_GB2312" w:hAnsiTheme="minorEastAsia" w:hint="eastAsia"/>
          <w:sz w:val="32"/>
          <w:szCs w:val="32"/>
        </w:rPr>
        <w:t>分值15分，我局通过完善交通基础设施建设，加强公路养护管理，带动相关行业效益及消费水平提高，促进县域经济发展，经济效益良好；通过优化路网结构，缓解交通拥堵，方便群众出行、货物运输，树立亲民高效良好的交通整体形象，社会效益良好；全面加强交通运输扬尘整治，严格落实道路及施工场地扬尘管控措施，加强清扫保洁洒水抑尘力度，强化过境货运车辆苫盖管控和运输扬尘监管，生态效益良好；通过调查问卷，社会公众满意度90%，满意度达标，本环节得分15分。</w:t>
      </w:r>
    </w:p>
    <w:p w:rsidR="006D6021" w:rsidRPr="002248FD" w:rsidRDefault="001B08D5" w:rsidP="006D6021">
      <w:pPr>
        <w:ind w:firstLine="525"/>
        <w:rPr>
          <w:rFonts w:ascii="仿宋_GB2312" w:eastAsia="仿宋_GB2312" w:hAnsiTheme="minorEastAsia"/>
          <w:spacing w:val="-6"/>
          <w:sz w:val="32"/>
          <w:szCs w:val="32"/>
        </w:rPr>
      </w:pPr>
      <w:r w:rsidRPr="002248FD">
        <w:rPr>
          <w:rFonts w:ascii="仿宋_GB2312" w:eastAsia="仿宋_GB2312" w:hAnsiTheme="minorEastAsia" w:hint="eastAsia"/>
          <w:spacing w:val="-6"/>
          <w:sz w:val="32"/>
          <w:szCs w:val="32"/>
        </w:rPr>
        <w:lastRenderedPageBreak/>
        <w:t>通过评价，我局部门整体支出绩效评价总体得分9</w:t>
      </w:r>
      <w:r w:rsidR="004C5003" w:rsidRPr="002248FD">
        <w:rPr>
          <w:rFonts w:ascii="仿宋_GB2312" w:eastAsia="仿宋_GB2312" w:hAnsiTheme="minorEastAsia" w:hint="eastAsia"/>
          <w:spacing w:val="-6"/>
          <w:sz w:val="32"/>
          <w:szCs w:val="32"/>
        </w:rPr>
        <w:t>8.6</w:t>
      </w:r>
      <w:r w:rsidRPr="002248FD">
        <w:rPr>
          <w:rFonts w:ascii="仿宋_GB2312" w:eastAsia="仿宋_GB2312" w:hAnsiTheme="minorEastAsia" w:hint="eastAsia"/>
          <w:spacing w:val="-6"/>
          <w:sz w:val="32"/>
          <w:szCs w:val="32"/>
        </w:rPr>
        <w:t>分，怀来县交通运输局202</w:t>
      </w:r>
      <w:r w:rsidR="004C5003" w:rsidRPr="002248FD">
        <w:rPr>
          <w:rFonts w:ascii="仿宋_GB2312" w:eastAsia="仿宋_GB2312" w:hAnsiTheme="minorEastAsia" w:hint="eastAsia"/>
          <w:spacing w:val="-6"/>
          <w:sz w:val="32"/>
          <w:szCs w:val="32"/>
        </w:rPr>
        <w:t>2</w:t>
      </w:r>
      <w:r w:rsidRPr="002248FD">
        <w:rPr>
          <w:rFonts w:ascii="仿宋_GB2312" w:eastAsia="仿宋_GB2312" w:hAnsiTheme="minorEastAsia" w:hint="eastAsia"/>
          <w:spacing w:val="-6"/>
          <w:sz w:val="32"/>
          <w:szCs w:val="32"/>
        </w:rPr>
        <w:t>年度整体工作能够围绕县委、县政府工作大局，按照实事求是、与时俱进、艰苦奋斗、执政为民的要求，突出工程抓质量、执法树形象、养护出精品的思路，全心、全力、全面服务保障全县中心大局，但也存在一些</w:t>
      </w:r>
      <w:r w:rsidRPr="002248FD">
        <w:rPr>
          <w:rFonts w:ascii="仿宋_GB2312" w:eastAsia="仿宋_GB2312" w:hAnsiTheme="minorEastAsia" w:hint="eastAsia"/>
          <w:sz w:val="32"/>
          <w:szCs w:val="32"/>
        </w:rPr>
        <w:t>薄弱环节</w:t>
      </w:r>
      <w:r w:rsidRPr="002248FD">
        <w:rPr>
          <w:rFonts w:ascii="仿宋_GB2312" w:eastAsia="仿宋_GB2312" w:hAnsiTheme="minorEastAsia" w:hint="eastAsia"/>
          <w:spacing w:val="-6"/>
          <w:sz w:val="32"/>
          <w:szCs w:val="32"/>
        </w:rPr>
        <w:t>，</w:t>
      </w:r>
      <w:r w:rsidR="006D6021" w:rsidRPr="002248FD">
        <w:rPr>
          <w:rFonts w:ascii="仿宋_GB2312" w:eastAsia="仿宋_GB2312" w:hAnsiTheme="minorEastAsia" w:hint="eastAsia"/>
          <w:spacing w:val="-6"/>
          <w:sz w:val="32"/>
          <w:szCs w:val="32"/>
        </w:rPr>
        <w:t>由于2022年预算农村客运补贴资金、城市交通发展奖励资金分配方案当年未批复、资金未在当年发放完毕，造成</w:t>
      </w:r>
      <w:r w:rsidR="006D6021" w:rsidRPr="002248FD">
        <w:rPr>
          <w:rFonts w:ascii="仿宋_GB2312" w:eastAsia="仿宋_GB2312" w:hAnsiTheme="minorEastAsia" w:hint="eastAsia"/>
          <w:sz w:val="32"/>
          <w:szCs w:val="32"/>
        </w:rPr>
        <w:t>资金结余结转率指标未达标，</w:t>
      </w:r>
      <w:r w:rsidR="006D6021" w:rsidRPr="002248FD">
        <w:rPr>
          <w:rFonts w:ascii="仿宋_GB2312" w:eastAsia="仿宋_GB2312" w:hAnsiTheme="minorEastAsia" w:hint="eastAsia"/>
          <w:spacing w:val="-6"/>
          <w:sz w:val="32"/>
          <w:szCs w:val="32"/>
        </w:rPr>
        <w:t>导致</w:t>
      </w:r>
      <w:r w:rsidR="006D6021" w:rsidRPr="002248FD">
        <w:rPr>
          <w:rFonts w:ascii="仿宋_GB2312" w:eastAsia="仿宋_GB2312" w:hAnsiTheme="minorEastAsia" w:hint="eastAsia"/>
          <w:sz w:val="32"/>
          <w:szCs w:val="32"/>
        </w:rPr>
        <w:t>扣分，</w:t>
      </w:r>
      <w:r w:rsidR="006D6021" w:rsidRPr="002248FD">
        <w:rPr>
          <w:rFonts w:ascii="仿宋_GB2312" w:eastAsia="仿宋_GB2312" w:hAnsiTheme="minorEastAsia" w:hint="eastAsia"/>
          <w:spacing w:val="-6"/>
          <w:sz w:val="32"/>
          <w:szCs w:val="32"/>
        </w:rPr>
        <w:t>影响部门整体支出绩效评价总体得分。</w:t>
      </w:r>
    </w:p>
    <w:p w:rsidR="008C1153" w:rsidRPr="002248FD" w:rsidRDefault="001B08D5" w:rsidP="002248FD">
      <w:pPr>
        <w:ind w:firstLineChars="196" w:firstLine="604"/>
        <w:jc w:val="left"/>
        <w:rPr>
          <w:rFonts w:ascii="仿宋_GB2312" w:eastAsia="仿宋_GB2312" w:hAnsi="黑体"/>
          <w:sz w:val="32"/>
          <w:szCs w:val="32"/>
        </w:rPr>
      </w:pPr>
      <w:r w:rsidRPr="002248FD">
        <w:rPr>
          <w:rFonts w:ascii="仿宋_GB2312" w:eastAsia="仿宋_GB2312" w:hAnsiTheme="minorEastAsia" w:hint="eastAsia"/>
          <w:spacing w:val="-6"/>
          <w:sz w:val="32"/>
          <w:szCs w:val="32"/>
        </w:rPr>
        <w:t>四、</w:t>
      </w:r>
      <w:r w:rsidR="008C1153" w:rsidRPr="002248FD">
        <w:rPr>
          <w:rFonts w:ascii="仿宋_GB2312" w:eastAsia="仿宋_GB2312" w:hAnsi="黑体" w:hint="eastAsia"/>
          <w:sz w:val="32"/>
          <w:szCs w:val="32"/>
        </w:rPr>
        <w:t>存在的问题</w:t>
      </w:r>
      <w:r w:rsidR="00F8773A" w:rsidRPr="002248FD">
        <w:rPr>
          <w:rFonts w:ascii="仿宋_GB2312" w:eastAsia="仿宋_GB2312" w:hAnsi="黑体" w:hint="eastAsia"/>
          <w:sz w:val="32"/>
          <w:szCs w:val="32"/>
        </w:rPr>
        <w:t>及整改建议</w:t>
      </w:r>
    </w:p>
    <w:p w:rsidR="006D6021" w:rsidRPr="002248FD" w:rsidRDefault="008648FF" w:rsidP="002248FD">
      <w:pPr>
        <w:ind w:firstLineChars="200" w:firstLine="640"/>
        <w:rPr>
          <w:rFonts w:ascii="仿宋_GB2312" w:eastAsia="仿宋_GB2312" w:hAnsiTheme="minorEastAsia"/>
          <w:sz w:val="32"/>
          <w:szCs w:val="32"/>
        </w:rPr>
      </w:pPr>
      <w:r w:rsidRPr="002248FD">
        <w:rPr>
          <w:rFonts w:ascii="仿宋_GB2312" w:eastAsia="仿宋_GB2312" w:hAnsiTheme="minorEastAsia" w:hint="eastAsia"/>
          <w:sz w:val="32"/>
          <w:szCs w:val="32"/>
        </w:rPr>
        <w:t>资金支出进度、结余结转率扣分是</w:t>
      </w:r>
      <w:r w:rsidR="004C5003" w:rsidRPr="002248FD">
        <w:rPr>
          <w:rFonts w:ascii="仿宋_GB2312" w:eastAsia="仿宋_GB2312" w:hAnsiTheme="minorEastAsia" w:hint="eastAsia"/>
          <w:sz w:val="32"/>
          <w:szCs w:val="32"/>
        </w:rPr>
        <w:t>我局在预算执行方面存在的主要问题，</w:t>
      </w:r>
      <w:r w:rsidRPr="002248FD">
        <w:rPr>
          <w:rFonts w:ascii="仿宋_GB2312" w:eastAsia="仿宋_GB2312" w:hAnsiTheme="minorEastAsia" w:hint="eastAsia"/>
          <w:sz w:val="32"/>
          <w:szCs w:val="32"/>
        </w:rPr>
        <w:t>今后</w:t>
      </w:r>
      <w:r w:rsidR="006D6021" w:rsidRPr="002248FD">
        <w:rPr>
          <w:rFonts w:ascii="仿宋_GB2312" w:eastAsia="仿宋_GB2312" w:hAnsiTheme="minorEastAsia" w:hint="eastAsia"/>
          <w:sz w:val="32"/>
          <w:szCs w:val="32"/>
        </w:rPr>
        <w:t>我局</w:t>
      </w:r>
      <w:r w:rsidRPr="002248FD">
        <w:rPr>
          <w:rFonts w:ascii="仿宋_GB2312" w:eastAsia="仿宋_GB2312" w:hAnsiTheme="minorEastAsia" w:hint="eastAsia"/>
          <w:sz w:val="32"/>
          <w:szCs w:val="32"/>
        </w:rPr>
        <w:t>将进一步加强预算执行的及时性和均衡度、对年度结转结余资金的实际控制程度，</w:t>
      </w:r>
      <w:r w:rsidR="006D6021" w:rsidRPr="002248FD">
        <w:rPr>
          <w:rFonts w:ascii="仿宋_GB2312" w:eastAsia="仿宋_GB2312" w:hAnsiTheme="minorEastAsia" w:hint="eastAsia"/>
          <w:sz w:val="32"/>
          <w:szCs w:val="32"/>
        </w:rPr>
        <w:t>强化预算在年度执行中的约束力，</w:t>
      </w:r>
      <w:r w:rsidRPr="002248FD">
        <w:rPr>
          <w:rFonts w:ascii="仿宋_GB2312" w:eastAsia="仿宋_GB2312" w:hint="eastAsia"/>
          <w:sz w:val="32"/>
          <w:szCs w:val="32"/>
        </w:rPr>
        <w:t>提高财政资金配置效率和使用效益，提升交通运输部门绩效水平</w:t>
      </w:r>
      <w:r w:rsidR="006D6021" w:rsidRPr="002248FD">
        <w:rPr>
          <w:rFonts w:ascii="仿宋_GB2312" w:eastAsia="仿宋_GB2312" w:hAnsiTheme="minorEastAsia" w:hint="eastAsia"/>
          <w:sz w:val="32"/>
          <w:szCs w:val="32"/>
        </w:rPr>
        <w:t>。</w:t>
      </w:r>
    </w:p>
    <w:p w:rsidR="008C1153" w:rsidRDefault="008C1153">
      <w:pPr>
        <w:rPr>
          <w:rFonts w:ascii="仿宋_GB2312" w:eastAsia="仿宋_GB2312" w:hAnsi="宋体"/>
          <w:sz w:val="32"/>
          <w:szCs w:val="32"/>
        </w:rPr>
      </w:pPr>
    </w:p>
    <w:p w:rsidR="00F8773A" w:rsidRDefault="00BD5ED5" w:rsidP="00BD5ED5">
      <w:pPr>
        <w:ind w:firstLineChars="200" w:firstLine="640"/>
        <w:rPr>
          <w:rFonts w:ascii="仿宋_GB2312" w:eastAsia="仿宋_GB2312" w:hAnsi="宋体"/>
          <w:sz w:val="32"/>
          <w:szCs w:val="32"/>
        </w:rPr>
      </w:pPr>
      <w:r>
        <w:rPr>
          <w:rFonts w:ascii="仿宋_GB2312" w:eastAsia="仿宋_GB2312" w:hAnsi="宋体" w:hint="eastAsia"/>
          <w:sz w:val="32"/>
          <w:szCs w:val="32"/>
        </w:rPr>
        <w:t>附：</w:t>
      </w:r>
      <w:r w:rsidRPr="00BD5ED5">
        <w:rPr>
          <w:rFonts w:ascii="仿宋_GB2312" w:eastAsia="仿宋_GB2312" w:hAnsi="宋体" w:hint="eastAsia"/>
          <w:sz w:val="32"/>
          <w:szCs w:val="32"/>
        </w:rPr>
        <w:t>2022年部门整体支出绩效自评表</w:t>
      </w:r>
    </w:p>
    <w:p w:rsidR="00F8773A" w:rsidRDefault="00F8773A">
      <w:pPr>
        <w:rPr>
          <w:rFonts w:ascii="仿宋_GB2312" w:eastAsia="仿宋_GB2312" w:hAnsi="宋体"/>
          <w:sz w:val="32"/>
          <w:szCs w:val="32"/>
        </w:rPr>
      </w:pPr>
    </w:p>
    <w:p w:rsidR="00BD5ED5" w:rsidRDefault="00CD59A0">
      <w:pPr>
        <w:rPr>
          <w:rFonts w:ascii="仿宋_GB2312" w:eastAsia="仿宋_GB2312" w:hAnsi="宋体"/>
          <w:sz w:val="32"/>
          <w:szCs w:val="32"/>
        </w:rPr>
      </w:pPr>
      <w:r>
        <w:rPr>
          <w:rFonts w:ascii="仿宋_GB2312" w:eastAsia="仿宋_GB2312" w:hAnsi="宋体" w:hint="eastAsia"/>
          <w:sz w:val="32"/>
          <w:szCs w:val="32"/>
        </w:rPr>
        <w:t xml:space="preserve">                                  </w:t>
      </w:r>
    </w:p>
    <w:p w:rsidR="00CD59A0" w:rsidRDefault="00CD59A0" w:rsidP="00BD5ED5">
      <w:pPr>
        <w:ind w:firstLineChars="1850" w:firstLine="5920"/>
        <w:rPr>
          <w:rFonts w:ascii="仿宋_GB2312" w:eastAsia="仿宋_GB2312" w:hAnsi="宋体"/>
          <w:sz w:val="32"/>
          <w:szCs w:val="32"/>
        </w:rPr>
      </w:pPr>
      <w:r>
        <w:rPr>
          <w:rFonts w:ascii="仿宋_GB2312" w:eastAsia="仿宋_GB2312" w:hAnsi="宋体" w:hint="eastAsia"/>
          <w:sz w:val="32"/>
          <w:szCs w:val="32"/>
        </w:rPr>
        <w:t>单位（公章）</w:t>
      </w:r>
    </w:p>
    <w:p w:rsidR="00CD59A0" w:rsidRPr="00CD59A0" w:rsidRDefault="00CD59A0">
      <w:pPr>
        <w:rPr>
          <w:rFonts w:ascii="仿宋_GB2312" w:eastAsia="仿宋_GB2312" w:hAnsi="宋体"/>
          <w:sz w:val="32"/>
          <w:szCs w:val="32"/>
        </w:rPr>
      </w:pPr>
      <w:r>
        <w:rPr>
          <w:rFonts w:ascii="仿宋_GB2312" w:eastAsia="仿宋_GB2312" w:hAnsi="宋体" w:hint="eastAsia"/>
          <w:sz w:val="32"/>
          <w:szCs w:val="32"/>
        </w:rPr>
        <w:t xml:space="preserve">                                   </w:t>
      </w:r>
      <w:r w:rsidR="002248FD">
        <w:rPr>
          <w:rFonts w:ascii="仿宋_GB2312" w:eastAsia="仿宋_GB2312" w:hAnsi="宋体" w:hint="eastAsia"/>
          <w:sz w:val="32"/>
          <w:szCs w:val="32"/>
        </w:rPr>
        <w:t>2023</w:t>
      </w:r>
      <w:r>
        <w:rPr>
          <w:rFonts w:ascii="仿宋_GB2312" w:eastAsia="仿宋_GB2312" w:hAnsi="宋体" w:hint="eastAsia"/>
          <w:sz w:val="32"/>
          <w:szCs w:val="32"/>
        </w:rPr>
        <w:t>年</w:t>
      </w:r>
      <w:r w:rsidR="002248FD">
        <w:rPr>
          <w:rFonts w:ascii="仿宋_GB2312" w:eastAsia="仿宋_GB2312" w:hAnsi="宋体" w:hint="eastAsia"/>
          <w:sz w:val="32"/>
          <w:szCs w:val="32"/>
        </w:rPr>
        <w:t>3</w:t>
      </w:r>
      <w:r>
        <w:rPr>
          <w:rFonts w:ascii="仿宋_GB2312" w:eastAsia="仿宋_GB2312" w:hAnsi="宋体" w:hint="eastAsia"/>
          <w:sz w:val="32"/>
          <w:szCs w:val="32"/>
        </w:rPr>
        <w:t>月</w:t>
      </w:r>
      <w:r w:rsidR="002248FD">
        <w:rPr>
          <w:rFonts w:ascii="仿宋_GB2312" w:eastAsia="仿宋_GB2312" w:hAnsi="宋体" w:hint="eastAsia"/>
          <w:sz w:val="32"/>
          <w:szCs w:val="32"/>
        </w:rPr>
        <w:t>19</w:t>
      </w:r>
      <w:r>
        <w:rPr>
          <w:rFonts w:ascii="仿宋_GB2312" w:eastAsia="仿宋_GB2312" w:hAnsi="宋体" w:hint="eastAsia"/>
          <w:sz w:val="32"/>
          <w:szCs w:val="32"/>
        </w:rPr>
        <w:t>日</w:t>
      </w:r>
    </w:p>
    <w:sectPr w:rsidR="00CD59A0" w:rsidRPr="00CD59A0" w:rsidSect="003D20C6">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24E" w:rsidRDefault="00D2224E">
      <w:r>
        <w:separator/>
      </w:r>
    </w:p>
  </w:endnote>
  <w:endnote w:type="continuationSeparator" w:id="0">
    <w:p w:rsidR="00D2224E" w:rsidRDefault="00D222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hakuyoxingshu7000"/>
    <w:charset w:val="86"/>
    <w:family w:val="auto"/>
    <w:pitch w:val="default"/>
    <w:sig w:usb0="00000000"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153" w:rsidRDefault="00F07D5A">
    <w:pPr>
      <w:pStyle w:val="a5"/>
      <w:framePr w:wrap="around" w:vAnchor="text" w:hAnchor="margin" w:xAlign="center" w:y="1"/>
      <w:rPr>
        <w:rStyle w:val="a3"/>
      </w:rPr>
    </w:pPr>
    <w:r>
      <w:fldChar w:fldCharType="begin"/>
    </w:r>
    <w:r w:rsidR="008C1153">
      <w:rPr>
        <w:rStyle w:val="a3"/>
      </w:rPr>
      <w:instrText xml:space="preserve">PAGE  </w:instrText>
    </w:r>
    <w:r>
      <w:fldChar w:fldCharType="end"/>
    </w:r>
  </w:p>
  <w:p w:rsidR="008C1153" w:rsidRDefault="008C115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153" w:rsidRDefault="00F07D5A">
    <w:pPr>
      <w:pStyle w:val="a5"/>
      <w:framePr w:wrap="around" w:vAnchor="text" w:hAnchor="margin" w:xAlign="center" w:y="1"/>
      <w:rPr>
        <w:rStyle w:val="a3"/>
        <w:sz w:val="24"/>
        <w:szCs w:val="24"/>
      </w:rPr>
    </w:pPr>
    <w:r>
      <w:rPr>
        <w:sz w:val="24"/>
        <w:szCs w:val="24"/>
      </w:rPr>
      <w:fldChar w:fldCharType="begin"/>
    </w:r>
    <w:r w:rsidR="008C1153">
      <w:rPr>
        <w:rStyle w:val="a3"/>
        <w:sz w:val="24"/>
        <w:szCs w:val="24"/>
      </w:rPr>
      <w:instrText xml:space="preserve">PAGE  </w:instrText>
    </w:r>
    <w:r>
      <w:rPr>
        <w:sz w:val="24"/>
        <w:szCs w:val="24"/>
      </w:rPr>
      <w:fldChar w:fldCharType="separate"/>
    </w:r>
    <w:r w:rsidR="008D3564">
      <w:rPr>
        <w:rStyle w:val="a3"/>
        <w:noProof/>
        <w:sz w:val="24"/>
        <w:szCs w:val="24"/>
      </w:rPr>
      <w:t>10</w:t>
    </w:r>
    <w:r>
      <w:rPr>
        <w:sz w:val="24"/>
        <w:szCs w:val="24"/>
      </w:rPr>
      <w:fldChar w:fldCharType="end"/>
    </w:r>
  </w:p>
  <w:p w:rsidR="008C1153" w:rsidRDefault="008C115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24E" w:rsidRDefault="00D2224E">
      <w:r>
        <w:separator/>
      </w:r>
    </w:p>
  </w:footnote>
  <w:footnote w:type="continuationSeparator" w:id="0">
    <w:p w:rsidR="00D2224E" w:rsidRDefault="00D222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153" w:rsidRDefault="008C115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74E"/>
    <w:multiLevelType w:val="multilevel"/>
    <w:tmpl w:val="05D2674E"/>
    <w:lvl w:ilvl="0">
      <w:start w:val="2"/>
      <w:numFmt w:val="decimalFullWidth"/>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1">
    <w:nsid w:val="28F87600"/>
    <w:multiLevelType w:val="multilevel"/>
    <w:tmpl w:val="28F87600"/>
    <w:lvl w:ilvl="0">
      <w:start w:val="1"/>
      <w:numFmt w:val="japaneseCounting"/>
      <w:lvlText w:val="%1、"/>
      <w:lvlJc w:val="left"/>
      <w:pPr>
        <w:tabs>
          <w:tab w:val="num" w:pos="1360"/>
        </w:tabs>
        <w:ind w:left="1360" w:hanging="720"/>
      </w:pPr>
      <w:rPr>
        <w:rFonts w:hint="default"/>
      </w:rPr>
    </w:lvl>
    <w:lvl w:ilvl="1">
      <w:start w:val="1"/>
      <w:numFmt w:val="decimalFullWidth"/>
      <w:lvlText w:val="%2、"/>
      <w:lvlJc w:val="left"/>
      <w:pPr>
        <w:tabs>
          <w:tab w:val="num" w:pos="1780"/>
        </w:tabs>
        <w:ind w:left="1780" w:hanging="720"/>
      </w:pPr>
      <w:rPr>
        <w:rFonts w:hint="default"/>
      </w:r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2">
    <w:nsid w:val="38357C9F"/>
    <w:multiLevelType w:val="hybridMultilevel"/>
    <w:tmpl w:val="EDCEA956"/>
    <w:lvl w:ilvl="0" w:tplc="142C1946">
      <w:start w:val="2"/>
      <w:numFmt w:val="decimalFullWidth"/>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7CC7"/>
    <w:rsid w:val="000A680F"/>
    <w:rsid w:val="000D0B3E"/>
    <w:rsid w:val="000F5DA7"/>
    <w:rsid w:val="00133268"/>
    <w:rsid w:val="0016353C"/>
    <w:rsid w:val="00184F73"/>
    <w:rsid w:val="00185A8E"/>
    <w:rsid w:val="001A48B3"/>
    <w:rsid w:val="001B05D1"/>
    <w:rsid w:val="001B08D5"/>
    <w:rsid w:val="001D716C"/>
    <w:rsid w:val="00202A67"/>
    <w:rsid w:val="002248FD"/>
    <w:rsid w:val="0022548B"/>
    <w:rsid w:val="00296185"/>
    <w:rsid w:val="002B4E5E"/>
    <w:rsid w:val="002E755F"/>
    <w:rsid w:val="00332113"/>
    <w:rsid w:val="0036288F"/>
    <w:rsid w:val="0037528C"/>
    <w:rsid w:val="0038703E"/>
    <w:rsid w:val="003D20C6"/>
    <w:rsid w:val="003D2FF5"/>
    <w:rsid w:val="003F0233"/>
    <w:rsid w:val="004121FB"/>
    <w:rsid w:val="004248C6"/>
    <w:rsid w:val="004C4392"/>
    <w:rsid w:val="004C5003"/>
    <w:rsid w:val="004C60C4"/>
    <w:rsid w:val="0052748A"/>
    <w:rsid w:val="00586535"/>
    <w:rsid w:val="00595320"/>
    <w:rsid w:val="005D2DA5"/>
    <w:rsid w:val="005D7134"/>
    <w:rsid w:val="005F6AF0"/>
    <w:rsid w:val="00602C01"/>
    <w:rsid w:val="0062120A"/>
    <w:rsid w:val="006B362D"/>
    <w:rsid w:val="006D6021"/>
    <w:rsid w:val="006D7CC7"/>
    <w:rsid w:val="007003D6"/>
    <w:rsid w:val="007043B6"/>
    <w:rsid w:val="00791B94"/>
    <w:rsid w:val="007E2341"/>
    <w:rsid w:val="0081000A"/>
    <w:rsid w:val="00832D47"/>
    <w:rsid w:val="0085473D"/>
    <w:rsid w:val="008637F1"/>
    <w:rsid w:val="00863A3F"/>
    <w:rsid w:val="008648FF"/>
    <w:rsid w:val="008B4D43"/>
    <w:rsid w:val="008C1153"/>
    <w:rsid w:val="008D3564"/>
    <w:rsid w:val="00937883"/>
    <w:rsid w:val="00956927"/>
    <w:rsid w:val="00976E74"/>
    <w:rsid w:val="009F4A74"/>
    <w:rsid w:val="00A54D8D"/>
    <w:rsid w:val="00AA2795"/>
    <w:rsid w:val="00AA4E69"/>
    <w:rsid w:val="00AC0EE6"/>
    <w:rsid w:val="00B00074"/>
    <w:rsid w:val="00B04B14"/>
    <w:rsid w:val="00B82B26"/>
    <w:rsid w:val="00BA696A"/>
    <w:rsid w:val="00BD5ED5"/>
    <w:rsid w:val="00C15305"/>
    <w:rsid w:val="00C206E0"/>
    <w:rsid w:val="00C21008"/>
    <w:rsid w:val="00C80586"/>
    <w:rsid w:val="00CA5DF1"/>
    <w:rsid w:val="00CC1D21"/>
    <w:rsid w:val="00CD59A0"/>
    <w:rsid w:val="00CF025F"/>
    <w:rsid w:val="00CF7981"/>
    <w:rsid w:val="00D2224E"/>
    <w:rsid w:val="00D244FD"/>
    <w:rsid w:val="00D349A8"/>
    <w:rsid w:val="00D91DE4"/>
    <w:rsid w:val="00DE5A4F"/>
    <w:rsid w:val="00E5130F"/>
    <w:rsid w:val="00E72F24"/>
    <w:rsid w:val="00E742D2"/>
    <w:rsid w:val="00E7699D"/>
    <w:rsid w:val="00E76CC0"/>
    <w:rsid w:val="00E81251"/>
    <w:rsid w:val="00E86C8B"/>
    <w:rsid w:val="00EC6F91"/>
    <w:rsid w:val="00ED5309"/>
    <w:rsid w:val="00F07D5A"/>
    <w:rsid w:val="00F2245C"/>
    <w:rsid w:val="00F8773A"/>
    <w:rsid w:val="00F93CC7"/>
    <w:rsid w:val="00FD57CA"/>
    <w:rsid w:val="00FE6304"/>
    <w:rsid w:val="00FE767C"/>
    <w:rsid w:val="25F1465C"/>
    <w:rsid w:val="3F356313"/>
    <w:rsid w:val="6ACC2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0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20C6"/>
  </w:style>
  <w:style w:type="paragraph" w:styleId="a4">
    <w:name w:val="header"/>
    <w:basedOn w:val="a"/>
    <w:rsid w:val="003D20C6"/>
    <w:pPr>
      <w:pBdr>
        <w:bottom w:val="single" w:sz="6" w:space="1" w:color="auto"/>
      </w:pBdr>
      <w:tabs>
        <w:tab w:val="center" w:pos="4153"/>
        <w:tab w:val="right" w:pos="8306"/>
      </w:tabs>
      <w:snapToGrid w:val="0"/>
      <w:jc w:val="center"/>
    </w:pPr>
    <w:rPr>
      <w:sz w:val="18"/>
      <w:szCs w:val="18"/>
    </w:rPr>
  </w:style>
  <w:style w:type="paragraph" w:styleId="a5">
    <w:name w:val="footer"/>
    <w:basedOn w:val="a"/>
    <w:rsid w:val="003D20C6"/>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1D29B5-8F6B-48DA-89FF-16420353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5710</Words>
  <Characters>2330</Characters>
  <Application>Microsoft Office Word</Application>
  <DocSecurity>0</DocSecurity>
  <Lines>19</Lines>
  <Paragraphs>16</Paragraphs>
  <ScaleCrop>false</ScaleCrop>
  <Company>微软中国</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匿名用户</dc:creator>
  <cp:lastModifiedBy>Administrator</cp:lastModifiedBy>
  <cp:revision>11</cp:revision>
  <cp:lastPrinted>2023-03-23T01:59:00Z</cp:lastPrinted>
  <dcterms:created xsi:type="dcterms:W3CDTF">2023-11-03T08:57:00Z</dcterms:created>
  <dcterms:modified xsi:type="dcterms:W3CDTF">2023-11-07T02:49:00Z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