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怀来县乡镇人民政府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怀来县乡镇人民政府编制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"_Toc_4_4_0000000036" </w:instrText>
      </w:r>
      <w:r>
        <w:fldChar w:fldCharType="separate"/>
      </w:r>
      <w:r>
        <w:rPr>
          <w:rFonts w:hint="eastAsia"/>
          <w:lang w:val="en-US" w:eastAsia="zh-CN"/>
        </w:rPr>
        <w:t>1</w:t>
      </w:r>
      <w:r>
        <w:t>.怀财字【2023】7号 村级组织运转（正常离任村级干部补助）北辛堡镇绩效目标表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"_Toc_4_4_0000000037" </w:instrText>
      </w:r>
      <w:r>
        <w:fldChar w:fldCharType="separate"/>
      </w:r>
      <w:r>
        <w:rPr>
          <w:rFonts w:hint="eastAsia"/>
          <w:lang w:val="en-US" w:eastAsia="zh-CN"/>
        </w:rPr>
        <w:t>2</w:t>
      </w:r>
      <w:r>
        <w:t>.村级组织运转经费（北辛堡村干部工资）绩效目标表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"_Toc_4_4_0000000038" </w:instrText>
      </w:r>
      <w:r>
        <w:fldChar w:fldCharType="separate"/>
      </w:r>
      <w:r>
        <w:t>3.村级组织运转经费（离任生活补贴  北辛堡）绩效目标表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"_Toc_4_4_0000000039" </w:instrText>
      </w:r>
      <w:r>
        <w:fldChar w:fldCharType="separate"/>
      </w:r>
      <w:r>
        <w:rPr>
          <w:rFonts w:hint="eastAsia"/>
          <w:lang w:val="en-US" w:eastAsia="zh-CN"/>
        </w:rPr>
        <w:t>4</w:t>
      </w:r>
      <w:r>
        <w:t>.怀财字【2023】7号 村级组织运转（办公及专项）北辛堡镇绩效目标表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"_Toc_4_4_0000000040" </w:instrText>
      </w:r>
      <w:r>
        <w:fldChar w:fldCharType="separate"/>
      </w:r>
      <w:r>
        <w:rPr>
          <w:rFonts w:hint="eastAsia"/>
          <w:lang w:val="en-US" w:eastAsia="zh-CN"/>
        </w:rPr>
        <w:t>5</w:t>
      </w:r>
      <w:r>
        <w:t>.怀财字【2023】7号 村级组织运转（村干部工资）北辛堡镇绩效目标表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"_Toc_4_4_0000000041"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t>.怀财字【2023】北辛堡镇  7号专职化村党组织书记报酬绩效目标表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"_Toc_4_4_0000000042"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t>.怀财字【2023】北辛堡镇 7号办案及业务绩效目标表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4"/>
        <w:tabs>
          <w:tab w:val="right" w:leader="dot" w:pos="928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"_Toc_4_4_0000000043" </w:instrText>
      </w:r>
      <w:r>
        <w:fldChar w:fldCharType="separate"/>
      </w:r>
      <w:r>
        <w:rPr>
          <w:rFonts w:hint="eastAsia"/>
          <w:lang w:val="en-US" w:eastAsia="zh-CN"/>
        </w:rPr>
        <w:t>8</w:t>
      </w:r>
      <w:r>
        <w:t>.怀财字【2023】北辛堡镇 7号村干部养老绩效目标表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4"/>
        <w:tabs>
          <w:tab w:val="right" w:leader="dot" w:pos="928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"_Toc_4_4_0000000044" </w:instrText>
      </w:r>
      <w:r>
        <w:fldChar w:fldCharType="separate"/>
      </w:r>
      <w:r>
        <w:rPr>
          <w:rFonts w:hint="eastAsia"/>
          <w:lang w:val="en-US" w:eastAsia="zh-CN"/>
        </w:rPr>
        <w:t>9</w:t>
      </w:r>
      <w:r>
        <w:t>.怀财字【2023】北辛堡镇 7号防火经费绩效目标表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4"/>
        <w:tabs>
          <w:tab w:val="right" w:leader="dot" w:pos="928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"_Toc_4_4_0000000045" </w:instrText>
      </w:r>
      <w:r>
        <w:fldChar w:fldCharType="separate"/>
      </w:r>
      <w:r>
        <w:rPr>
          <w:rFonts w:hint="eastAsia"/>
          <w:lang w:val="en-US" w:eastAsia="zh-CN"/>
        </w:rPr>
        <w:t>10</w:t>
      </w:r>
      <w:r>
        <w:t>.怀财字【2023】北辛堡镇 7号防汛经费绩效目标表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4"/>
        <w:tabs>
          <w:tab w:val="right" w:leader="dot" w:pos="928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"_Toc_4_4_0000000046" </w:instrText>
      </w:r>
      <w:r>
        <w:fldChar w:fldCharType="separate"/>
      </w:r>
      <w:r>
        <w:rPr>
          <w:rFonts w:hint="eastAsia"/>
          <w:lang w:val="en-US" w:eastAsia="zh-CN"/>
        </w:rPr>
        <w:t>11</w:t>
      </w:r>
      <w:r>
        <w:t>.怀财字【2023】北辛堡镇 7号农村垃圾清理费绩效目标表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4"/>
        <w:tabs>
          <w:tab w:val="right" w:leader="dot" w:pos="928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"_Toc_4_4_0000000047" </w:instrText>
      </w:r>
      <w:r>
        <w:fldChar w:fldCharType="separate"/>
      </w:r>
      <w:r>
        <w:rPr>
          <w:rFonts w:hint="eastAsia"/>
          <w:lang w:val="en-US" w:eastAsia="zh-CN"/>
        </w:rPr>
        <w:t>12</w:t>
      </w:r>
      <w:r>
        <w:t>.怀财字【2023】北辛堡镇 7号清洁煤财政补贴资金绩效目标表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"_Toc_4_4_0000000048" </w:instrText>
      </w:r>
      <w:r>
        <w:fldChar w:fldCharType="separate"/>
      </w:r>
      <w:r>
        <w:rPr>
          <w:rFonts w:hint="eastAsia"/>
          <w:lang w:val="en-US" w:eastAsia="zh-CN"/>
        </w:rPr>
        <w:t>13</w:t>
      </w:r>
      <w:r>
        <w:t>.怀财字【2023】北辛堡镇 7号社区工作者经费绩效目标表</w:t>
      </w:r>
      <w:r>
        <w:tab/>
      </w:r>
      <w:r>
        <w:fldChar w:fldCharType="begin"/>
      </w:r>
      <w:r>
        <w:instrText xml:space="preserve">PAGEREF _Toc_4_4_0000000048 \h</w:instrText>
      </w:r>
      <w:r>
        <w:fldChar w:fldCharType="separate"/>
      </w:r>
      <w:r>
        <w:rPr>
          <w:rFonts w:hint="eastAsia"/>
          <w:lang w:val="en-US" w:eastAsia="zh-CN"/>
        </w:rPr>
        <w:t>15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"_Toc_4_4_0000000049" </w:instrText>
      </w:r>
      <w:r>
        <w:fldChar w:fldCharType="separate"/>
      </w:r>
      <w:r>
        <w:rPr>
          <w:rFonts w:hint="eastAsia"/>
          <w:lang w:val="en-US" w:eastAsia="zh-CN"/>
        </w:rPr>
        <w:t>14</w:t>
      </w:r>
      <w:r>
        <w:t>.怀财字【2023】北辛堡镇 7号土地流转费（造林）绩效目标表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6</w:t>
      </w:r>
    </w:p>
    <w:p>
      <w:pPr>
        <w:pStyle w:val="4"/>
        <w:tabs>
          <w:tab w:val="right" w:leader="dot" w:pos="928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"_Toc_4_4_0000000050" </w:instrText>
      </w:r>
      <w:r>
        <w:fldChar w:fldCharType="separate"/>
      </w:r>
      <w:r>
        <w:rPr>
          <w:rFonts w:hint="eastAsia"/>
          <w:lang w:val="en-US" w:eastAsia="zh-CN"/>
        </w:rPr>
        <w:t>15</w:t>
      </w:r>
      <w:r>
        <w:t>.怀财字【2023】北辛堡镇 7号武装工作专项经费绩效目标表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pPr>
        <w:pStyle w:val="4"/>
        <w:tabs>
          <w:tab w:val="right" w:leader="dot" w:pos="928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"_Toc_4_4_0000000051" </w:instrText>
      </w:r>
      <w:r>
        <w:fldChar w:fldCharType="separate"/>
      </w:r>
      <w:r>
        <w:rPr>
          <w:rFonts w:hint="eastAsia"/>
          <w:lang w:val="en-US" w:eastAsia="zh-CN"/>
        </w:rPr>
        <w:t>16</w:t>
      </w:r>
      <w:r>
        <w:t>.怀财字【2023】北辛堡镇 7号乡镇级转移支付绩效目标表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8</w:t>
      </w:r>
    </w:p>
    <w:p>
      <w:pPr>
        <w:pStyle w:val="4"/>
        <w:tabs>
          <w:tab w:val="right" w:leader="dot" w:pos="928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"_Toc_4_4_0000000052" </w:instrText>
      </w:r>
      <w:r>
        <w:fldChar w:fldCharType="separate"/>
      </w:r>
      <w:r>
        <w:rPr>
          <w:rFonts w:hint="eastAsia"/>
          <w:lang w:val="en-US" w:eastAsia="zh-CN"/>
        </w:rPr>
        <w:t>17</w:t>
      </w:r>
      <w:r>
        <w:t>.怀财字【2023】北辛堡镇 7号巡河员经费绩效目标表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9</w:t>
      </w:r>
    </w:p>
    <w:p>
      <w:pPr>
        <w:pStyle w:val="4"/>
        <w:tabs>
          <w:tab w:val="right" w:leader="dot" w:pos="9282"/>
        </w:tabs>
      </w:pPr>
    </w:p>
    <w:p>
      <w:pPr>
        <w:pStyle w:val="4"/>
        <w:tabs>
          <w:tab w:val="right" w:leader="dot" w:pos="9282"/>
        </w:tabs>
      </w:pPr>
    </w:p>
    <w:p>
      <w:pPr>
        <w:pStyle w:val="4"/>
        <w:tabs>
          <w:tab w:val="right" w:leader="dot" w:pos="9282"/>
        </w:tabs>
      </w:pPr>
    </w:p>
    <w:p>
      <w:pPr>
        <w:pStyle w:val="4"/>
        <w:tabs>
          <w:tab w:val="right" w:leader="dot" w:pos="9282"/>
        </w:tabs>
      </w:pP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7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8"/>
      </w:pPr>
      <w:r>
        <w:t>加强基层组织建设，提升服务水平；优化产业结构，提高农产品质量和产量，增加农民收入；促进新农村建设，抓好农村贫困人口早日脱贫；搞好大气防治工作，加快秸秆利用和转化，大力抓好森林防火和秸秆禁烧工作，保证奥运廊道和北京周边</w:t>
      </w:r>
      <w:bookmarkStart w:id="20" w:name="_GoBack"/>
      <w:r>
        <w:t>空气清</w:t>
      </w:r>
      <w:bookmarkEnd w:id="20"/>
      <w:r>
        <w:t>新；保证党的各项惠农政策及时落实到位；加强农村土地管理，依法办事；做好信访稳定工作，处理好农村热点难点问题，保护农民合法利益和权益；高标准、严要求，全面完成各项工作任务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9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</w:t>
      </w:r>
      <w:r>
        <w:rPr>
          <w:rFonts w:hint="eastAsia"/>
          <w:lang w:eastAsia="zh-CN"/>
        </w:rPr>
        <w:t>空气清新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widowControl/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lang w:eastAsia="uk-UA"/>
        </w:rPr>
        <w:t>第二部分</w:t>
      </w:r>
    </w:p>
    <w:p>
      <w:pPr>
        <w:widowControl/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kern w:val="0"/>
          <w:sz w:val="44"/>
          <w:lang w:eastAsia="uk-U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lang w:eastAsia="uk-UA"/>
        </w:rPr>
        <w:t>预算项目绩效目标</w:t>
      </w:r>
    </w:p>
    <w:p>
      <w:pPr>
        <w:spacing w:before="0" w:after="0"/>
        <w:ind w:firstLine="560"/>
        <w:jc w:val="left"/>
        <w:outlineLvl w:val="3"/>
      </w:pPr>
      <w:bookmarkStart w:id="3" w:name="_Toc_4_4_0000000036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村级组织运转（正常离任村级干部补助）北辛堡镇绩效目标表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13073023P00002310008K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]怀财字【2023】7号 村级组织运转（正常离任村级干部补助）北辛堡镇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12.57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12.57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用于离任村干部生活补贴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1.通过离任补贴的发放，使离任村街老干部生活得到改善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补贴人数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享受补贴人数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12.57万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 xml:space="preserve"> 加强</w:t>
            </w:r>
            <w:r>
              <w:rPr>
                <w:rFonts w:hint="eastAsia"/>
                <w:lang w:val="en-US" w:eastAsia="zh-CN"/>
              </w:rPr>
              <w:t>离任</w:t>
            </w:r>
            <w:r>
              <w:t>干部</w:t>
            </w:r>
            <w:r>
              <w:rPr>
                <w:rFonts w:hint="eastAsia"/>
                <w:lang w:val="en-US"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对所服务地区</w:t>
            </w:r>
            <w:r>
              <w:rPr>
                <w:rFonts w:hint="eastAsia"/>
                <w:lang w:val="en-US" w:eastAsia="zh-CN"/>
              </w:rPr>
              <w:t>离任干部</w:t>
            </w:r>
            <w:r>
              <w:t>队伍生活工作的影响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离任干部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离任</w:t>
            </w:r>
            <w:r>
              <w:t>干部对工资发放是否满意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37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.村级组织运转经费（北辛堡村干部工资）绩效目标表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13073022P00795110005C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村级组织运转经费（北辛堡村干部工资）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5.72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5.72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用于村干部工资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1.用于发放村干部</w:t>
            </w:r>
            <w:r>
              <w:rPr>
                <w:rFonts w:hint="eastAsia"/>
                <w:lang w:val="en-US" w:eastAsia="zh-CN"/>
              </w:rPr>
              <w:t>工资</w:t>
            </w:r>
            <w:r>
              <w:t>，</w:t>
            </w:r>
            <w:r>
              <w:rPr>
                <w:rFonts w:hint="eastAsia"/>
                <w:lang w:val="en-US" w:eastAsia="zh-CN"/>
              </w:rPr>
              <w:t>提高村干部生活质量。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发放</w:t>
            </w:r>
            <w:r>
              <w:rPr>
                <w:rFonts w:hint="eastAsia"/>
                <w:lang w:val="en-US" w:eastAsia="zh-CN"/>
              </w:rPr>
              <w:t>人员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56人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5.72万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加强村干部</w:t>
            </w:r>
            <w:r>
              <w:rPr>
                <w:rFonts w:hint="eastAsia"/>
                <w:lang w:val="en-US"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对村</w:t>
            </w:r>
            <w:r>
              <w:rPr>
                <w:rFonts w:hint="eastAsia"/>
                <w:lang w:val="en-US" w:eastAsia="zh-CN"/>
              </w:rPr>
              <w:t>干部</w:t>
            </w:r>
            <w:r>
              <w:t>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村干部满意度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村干部对</w:t>
            </w:r>
            <w:r>
              <w:rPr>
                <w:rFonts w:hint="eastAsia"/>
                <w:lang w:val="en-US" w:eastAsia="zh-CN"/>
              </w:rPr>
              <w:t>工资</w:t>
            </w:r>
            <w:r>
              <w:t>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  <w:bookmarkStart w:id="5" w:name="_Toc_4_4_0000000038"/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3.村级组织运转经费（离任生活补贴  北辛堡）绩效目标表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13073022P00795210003T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村级组织运转经费（离任生活补贴  北辛堡）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12.57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12.57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离任村干部生活补贴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1.通过离任补贴的发放，使离任村街老干部生活得到改善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补贴人数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享受补贴人数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t>工作</w:t>
            </w:r>
            <w:r>
              <w:rPr>
                <w:rFonts w:hint="eastAsia"/>
                <w:lang w:val="en-US" w:eastAsia="zh-CN"/>
              </w:rPr>
              <w:t>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12.57万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 xml:space="preserve"> 加强</w:t>
            </w:r>
            <w:r>
              <w:rPr>
                <w:rFonts w:hint="eastAsia"/>
                <w:lang w:val="en-US" w:eastAsia="zh-CN"/>
              </w:rPr>
              <w:t>离任</w:t>
            </w:r>
            <w:r>
              <w:t>干部</w:t>
            </w:r>
            <w:r>
              <w:rPr>
                <w:rFonts w:hint="eastAsia"/>
                <w:lang w:val="en-US"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对所服务地区</w:t>
            </w:r>
            <w:r>
              <w:rPr>
                <w:rFonts w:hint="eastAsia"/>
                <w:lang w:val="en-US" w:eastAsia="zh-CN"/>
              </w:rPr>
              <w:t>离任干部</w:t>
            </w:r>
            <w:r>
              <w:t>队伍生活工作的影响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离任干部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离任</w:t>
            </w:r>
            <w:r>
              <w:t>干部对</w:t>
            </w:r>
            <w:r>
              <w:rPr>
                <w:rFonts w:hint="eastAsia"/>
                <w:lang w:val="en-US" w:eastAsia="zh-CN"/>
              </w:rPr>
              <w:t>生活补贴</w:t>
            </w:r>
            <w:r>
              <w:t>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both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39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村级组织运转（办公及专项）北辛堡镇绩效目标表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13073023P00002210006N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村级组织运转（办公及专项）北辛堡镇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85.04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85.04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用于村级组织运行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1.2023年村级组织运转（办案及专项）经费，主要用于保障村级组织日常运转的必要支出。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保障办公村街数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保障办公村街数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t>村街数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运转保障率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各项日常工作保障率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村街工作落实情况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项目按时完成率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项目按时完成率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85.04万</w:t>
            </w:r>
            <w:r>
              <w:t xml:space="preserve"> 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保障村街正常运转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保障村街正常运转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村民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村民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询问调查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40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村级组织运转（村干部工资）北辛堡镇绩效目标表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13073023P00002110005D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村级组织运转（村干部工资）北辛堡镇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141.66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141.66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1.2023年村级组织运转（村干部工资）经费，主要用于保障村干部工资的必要支出。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发放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t>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56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141.66万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加强村干部</w:t>
            </w:r>
            <w:r>
              <w:rPr>
                <w:rFonts w:hint="eastAsia"/>
                <w:lang w:val="en-US"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对村</w:t>
            </w:r>
            <w:r>
              <w:rPr>
                <w:rFonts w:hint="eastAsia"/>
                <w:lang w:val="en-US" w:eastAsia="zh-CN"/>
              </w:rPr>
              <w:t>干部</w:t>
            </w:r>
            <w:r>
              <w:t>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村干部满意度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村干部对</w:t>
            </w:r>
            <w:r>
              <w:rPr>
                <w:rFonts w:hint="eastAsia"/>
                <w:lang w:val="en-US" w:eastAsia="zh-CN"/>
              </w:rPr>
              <w:t>工资</w:t>
            </w:r>
            <w:r>
              <w:t>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  <w:bookmarkStart w:id="8" w:name="_Toc_4_4_0000000041"/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6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 7号专职化村党组织书记报酬绩效目标表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13073023P00002810006Q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 7号专职化村党组织书记报酬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用于专职化村党组织书记报酬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1.用于发放村党组织书记工资，保障村</w:t>
            </w:r>
            <w:r>
              <w:rPr>
                <w:rFonts w:hint="eastAsia"/>
                <w:lang w:val="en-US" w:eastAsia="zh-CN"/>
              </w:rPr>
              <w:t>党</w:t>
            </w:r>
            <w:r>
              <w:t>委正常运转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发放</w:t>
            </w:r>
            <w:r>
              <w:rPr>
                <w:rFonts w:hint="eastAsia"/>
                <w:lang w:val="en-US" w:eastAsia="zh-CN"/>
              </w:rPr>
              <w:t>人员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1万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加强村</w:t>
            </w:r>
            <w:r>
              <w:rPr>
                <w:rFonts w:hint="eastAsia"/>
                <w:lang w:val="en-US" w:eastAsia="zh-CN"/>
              </w:rPr>
              <w:t>党组织</w:t>
            </w:r>
            <w:r>
              <w:t>工作稳定性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对所服务地区村</w:t>
            </w:r>
            <w:r>
              <w:rPr>
                <w:rFonts w:hint="eastAsia"/>
                <w:lang w:val="en-US" w:eastAsia="zh-CN"/>
              </w:rPr>
              <w:t>党组织</w:t>
            </w:r>
            <w:r>
              <w:t>队伍生活工作的影响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村</w:t>
            </w:r>
            <w:r>
              <w:rPr>
                <w:rFonts w:hint="eastAsia"/>
                <w:lang w:val="en-US" w:eastAsia="zh-CN"/>
              </w:rPr>
              <w:t>党组织书记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村</w:t>
            </w:r>
            <w:r>
              <w:rPr>
                <w:rFonts w:hint="eastAsia"/>
                <w:lang w:val="en-US" w:eastAsia="zh-CN"/>
              </w:rPr>
              <w:t>党组织书记</w:t>
            </w:r>
            <w:r>
              <w:t>对工资发放是否满意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42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7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7号办案及业务绩效目标表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13073023P000034100113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8.50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8.50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保障武装工作的顺利开展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拨付</w:t>
            </w:r>
            <w:r>
              <w:t>办案</w:t>
            </w:r>
            <w:r>
              <w:rPr>
                <w:rFonts w:hint="eastAsia"/>
                <w:lang w:val="en-US" w:eastAsia="zh-CN"/>
              </w:rPr>
              <w:t>及</w:t>
            </w:r>
            <w:r>
              <w:t>业务经费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保障各项工作顺利开展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乡镇单位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乡镇单位数量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维护社会安定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保障工作顺利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highlight w:val="none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按时发放经费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经费按时发放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控制预算范围内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≤8.5万元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/>
                <w:lang w:val="en-US" w:eastAsia="zh-CN"/>
              </w:rPr>
              <w:t>提高社会和谐程度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提高社会和谐程度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群众满意度评价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43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8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7号村干部养老绩效目标表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13073023P00002710007N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7号村干部养老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9.70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9.70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用于村干部养老保险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1.用于发放村干部</w:t>
            </w:r>
            <w:r>
              <w:rPr>
                <w:rFonts w:hint="eastAsia"/>
                <w:lang w:val="en-US" w:eastAsia="zh-CN"/>
              </w:rPr>
              <w:t>养老金</w:t>
            </w:r>
            <w:r>
              <w:t>，</w:t>
            </w:r>
            <w:r>
              <w:rPr>
                <w:rFonts w:hint="eastAsia"/>
                <w:lang w:val="en-US" w:eastAsia="zh-CN"/>
              </w:rPr>
              <w:t>提高村干部生活质量。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村街</w:t>
            </w:r>
            <w:r>
              <w:rPr>
                <w:rFonts w:hint="eastAsia"/>
                <w:lang w:val="en-US" w:eastAsia="zh-CN"/>
              </w:rPr>
              <w:t>人员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发放村街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50人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9.7万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加强村干部</w:t>
            </w:r>
            <w:r>
              <w:rPr>
                <w:rFonts w:hint="eastAsia"/>
                <w:lang w:val="en-US"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对村</w:t>
            </w:r>
            <w:r>
              <w:rPr>
                <w:rFonts w:hint="eastAsia"/>
                <w:lang w:val="en-US" w:eastAsia="zh-CN"/>
              </w:rPr>
              <w:t>干部</w:t>
            </w:r>
            <w:r>
              <w:t>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村干部满意度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村干部对</w:t>
            </w:r>
            <w:r>
              <w:rPr>
                <w:rFonts w:hint="eastAsia"/>
                <w:lang w:val="en-US" w:eastAsia="zh-CN"/>
              </w:rPr>
              <w:t>养老金</w:t>
            </w:r>
            <w:r>
              <w:t>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44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9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7号防火经费绩效目标表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13073023P000032100156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35.00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35.00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保障防火工作运转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1.保障</w:t>
            </w:r>
            <w:r>
              <w:rPr>
                <w:rFonts w:hint="eastAsia"/>
                <w:lang w:val="en-US" w:eastAsia="zh-CN"/>
              </w:rPr>
              <w:t>防火日常物资，提升防火能力，减少火灾发生率，提升灭火水平。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工作完成情况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≤100</w:t>
            </w:r>
            <w:r>
              <w:rPr>
                <w:rFonts w:hint="eastAsia"/>
                <w:lang w:val="en-US" w:eastAsia="zh-CN"/>
              </w:rP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满足防火需求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满足防火需求，减少火灾发生率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防火物资发放时限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按时发放防火物资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足额保障经费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及时</w:t>
            </w:r>
            <w:r>
              <w:rPr>
                <w:rFonts w:hint="eastAsia"/>
                <w:lang w:val="en-US" w:eastAsia="zh-CN"/>
              </w:rPr>
              <w:t>足额</w:t>
            </w:r>
            <w:r>
              <w:t>拨付</w:t>
            </w:r>
            <w:r>
              <w:rPr>
                <w:rFonts w:hint="eastAsia"/>
                <w:lang w:val="en-US" w:eastAsia="zh-CN"/>
              </w:rPr>
              <w:t>防火经费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≤35万元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减少经济效益损失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减少火灾发生次数，保障经济效益不受损失是否明显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明显减少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防火日常物资，减少火灾发生率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防火日常物资，减少火灾发生率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比上一年减少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群众满意度评价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45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10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7号防汛经费绩效目标表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13073023P000033100121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保障防汛工作正常运转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1.保障</w:t>
            </w:r>
            <w:r>
              <w:rPr>
                <w:rFonts w:hint="eastAsia"/>
                <w:lang w:val="en-US" w:eastAsia="zh-CN"/>
              </w:rPr>
              <w:t>防汛日常物资，提升防汛能力，减少水灾发生。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防治村街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防治村街数量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满足防汛需求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满足防汛需求，减少水灾发生率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防汛物资发放时限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按时发放防汛物资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足额保障经费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及时</w:t>
            </w:r>
            <w:r>
              <w:rPr>
                <w:rFonts w:hint="eastAsia"/>
                <w:lang w:val="en-US" w:eastAsia="zh-CN"/>
              </w:rPr>
              <w:t>足额</w:t>
            </w:r>
            <w:r>
              <w:t>拨付</w:t>
            </w:r>
            <w:r>
              <w:rPr>
                <w:rFonts w:hint="eastAsia"/>
                <w:lang w:val="en-US" w:eastAsia="zh-CN"/>
              </w:rPr>
              <w:t>防汛经费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减少经济效益损失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减少水灾发生次数，保障经济效益不受损失是否明显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明显减少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防汛日常物资，减少水灾发生率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保障</w:t>
            </w:r>
            <w:r>
              <w:rPr>
                <w:rFonts w:hint="eastAsia"/>
                <w:lang w:val="en-US" w:eastAsia="zh-CN"/>
              </w:rPr>
              <w:t>防汛日常物资，减少水灾发生率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比上一年减少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群众满意度评价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46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11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7号农村垃圾清理费绩效目标表</w:t>
      </w:r>
      <w:bookmarkEnd w:id="1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13073023P00003110019Y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7号农村垃圾清理费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144.00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144.00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保障基层农村环境卫生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t>保障各项工作顺利开展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清理</w:t>
            </w:r>
            <w:r>
              <w:rPr>
                <w:highlight w:val="none"/>
              </w:rP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每日清理垃圾数量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230方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 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及时清理，达到标准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按约定时间及时完成清理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≤144万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提升村民居住舒适度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提升村民居住舒适度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服务对象满意度指标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t>群众满意度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47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12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7号清洁煤财政补贴资金绩效目标表</w:t>
      </w:r>
      <w:bookmarkEnd w:id="1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13073023P000050100132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7号清洁煤财政补贴资金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197.27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197.27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保障洁净煤工作正常运转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t>保障各项工作顺利开展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补贴</w:t>
            </w:r>
            <w:r>
              <w:rPr>
                <w:rFonts w:hint="eastAsia"/>
                <w:highlight w:val="none"/>
                <w:lang w:val="en-US" w:eastAsia="zh-CN"/>
              </w:rPr>
              <w:t>单位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highlight w:val="none"/>
              </w:rPr>
              <w:t>享受补贴</w:t>
            </w:r>
            <w:r>
              <w:rPr>
                <w:rFonts w:hint="eastAsia"/>
                <w:highlight w:val="none"/>
                <w:lang w:val="en-US" w:eastAsia="zh-CN"/>
              </w:rPr>
              <w:t>单位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工作计划、合同或协议实施方案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工作计划、合同或协议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工作计划、合同或协议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197.27万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发放覆盖率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实际发放人数占应发人数的比率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受益群众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受益群众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受益群众</w:t>
            </w:r>
            <w:r>
              <w:t>满意度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48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13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7号社区工作者经费绩效目标表</w:t>
      </w:r>
      <w:bookmarkEnd w:id="1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13073023P000029100072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7号社区工作者经费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53.75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53.75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确保基层政权和社区治理工作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</w:t>
            </w:r>
            <w:r>
              <w:rPr>
                <w:rFonts w:hint="eastAsia"/>
                <w:lang w:val="en-US" w:eastAsia="zh-CN"/>
              </w:rPr>
              <w:t>社区办公经费人员经费</w:t>
            </w:r>
            <w:r>
              <w:t>，保障</w:t>
            </w:r>
            <w:r>
              <w:rPr>
                <w:rFonts w:hint="eastAsia"/>
                <w:lang w:val="en-US" w:eastAsia="zh-CN"/>
              </w:rPr>
              <w:t>社区</w:t>
            </w:r>
            <w:r>
              <w:t>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社区</w:t>
            </w:r>
            <w: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社区</w:t>
            </w:r>
            <w: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及时发放率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及时发放经费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53.75万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被服务的社区和谐、安定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被服务的社区和谐、安定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社区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社区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社区</w:t>
            </w:r>
            <w:r>
              <w:t>满意程度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both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49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14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7号土地流转费（造林）绩效目标表</w:t>
      </w:r>
      <w:bookmarkEnd w:id="1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13073023P00005110009H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7号土地流转费（造林）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13.50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13.50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保障土地流转费正常发放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加强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土地流转费（造林）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发放支出进度，保障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土地流转费（造林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金发放到位</w:t>
            </w:r>
          </w:p>
          <w:p>
            <w:pPr>
              <w:pStyle w:val="13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流转面积 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流转面积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270.44亩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 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及时发放率 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及时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足额补贴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发放率 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≥99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发放频次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年发放次数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jc w:val="center"/>
              <w:rPr>
                <w:highlight w:val="none"/>
              </w:rPr>
            </w:pPr>
            <w:r>
              <w:rPr>
                <w:highlight w:val="none"/>
                <w:lang w:val="en-US" w:eastAsia="zh-CN"/>
              </w:rPr>
              <w:t>土地流转成本</w:t>
            </w:r>
          </w:p>
          <w:p>
            <w:pPr>
              <w:pStyle w:val="13"/>
              <w:ind w:firstLine="0" w:firstLineChars="0"/>
              <w:rPr>
                <w:highlight w:val="none"/>
              </w:rPr>
            </w:pP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土地流转成本</w:t>
            </w:r>
          </w:p>
          <w:p>
            <w:pPr>
              <w:pStyle w:val="13"/>
              <w:ind w:firstLine="0" w:firstLineChars="0"/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13.50万</w:t>
            </w:r>
            <w:r>
              <w:rPr>
                <w:rFonts w:hint="eastAsia"/>
                <w:highlight w:val="none"/>
                <w:lang w:val="en-US" w:eastAsia="zh-CN"/>
              </w:rP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highlight w:val="none"/>
                <w:lang w:val="en-US" w:eastAsia="uk-UA" w:bidi="ar-SA"/>
              </w:rPr>
            </w:pPr>
            <w:r>
              <w:rPr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发放覆盖率</w:t>
            </w:r>
          </w:p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highlight w:val="none"/>
                <w:lang w:val="en-US" w:eastAsia="uk-UA" w:bidi="ar-SA"/>
              </w:rPr>
            </w:pP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实际发放面积占应发放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面积比率</w:t>
            </w:r>
          </w:p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highlight w:val="none"/>
                <w:lang w:val="en-US" w:eastAsia="uk-UA" w:bidi="ar-SA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99%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农户满意度</w:t>
            </w:r>
          </w:p>
          <w:p>
            <w:pPr>
              <w:pStyle w:val="13"/>
              <w:ind w:firstLine="0" w:firstLineChars="0"/>
              <w:rPr>
                <w:highlight w:val="none"/>
              </w:rPr>
            </w:pP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农户满意度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占比</w:t>
            </w:r>
          </w:p>
          <w:p>
            <w:pPr>
              <w:pStyle w:val="13"/>
              <w:ind w:firstLine="0" w:firstLineChars="0"/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  <w:bookmarkStart w:id="17" w:name="_Toc_4_4_0000000050"/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pacing w:before="0" w:after="0"/>
        <w:ind w:firstLine="560"/>
        <w:jc w:val="left"/>
        <w:outlineLvl w:val="3"/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15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7号武装工作专项经费绩效目标表</w:t>
      </w:r>
      <w:bookmarkEnd w:id="1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13073023P000030100120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7号武装工作专项经费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3.00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保障武装工作的顺利开展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1.目标内容</w:t>
            </w:r>
            <w:r>
              <w:rPr>
                <w:rFonts w:hint="eastAsia"/>
                <w:lang w:val="en-US" w:eastAsia="zh-CN"/>
              </w:rPr>
              <w:t>:保障机关行政运转，完成上级下达的任务指标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征兵批次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征兵确定批次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2批次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完成</w:t>
            </w:r>
            <w:r>
              <w:t>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t>机关行政运转开支</w:t>
            </w:r>
            <w:r>
              <w:rPr>
                <w:rFonts w:hint="eastAsia"/>
                <w:lang w:eastAsia="zh-CN"/>
              </w:rPr>
              <w:t>总</w:t>
            </w:r>
            <w:r>
              <w:t>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 w:ascii="Arial" w:hAnsi="Arial" w:cs="Arial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t>业务开展保障率(%)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t>业务开展保障率(%)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完成上级下达的任务指标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 xml:space="preserve"> 群众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人民群众</w:t>
            </w:r>
            <w:r>
              <w:t>对工作满意程度的比率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0" w:firstLineChars="0"/>
            </w:pPr>
            <w:r>
              <w:t>≥</w:t>
            </w: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8" w:name="_Toc_4_4_0000000051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16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7号乡镇级转移支付绩效目标表</w:t>
      </w:r>
      <w:bookmarkEnd w:id="1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13073023P00003510011Q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7号乡镇级转移支付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49.53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49.53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保障自收自支人员工资及社保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1.保障各项工作顺利开展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乡镇</w:t>
            </w:r>
            <w:r>
              <w:t>机构数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资金保障的机构数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highlight w:val="none"/>
              </w:rP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正常运行率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保障各项工作正常运行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各项工作按要求及时完成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项目总</w:t>
            </w:r>
            <w:r>
              <w:t>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乡镇</w:t>
            </w:r>
            <w:r>
              <w:t>行政运转开支</w:t>
            </w:r>
            <w:r>
              <w:rPr>
                <w:rFonts w:hint="eastAsia"/>
                <w:lang w:eastAsia="zh-CN"/>
              </w:rPr>
              <w:t>总</w:t>
            </w:r>
            <w:r>
              <w:t>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 w:ascii="Arial" w:hAnsi="Arial" w:cs="Arial"/>
                <w:lang w:val="en-US" w:eastAsia="zh-CN"/>
              </w:rPr>
              <w:t>49.53</w:t>
            </w: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更好服务乡镇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更好服务乡镇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乡镇人民</w:t>
            </w:r>
            <w:r>
              <w:t>满意度（%）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群众对政府工作的满意</w:t>
            </w:r>
            <w:r>
              <w:rPr>
                <w:rFonts w:hint="eastAsia"/>
                <w:lang w:val="en-US" w:eastAsia="zh-CN"/>
              </w:rPr>
              <w:t>度评价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jc w:val="left"/>
        <w:outlineLvl w:val="3"/>
      </w:pPr>
      <w:bookmarkStart w:id="19" w:name="_Toc_4_4_0000000052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17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.怀财字【2023】北辛堡镇 7号巡河员经费绩效目标表</w:t>
      </w:r>
      <w:bookmarkEnd w:id="19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803004怀来县北辛堡镇人民政府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13073023P00003610013M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怀财字【2023】北辛堡镇 7号巡河员经费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9.84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9.84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保障巡河工作运转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2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2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1.通过</w:t>
            </w:r>
            <w:r>
              <w:rPr>
                <w:rFonts w:hint="eastAsia"/>
                <w:lang w:val="en-US" w:eastAsia="zh-CN"/>
              </w:rPr>
              <w:t>巡河人</w:t>
            </w:r>
            <w:r>
              <w:t>员</w:t>
            </w:r>
            <w:r>
              <w:rPr>
                <w:rFonts w:hint="eastAsia"/>
                <w:lang w:val="en-US" w:eastAsia="zh-CN"/>
              </w:rPr>
              <w:t>经费</w:t>
            </w:r>
            <w:r>
              <w:t>发放，提高</w:t>
            </w:r>
            <w:r>
              <w:rPr>
                <w:rFonts w:hint="eastAsia"/>
                <w:lang w:val="en-US" w:eastAsia="zh-CN"/>
              </w:rPr>
              <w:t>巡河人</w:t>
            </w:r>
            <w:r>
              <w:t>员工作积极性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2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2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2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  <w: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</w:pPr>
            <w:r>
              <w:t>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及时发放率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及时发放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9.84万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/>
                <w:lang w:val="en-US" w:eastAsia="zh-CN"/>
              </w:rPr>
              <w:t>保障河道周边安全，维护群众利益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保障河道周边安全，维护群众利益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t>群众满意程度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widowControl/>
        <w:spacing w:before="0" w:after="0" w:line="240" w:lineRule="auto"/>
        <w:ind w:firstLine="0"/>
        <w:jc w:val="both"/>
        <w:outlineLvl w:val="9"/>
        <w:rPr>
          <w:rFonts w:ascii="方正小标宋_GBK" w:hAnsi="方正小标宋_GBK" w:eastAsia="方正小标宋_GBK" w:cs="方正小标宋_GBK"/>
          <w:color w:val="000000"/>
          <w:kern w:val="0"/>
          <w:sz w:val="44"/>
          <w:lang w:eastAsia="uk-U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87BC3"/>
    <w:rsid w:val="03822D15"/>
    <w:rsid w:val="07AD3F35"/>
    <w:rsid w:val="21631B6A"/>
    <w:rsid w:val="29F87BC3"/>
    <w:rsid w:val="2E092D5F"/>
    <w:rsid w:val="4CBF7D38"/>
    <w:rsid w:val="7B79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customStyle="1" w:styleId="7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2023-04-19T07:16:00Z</dcterms:created>
  <dc:creator>明月下西楼</dc:creator>
  <cp:lastModifiedBy>明月下西楼</cp:lastModifiedBy>
  <dcterms:modified xsi:type="dcterms:W3CDTF">2024-01-04T01:56:31Z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4EAC7C5D1473473D9D3CEDF93780D366</vt:lpwstr>
  </property>
</Properties>
</file>