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D6" w:rsidRDefault="005274D6" w:rsidP="007E7AAB">
      <w:pPr>
        <w:spacing w:line="480" w:lineRule="exact"/>
        <w:jc w:val="center"/>
        <w:rPr>
          <w:rFonts w:ascii="华文中宋" w:eastAsia="华文中宋" w:hAnsi="华文中宋" w:cs="方正小标宋简体"/>
          <w:b/>
          <w:sz w:val="36"/>
          <w:szCs w:val="36"/>
        </w:rPr>
      </w:pPr>
    </w:p>
    <w:p w:rsidR="00370120" w:rsidRDefault="00EE29C5" w:rsidP="007E7AAB">
      <w:pPr>
        <w:spacing w:line="480" w:lineRule="exact"/>
        <w:jc w:val="center"/>
        <w:rPr>
          <w:rFonts w:ascii="华文中宋" w:eastAsia="华文中宋" w:hAnsi="华文中宋" w:cs="方正小标宋简体"/>
          <w:b/>
          <w:sz w:val="36"/>
          <w:szCs w:val="36"/>
        </w:rPr>
      </w:pPr>
      <w:r>
        <w:rPr>
          <w:rFonts w:ascii="华文中宋" w:eastAsia="华文中宋" w:hAnsi="华文中宋" w:cs="方正小标宋简体" w:hint="eastAsia"/>
          <w:b/>
          <w:sz w:val="36"/>
          <w:szCs w:val="36"/>
        </w:rPr>
        <w:t>2022年度</w:t>
      </w:r>
      <w:r w:rsidR="00370120">
        <w:rPr>
          <w:rFonts w:ascii="华文中宋" w:eastAsia="华文中宋" w:hAnsi="华文中宋" w:cs="方正小标宋简体" w:hint="eastAsia"/>
          <w:b/>
          <w:sz w:val="36"/>
          <w:szCs w:val="36"/>
        </w:rPr>
        <w:t>大中型水库移民</w:t>
      </w:r>
    </w:p>
    <w:p w:rsidR="007E7AAB" w:rsidRDefault="00370120" w:rsidP="00370120">
      <w:pPr>
        <w:spacing w:line="480" w:lineRule="exact"/>
        <w:jc w:val="center"/>
        <w:rPr>
          <w:rFonts w:ascii="华文中宋" w:eastAsia="华文中宋" w:hAnsi="华文中宋" w:cs="方正小标宋简体"/>
          <w:b/>
          <w:sz w:val="36"/>
          <w:szCs w:val="36"/>
        </w:rPr>
      </w:pPr>
      <w:r>
        <w:rPr>
          <w:rFonts w:ascii="华文中宋" w:eastAsia="华文中宋" w:hAnsi="华文中宋" w:cs="方正小标宋简体" w:hint="eastAsia"/>
          <w:b/>
          <w:sz w:val="36"/>
          <w:szCs w:val="36"/>
        </w:rPr>
        <w:t>扶持基金（移民补助）</w:t>
      </w:r>
    </w:p>
    <w:p w:rsidR="00370120" w:rsidRDefault="00EE29C5" w:rsidP="00370120">
      <w:pPr>
        <w:spacing w:line="480" w:lineRule="exact"/>
        <w:jc w:val="center"/>
        <w:rPr>
          <w:rFonts w:ascii="华文中宋" w:eastAsia="华文中宋" w:hAnsi="华文中宋" w:cs="方正小标宋简体"/>
          <w:b/>
          <w:sz w:val="36"/>
          <w:szCs w:val="36"/>
        </w:rPr>
      </w:pPr>
      <w:r>
        <w:rPr>
          <w:rFonts w:ascii="华文中宋" w:eastAsia="华文中宋" w:hAnsi="华文中宋" w:cs="方正小标宋简体" w:hint="eastAsia"/>
          <w:b/>
          <w:sz w:val="36"/>
          <w:szCs w:val="36"/>
        </w:rPr>
        <w:t>项目自评报告</w:t>
      </w:r>
    </w:p>
    <w:p w:rsidR="00370120" w:rsidRDefault="00370120" w:rsidP="00370120">
      <w:pPr>
        <w:spacing w:line="480" w:lineRule="exact"/>
        <w:jc w:val="center"/>
        <w:rPr>
          <w:rFonts w:ascii="华文中宋" w:eastAsia="华文中宋" w:hAnsi="华文中宋" w:cs="方正小标宋简体"/>
          <w:b/>
          <w:sz w:val="36"/>
          <w:szCs w:val="36"/>
        </w:rPr>
      </w:pPr>
      <w:r>
        <w:rPr>
          <w:rFonts w:ascii="华文中宋" w:eastAsia="华文中宋" w:hAnsi="华文中宋" w:cs="方正小标宋简体" w:hint="eastAsia"/>
          <w:b/>
          <w:sz w:val="36"/>
          <w:szCs w:val="36"/>
        </w:rPr>
        <w:t xml:space="preserve">     </w:t>
      </w:r>
    </w:p>
    <w:p w:rsidR="005274D6" w:rsidRDefault="00370120" w:rsidP="005274D6">
      <w:pPr>
        <w:spacing w:line="480" w:lineRule="exact"/>
        <w:ind w:firstLineChars="200" w:firstLine="640"/>
        <w:rPr>
          <w:rFonts w:ascii="仿宋" w:eastAsia="仿宋" w:hAnsi="仿宋" w:cs="方正小标宋简体"/>
          <w:sz w:val="32"/>
          <w:szCs w:val="32"/>
        </w:rPr>
      </w:pPr>
      <w:r w:rsidRPr="005274D6">
        <w:rPr>
          <w:rFonts w:ascii="仿宋" w:eastAsia="仿宋" w:hAnsi="仿宋" w:cs="方正小标宋简体" w:hint="eastAsia"/>
          <w:sz w:val="32"/>
          <w:szCs w:val="32"/>
        </w:rPr>
        <w:t>根据</w:t>
      </w:r>
      <w:r w:rsidR="007E7AAB" w:rsidRPr="005274D6">
        <w:rPr>
          <w:rFonts w:ascii="仿宋" w:eastAsia="仿宋" w:hAnsi="仿宋" w:cs="方正小标宋简体" w:hint="eastAsia"/>
          <w:sz w:val="32"/>
          <w:szCs w:val="32"/>
        </w:rPr>
        <w:t>《怀来县县级部门预算绩效运行监控工作规程》（怀财字[2019</w:t>
      </w:r>
      <w:r w:rsidR="007E7AAB" w:rsidRPr="005274D6">
        <w:rPr>
          <w:rFonts w:ascii="仿宋" w:eastAsia="仿宋" w:hAnsi="仿宋" w:cs="方正小标宋简体"/>
          <w:sz w:val="32"/>
          <w:szCs w:val="32"/>
        </w:rPr>
        <w:t>]</w:t>
      </w:r>
      <w:r w:rsidR="007E7AAB" w:rsidRPr="005274D6">
        <w:rPr>
          <w:rFonts w:ascii="仿宋" w:eastAsia="仿宋" w:hAnsi="仿宋" w:cs="方正小标宋简体" w:hint="eastAsia"/>
          <w:sz w:val="32"/>
          <w:szCs w:val="32"/>
        </w:rPr>
        <w:t>254号），遵循目标导向、权责对等、全面覆盖、突出重点、</w:t>
      </w:r>
      <w:r w:rsidR="00FE6503" w:rsidRPr="005274D6">
        <w:rPr>
          <w:rFonts w:ascii="仿宋" w:eastAsia="仿宋" w:hAnsi="仿宋" w:cs="方正小标宋简体" w:hint="eastAsia"/>
          <w:sz w:val="32"/>
          <w:szCs w:val="32"/>
        </w:rPr>
        <w:t>适时适当的原则，</w:t>
      </w:r>
      <w:proofErr w:type="gramStart"/>
      <w:r w:rsidR="00FE6503" w:rsidRPr="005274D6">
        <w:rPr>
          <w:rFonts w:ascii="仿宋" w:eastAsia="仿宋" w:hAnsi="仿宋" w:cs="方正小标宋简体" w:hint="eastAsia"/>
          <w:sz w:val="32"/>
          <w:szCs w:val="32"/>
        </w:rPr>
        <w:t>对冀财农</w:t>
      </w:r>
      <w:proofErr w:type="gramEnd"/>
      <w:r w:rsidR="00FE6503" w:rsidRPr="005274D6">
        <w:rPr>
          <w:rFonts w:ascii="仿宋" w:eastAsia="仿宋" w:hAnsi="仿宋" w:cs="方正小标宋简体" w:hint="eastAsia"/>
          <w:sz w:val="32"/>
          <w:szCs w:val="32"/>
        </w:rPr>
        <w:t>[2022]13号中央-大中型水库移民扶持基金（移民补助）项目实施了绩效运行监控</w:t>
      </w:r>
      <w:r w:rsidR="004D17AC" w:rsidRPr="005274D6">
        <w:rPr>
          <w:rFonts w:ascii="仿宋" w:eastAsia="仿宋" w:hAnsi="仿宋" w:cs="方正小标宋简体" w:hint="eastAsia"/>
          <w:sz w:val="32"/>
          <w:szCs w:val="32"/>
        </w:rPr>
        <w:t>，形成本</w:t>
      </w:r>
      <w:r w:rsidR="00EE29C5">
        <w:rPr>
          <w:rFonts w:ascii="仿宋" w:eastAsia="仿宋" w:hAnsi="仿宋" w:cs="方正小标宋简体" w:hint="eastAsia"/>
          <w:sz w:val="32"/>
          <w:szCs w:val="32"/>
        </w:rPr>
        <w:t>自评</w:t>
      </w:r>
      <w:r w:rsidR="004D17AC" w:rsidRPr="005274D6">
        <w:rPr>
          <w:rFonts w:ascii="仿宋" w:eastAsia="仿宋" w:hAnsi="仿宋" w:cs="方正小标宋简体" w:hint="eastAsia"/>
          <w:sz w:val="32"/>
          <w:szCs w:val="32"/>
        </w:rPr>
        <w:t>报告。</w:t>
      </w:r>
    </w:p>
    <w:p w:rsidR="005274D6" w:rsidRPr="005274D6" w:rsidRDefault="005274D6" w:rsidP="005274D6">
      <w:pPr>
        <w:spacing w:line="480" w:lineRule="exact"/>
        <w:rPr>
          <w:rFonts w:ascii="仿宋" w:eastAsia="仿宋" w:hAnsi="仿宋" w:cs="方正小标宋简体"/>
          <w:b/>
          <w:sz w:val="32"/>
          <w:szCs w:val="32"/>
        </w:rPr>
      </w:pPr>
      <w:r w:rsidRPr="005274D6">
        <w:rPr>
          <w:rFonts w:ascii="仿宋" w:eastAsia="仿宋" w:hAnsi="仿宋" w:cs="方正小标宋简体" w:hint="eastAsia"/>
          <w:b/>
          <w:sz w:val="32"/>
          <w:szCs w:val="32"/>
        </w:rPr>
        <w:t>一、</w:t>
      </w:r>
      <w:r w:rsidR="004D17AC" w:rsidRPr="005274D6">
        <w:rPr>
          <w:rFonts w:ascii="仿宋" w:eastAsia="仿宋" w:hAnsi="仿宋" w:cs="方正小标宋简体" w:hint="eastAsia"/>
          <w:b/>
          <w:sz w:val="32"/>
          <w:szCs w:val="32"/>
        </w:rPr>
        <w:t>项目基本情况</w:t>
      </w:r>
    </w:p>
    <w:p w:rsidR="005274D6" w:rsidRDefault="005274D6" w:rsidP="005274D6">
      <w:pPr>
        <w:spacing w:line="480" w:lineRule="exact"/>
        <w:rPr>
          <w:rFonts w:ascii="仿宋" w:eastAsia="仿宋" w:hAnsi="仿宋" w:cs="方正小标宋简体"/>
          <w:b/>
          <w:sz w:val="32"/>
          <w:szCs w:val="32"/>
        </w:rPr>
      </w:pPr>
      <w:r>
        <w:rPr>
          <w:rFonts w:ascii="仿宋" w:eastAsia="仿宋" w:hAnsi="仿宋" w:cs="方正小标宋简体" w:hint="eastAsia"/>
          <w:b/>
          <w:sz w:val="32"/>
          <w:szCs w:val="32"/>
        </w:rPr>
        <w:t xml:space="preserve">  </w:t>
      </w:r>
      <w:r w:rsidRPr="005274D6">
        <w:rPr>
          <w:rFonts w:ascii="仿宋" w:eastAsia="仿宋" w:hAnsi="仿宋" w:cs="方正小标宋简体" w:hint="eastAsia"/>
          <w:b/>
          <w:sz w:val="32"/>
          <w:szCs w:val="32"/>
        </w:rPr>
        <w:t>（一）</w:t>
      </w:r>
      <w:r w:rsidR="004D17AC" w:rsidRPr="005274D6">
        <w:rPr>
          <w:rFonts w:ascii="仿宋" w:eastAsia="仿宋" w:hAnsi="仿宋" w:cs="方正小标宋简体" w:hint="eastAsia"/>
          <w:b/>
          <w:sz w:val="32"/>
          <w:szCs w:val="32"/>
        </w:rPr>
        <w:t>项目概况</w:t>
      </w:r>
    </w:p>
    <w:p w:rsidR="004D17AC" w:rsidRPr="005274D6" w:rsidRDefault="005274D6" w:rsidP="005274D6">
      <w:pPr>
        <w:spacing w:line="480" w:lineRule="exact"/>
        <w:rPr>
          <w:rFonts w:ascii="仿宋" w:eastAsia="仿宋" w:hAnsi="仿宋" w:cs="方正小标宋简体"/>
          <w:b/>
          <w:sz w:val="32"/>
          <w:szCs w:val="32"/>
        </w:rPr>
      </w:pPr>
      <w:r>
        <w:rPr>
          <w:rFonts w:ascii="仿宋" w:eastAsia="仿宋" w:hAnsi="仿宋" w:cs="方正小标宋简体" w:hint="eastAsia"/>
          <w:sz w:val="32"/>
          <w:szCs w:val="32"/>
        </w:rPr>
        <w:t xml:space="preserve">   1、</w:t>
      </w:r>
      <w:r w:rsidR="004D17AC" w:rsidRPr="005274D6">
        <w:rPr>
          <w:rFonts w:ascii="仿宋" w:eastAsia="仿宋" w:hAnsi="仿宋" w:cs="方正小标宋简体" w:hint="eastAsia"/>
          <w:sz w:val="32"/>
          <w:szCs w:val="32"/>
        </w:rPr>
        <w:t>项目实施单位及项目立项等基本情况</w:t>
      </w:r>
    </w:p>
    <w:p w:rsidR="005274D6" w:rsidRDefault="00827FDA" w:rsidP="005274D6">
      <w:pPr>
        <w:spacing w:line="480" w:lineRule="exact"/>
        <w:ind w:firstLineChars="200" w:firstLine="640"/>
        <w:rPr>
          <w:rFonts w:ascii="仿宋" w:eastAsia="仿宋" w:hAnsi="仿宋" w:cs="方正小标宋简体"/>
          <w:sz w:val="32"/>
          <w:szCs w:val="32"/>
        </w:rPr>
      </w:pPr>
      <w:proofErr w:type="gramStart"/>
      <w:r w:rsidRPr="005274D6">
        <w:rPr>
          <w:rFonts w:ascii="仿宋" w:eastAsia="仿宋" w:hAnsi="仿宋" w:cs="方正小标宋简体" w:hint="eastAsia"/>
          <w:sz w:val="32"/>
          <w:szCs w:val="32"/>
        </w:rPr>
        <w:t>我</w:t>
      </w:r>
      <w:r w:rsidR="00083862" w:rsidRPr="005274D6">
        <w:rPr>
          <w:rFonts w:ascii="仿宋" w:eastAsia="仿宋" w:hAnsi="仿宋" w:cs="方正小标宋简体" w:hint="eastAsia"/>
          <w:sz w:val="32"/>
          <w:szCs w:val="32"/>
        </w:rPr>
        <w:t>部门</w:t>
      </w:r>
      <w:proofErr w:type="gramEnd"/>
      <w:r w:rsidR="00083862" w:rsidRPr="005274D6">
        <w:rPr>
          <w:rFonts w:ascii="仿宋" w:eastAsia="仿宋" w:hAnsi="仿宋" w:cs="方正小标宋简体" w:hint="eastAsia"/>
          <w:sz w:val="32"/>
          <w:szCs w:val="32"/>
        </w:rPr>
        <w:t>实施此项目政策依据是《河北省人民政府关于印发河北省大中型水库移民后期扶持政策</w:t>
      </w:r>
      <w:r w:rsidRPr="005274D6">
        <w:rPr>
          <w:rFonts w:ascii="仿宋" w:eastAsia="仿宋" w:hAnsi="仿宋" w:cs="方正小标宋简体" w:hint="eastAsia"/>
          <w:sz w:val="32"/>
          <w:szCs w:val="32"/>
        </w:rPr>
        <w:t>实施方案的通知</w:t>
      </w:r>
      <w:r w:rsidR="00083862" w:rsidRPr="005274D6">
        <w:rPr>
          <w:rFonts w:ascii="仿宋" w:eastAsia="仿宋" w:hAnsi="仿宋" w:cs="方正小标宋简体" w:hint="eastAsia"/>
          <w:sz w:val="32"/>
          <w:szCs w:val="32"/>
        </w:rPr>
        <w:t>》</w:t>
      </w:r>
      <w:r w:rsidRPr="005274D6">
        <w:rPr>
          <w:rFonts w:ascii="仿宋" w:eastAsia="仿宋" w:hAnsi="仿宋" w:cs="方正小标宋简体" w:hint="eastAsia"/>
          <w:sz w:val="32"/>
          <w:szCs w:val="32"/>
        </w:rPr>
        <w:t>，此项目由怀来县官厅库区建设管理中心实施此项目。</w:t>
      </w:r>
    </w:p>
    <w:p w:rsidR="00827FDA" w:rsidRPr="005274D6" w:rsidRDefault="005274D6" w:rsidP="005274D6">
      <w:pPr>
        <w:spacing w:line="480" w:lineRule="exact"/>
        <w:rPr>
          <w:rFonts w:ascii="仿宋" w:eastAsia="仿宋" w:hAnsi="仿宋" w:cs="方正小标宋简体"/>
          <w:sz w:val="32"/>
          <w:szCs w:val="32"/>
        </w:rPr>
      </w:pPr>
      <w:r>
        <w:rPr>
          <w:rFonts w:ascii="仿宋" w:eastAsia="仿宋" w:hAnsi="仿宋" w:cs="方正小标宋简体" w:hint="eastAsia"/>
          <w:sz w:val="32"/>
          <w:szCs w:val="32"/>
        </w:rPr>
        <w:t xml:space="preserve">   2、</w:t>
      </w:r>
      <w:r w:rsidR="00827FDA" w:rsidRPr="005274D6">
        <w:rPr>
          <w:rFonts w:ascii="仿宋" w:eastAsia="仿宋" w:hAnsi="仿宋" w:cs="方正小标宋简体" w:hint="eastAsia"/>
          <w:sz w:val="32"/>
          <w:szCs w:val="32"/>
        </w:rPr>
        <w:t xml:space="preserve">项目主要实施内容和范围 </w:t>
      </w:r>
    </w:p>
    <w:p w:rsidR="00827FDA" w:rsidRPr="005274D6" w:rsidRDefault="00827FDA" w:rsidP="005274D6">
      <w:pPr>
        <w:spacing w:line="480" w:lineRule="exact"/>
        <w:ind w:firstLineChars="200" w:firstLine="640"/>
        <w:rPr>
          <w:rFonts w:ascii="仿宋" w:eastAsia="仿宋" w:hAnsi="仿宋" w:cs="方正小标宋简体"/>
          <w:sz w:val="32"/>
          <w:szCs w:val="32"/>
        </w:rPr>
      </w:pPr>
      <w:r w:rsidRPr="005274D6">
        <w:rPr>
          <w:rFonts w:ascii="仿宋" w:eastAsia="仿宋" w:hAnsi="仿宋" w:cs="方正小标宋简体"/>
          <w:sz w:val="32"/>
          <w:szCs w:val="32"/>
        </w:rPr>
        <w:t>2006</w:t>
      </w:r>
      <w:r w:rsidRPr="005274D6">
        <w:rPr>
          <w:rFonts w:ascii="仿宋" w:eastAsia="仿宋" w:hAnsi="仿宋" w:cs="方正小标宋简体" w:hint="eastAsia"/>
          <w:sz w:val="32"/>
          <w:szCs w:val="32"/>
        </w:rPr>
        <w:t>年我县共核定大中型水库移民</w:t>
      </w:r>
      <w:r w:rsidRPr="005274D6">
        <w:rPr>
          <w:rFonts w:ascii="仿宋" w:eastAsia="仿宋" w:hAnsi="仿宋" w:cs="方正小标宋简体"/>
          <w:sz w:val="32"/>
          <w:szCs w:val="32"/>
        </w:rPr>
        <w:t>81600</w:t>
      </w:r>
      <w:r w:rsidRPr="005274D6">
        <w:rPr>
          <w:rFonts w:ascii="仿宋" w:eastAsia="仿宋" w:hAnsi="仿宋" w:cs="方正小标宋简体" w:hint="eastAsia"/>
          <w:sz w:val="32"/>
          <w:szCs w:val="32"/>
        </w:rPr>
        <w:t>人，大于中央核定县市</w:t>
      </w:r>
      <w:r w:rsidRPr="005274D6">
        <w:rPr>
          <w:rFonts w:ascii="仿宋" w:eastAsia="仿宋" w:hAnsi="仿宋" w:cs="方正小标宋简体"/>
          <w:sz w:val="32"/>
          <w:szCs w:val="32"/>
        </w:rPr>
        <w:t>67333</w:t>
      </w:r>
      <w:r w:rsidRPr="005274D6">
        <w:rPr>
          <w:rFonts w:ascii="仿宋" w:eastAsia="仿宋" w:hAnsi="仿宋" w:cs="方正小标宋简体" w:hint="eastAsia"/>
          <w:sz w:val="32"/>
          <w:szCs w:val="32"/>
        </w:rPr>
        <w:t>人口，所以</w:t>
      </w:r>
      <w:proofErr w:type="gramStart"/>
      <w:r w:rsidRPr="005274D6">
        <w:rPr>
          <w:rFonts w:ascii="仿宋" w:eastAsia="仿宋" w:hAnsi="仿宋" w:cs="方正小标宋简体" w:hint="eastAsia"/>
          <w:sz w:val="32"/>
          <w:szCs w:val="32"/>
        </w:rPr>
        <w:t>中央直补资金</w:t>
      </w:r>
      <w:proofErr w:type="gramEnd"/>
      <w:r w:rsidRPr="005274D6">
        <w:rPr>
          <w:rFonts w:ascii="仿宋" w:eastAsia="仿宋" w:hAnsi="仿宋" w:cs="方正小标宋简体" w:hint="eastAsia"/>
          <w:sz w:val="32"/>
          <w:szCs w:val="32"/>
        </w:rPr>
        <w:t>用于解决中央核定我县移民人口数，</w:t>
      </w:r>
      <w:proofErr w:type="gramStart"/>
      <w:r w:rsidRPr="005274D6">
        <w:rPr>
          <w:rFonts w:ascii="仿宋" w:eastAsia="仿宋" w:hAnsi="仿宋" w:cs="方正小标宋简体" w:hint="eastAsia"/>
          <w:sz w:val="32"/>
          <w:szCs w:val="32"/>
        </w:rPr>
        <w:t>省级资金</w:t>
      </w:r>
      <w:proofErr w:type="gramEnd"/>
      <w:r w:rsidRPr="005274D6">
        <w:rPr>
          <w:rFonts w:ascii="仿宋" w:eastAsia="仿宋" w:hAnsi="仿宋" w:cs="方正小标宋简体" w:hint="eastAsia"/>
          <w:sz w:val="32"/>
          <w:szCs w:val="32"/>
        </w:rPr>
        <w:t>用于解决不足部</w:t>
      </w:r>
      <w:r w:rsidR="001E623A">
        <w:rPr>
          <w:rFonts w:ascii="仿宋" w:eastAsia="仿宋" w:hAnsi="仿宋" w:cs="方正小标宋简体" w:hint="eastAsia"/>
          <w:sz w:val="32"/>
          <w:szCs w:val="32"/>
        </w:rPr>
        <w:t>分</w:t>
      </w:r>
      <w:r w:rsidRPr="005274D6">
        <w:rPr>
          <w:rFonts w:ascii="仿宋" w:eastAsia="仿宋" w:hAnsi="仿宋" w:cs="方正小标宋简体" w:hint="eastAsia"/>
          <w:sz w:val="32"/>
          <w:szCs w:val="32"/>
        </w:rPr>
        <w:t>。移民身份的确定、登记、核实和</w:t>
      </w:r>
      <w:proofErr w:type="gramStart"/>
      <w:r w:rsidRPr="005274D6">
        <w:rPr>
          <w:rFonts w:ascii="仿宋" w:eastAsia="仿宋" w:hAnsi="仿宋" w:cs="方正小标宋简体" w:hint="eastAsia"/>
          <w:sz w:val="32"/>
          <w:szCs w:val="32"/>
        </w:rPr>
        <w:t>移民直</w:t>
      </w:r>
      <w:r w:rsidR="00367569" w:rsidRPr="005274D6">
        <w:rPr>
          <w:rFonts w:ascii="仿宋" w:eastAsia="仿宋" w:hAnsi="仿宋" w:cs="方正小标宋简体" w:hint="eastAsia"/>
          <w:sz w:val="32"/>
          <w:szCs w:val="32"/>
        </w:rPr>
        <w:t>补资金</w:t>
      </w:r>
      <w:proofErr w:type="gramEnd"/>
      <w:r w:rsidR="00367569" w:rsidRPr="005274D6">
        <w:rPr>
          <w:rFonts w:ascii="仿宋" w:eastAsia="仿宋" w:hAnsi="仿宋" w:cs="方正小标宋简体" w:hint="eastAsia"/>
          <w:sz w:val="32"/>
          <w:szCs w:val="32"/>
        </w:rPr>
        <w:t>的安全顺畅发放是后期移民工作的基础，关系着政策实施的成败。</w:t>
      </w:r>
    </w:p>
    <w:p w:rsidR="00367569" w:rsidRPr="005274D6" w:rsidRDefault="005274D6" w:rsidP="005274D6">
      <w:pPr>
        <w:spacing w:line="480" w:lineRule="exact"/>
        <w:ind w:firstLineChars="200" w:firstLine="640"/>
        <w:rPr>
          <w:rFonts w:ascii="仿宋" w:eastAsia="仿宋" w:hAnsi="仿宋" w:cs="方正小标宋简体"/>
          <w:sz w:val="32"/>
          <w:szCs w:val="32"/>
        </w:rPr>
      </w:pPr>
      <w:r>
        <w:rPr>
          <w:rFonts w:ascii="仿宋" w:eastAsia="仿宋" w:hAnsi="仿宋" w:cs="方正小标宋简体" w:hint="eastAsia"/>
          <w:sz w:val="32"/>
          <w:szCs w:val="32"/>
        </w:rPr>
        <w:t>3、</w:t>
      </w:r>
      <w:r w:rsidR="00367569" w:rsidRPr="005274D6">
        <w:rPr>
          <w:rFonts w:ascii="仿宋" w:eastAsia="仿宋" w:hAnsi="仿宋" w:cs="方正小标宋简体" w:hint="eastAsia"/>
          <w:sz w:val="32"/>
          <w:szCs w:val="32"/>
        </w:rPr>
        <w:t>项目资金投入情况</w:t>
      </w:r>
    </w:p>
    <w:p w:rsidR="00844E8C" w:rsidRPr="005274D6" w:rsidRDefault="005274D6" w:rsidP="005274D6">
      <w:pPr>
        <w:spacing w:line="480" w:lineRule="exact"/>
        <w:ind w:firstLineChars="200" w:firstLine="640"/>
        <w:rPr>
          <w:rFonts w:ascii="仿宋" w:eastAsia="仿宋" w:hAnsi="仿宋" w:cs="方正小标宋简体"/>
          <w:sz w:val="32"/>
          <w:szCs w:val="32"/>
        </w:rPr>
      </w:pPr>
      <w:r>
        <w:rPr>
          <w:rFonts w:ascii="仿宋" w:eastAsia="仿宋" w:hAnsi="仿宋" w:cs="方正小标宋简体" w:hint="eastAsia"/>
          <w:sz w:val="32"/>
          <w:szCs w:val="32"/>
        </w:rPr>
        <w:t xml:space="preserve"> </w:t>
      </w:r>
      <w:r w:rsidR="00367569" w:rsidRPr="005274D6">
        <w:rPr>
          <w:rFonts w:ascii="仿宋" w:eastAsia="仿宋" w:hAnsi="仿宋" w:cs="方正小标宋简体" w:hint="eastAsia"/>
          <w:sz w:val="32"/>
          <w:szCs w:val="32"/>
        </w:rPr>
        <w:t>此项目总投资4039.98万元，资金来源中央资金</w:t>
      </w:r>
    </w:p>
    <w:p w:rsidR="00370120" w:rsidRPr="005274D6" w:rsidRDefault="00844E8C" w:rsidP="005274D6">
      <w:pPr>
        <w:spacing w:line="480" w:lineRule="exact"/>
        <w:rPr>
          <w:rFonts w:ascii="仿宋" w:eastAsia="仿宋" w:hAnsi="仿宋" w:cs="方正小标宋简体"/>
          <w:b/>
          <w:sz w:val="32"/>
          <w:szCs w:val="32"/>
        </w:rPr>
      </w:pPr>
      <w:r w:rsidRPr="005274D6">
        <w:rPr>
          <w:rFonts w:ascii="仿宋" w:eastAsia="仿宋" w:hAnsi="仿宋" w:cs="方正小标宋简体" w:hint="eastAsia"/>
          <w:b/>
          <w:sz w:val="32"/>
          <w:szCs w:val="32"/>
        </w:rPr>
        <w:t>（二）项目</w:t>
      </w:r>
      <w:r w:rsidR="00D23CCB" w:rsidRPr="005274D6">
        <w:rPr>
          <w:rFonts w:ascii="仿宋" w:eastAsia="仿宋" w:hAnsi="仿宋" w:cs="方正小标宋简体" w:hint="eastAsia"/>
          <w:b/>
          <w:sz w:val="32"/>
          <w:szCs w:val="32"/>
        </w:rPr>
        <w:t>预期绩效目标</w:t>
      </w:r>
    </w:p>
    <w:p w:rsidR="005204BA" w:rsidRDefault="005274D6" w:rsidP="005204BA">
      <w:pPr>
        <w:adjustRightInd w:val="0"/>
        <w:snapToGrid w:val="0"/>
        <w:spacing w:line="640" w:lineRule="exact"/>
        <w:ind w:leftChars="306" w:left="643"/>
        <w:rPr>
          <w:rFonts w:ascii="仿宋" w:eastAsia="仿宋" w:hAnsi="仿宋" w:cs="方正小标宋简体"/>
          <w:sz w:val="32"/>
          <w:szCs w:val="32"/>
        </w:rPr>
      </w:pPr>
      <w:r>
        <w:rPr>
          <w:rFonts w:ascii="仿宋" w:eastAsia="仿宋" w:hAnsi="仿宋" w:cs="方正小标宋简体" w:hint="eastAsia"/>
          <w:sz w:val="32"/>
          <w:szCs w:val="32"/>
        </w:rPr>
        <w:t xml:space="preserve">    </w:t>
      </w:r>
      <w:r w:rsidR="00844E8C" w:rsidRPr="005274D6">
        <w:rPr>
          <w:rFonts w:ascii="仿宋" w:eastAsia="仿宋" w:hAnsi="仿宋" w:cs="方正小标宋简体" w:hint="eastAsia"/>
          <w:sz w:val="32"/>
          <w:szCs w:val="32"/>
        </w:rPr>
        <w:t>此项目预期绩效目标发放202</w:t>
      </w:r>
      <w:r w:rsidR="00EE29C5">
        <w:rPr>
          <w:rFonts w:ascii="仿宋" w:eastAsia="仿宋" w:hAnsi="仿宋" w:cs="方正小标宋简体" w:hint="eastAsia"/>
          <w:sz w:val="32"/>
          <w:szCs w:val="32"/>
        </w:rPr>
        <w:t>2</w:t>
      </w:r>
      <w:r w:rsidR="00844E8C" w:rsidRPr="005274D6">
        <w:rPr>
          <w:rFonts w:ascii="仿宋" w:eastAsia="仿宋" w:hAnsi="仿宋" w:cs="方正小标宋简体" w:hint="eastAsia"/>
          <w:sz w:val="32"/>
          <w:szCs w:val="32"/>
        </w:rPr>
        <w:t>年度</w:t>
      </w:r>
      <w:proofErr w:type="gramStart"/>
      <w:r w:rsidR="00844E8C" w:rsidRPr="005274D6">
        <w:rPr>
          <w:rFonts w:ascii="仿宋" w:eastAsia="仿宋" w:hAnsi="仿宋" w:cs="方正小标宋简体" w:hint="eastAsia"/>
          <w:sz w:val="32"/>
          <w:szCs w:val="32"/>
        </w:rPr>
        <w:t>移民直补资金</w:t>
      </w:r>
      <w:proofErr w:type="gramEnd"/>
      <w:r w:rsidR="00844E8C" w:rsidRPr="005274D6">
        <w:rPr>
          <w:rFonts w:ascii="仿宋" w:eastAsia="仿宋" w:hAnsi="仿宋" w:cs="方正小标宋简体" w:hint="eastAsia"/>
          <w:sz w:val="32"/>
          <w:szCs w:val="32"/>
        </w:rPr>
        <w:t>67333</w:t>
      </w:r>
      <w:proofErr w:type="gramStart"/>
      <w:r w:rsidR="00844E8C" w:rsidRPr="005274D6">
        <w:rPr>
          <w:rFonts w:ascii="仿宋" w:eastAsia="仿宋" w:hAnsi="仿宋" w:cs="方正小标宋简体" w:hint="eastAsia"/>
          <w:sz w:val="32"/>
          <w:szCs w:val="32"/>
        </w:rPr>
        <w:t>人金额</w:t>
      </w:r>
      <w:proofErr w:type="gramEnd"/>
      <w:r w:rsidR="00844E8C" w:rsidRPr="005274D6">
        <w:rPr>
          <w:rFonts w:ascii="仿宋" w:eastAsia="仿宋" w:hAnsi="仿宋" w:cs="方正小标宋简体" w:hint="eastAsia"/>
          <w:sz w:val="32"/>
          <w:szCs w:val="32"/>
        </w:rPr>
        <w:t>4039.98万元。</w:t>
      </w:r>
    </w:p>
    <w:p w:rsidR="005204BA" w:rsidRDefault="005204BA" w:rsidP="005204BA">
      <w:pPr>
        <w:spacing w:line="480" w:lineRule="exact"/>
        <w:rPr>
          <w:rFonts w:ascii="仿宋" w:eastAsia="仿宋" w:hAnsi="仿宋" w:cs="方正小标宋简体"/>
          <w:b/>
          <w:sz w:val="32"/>
          <w:szCs w:val="32"/>
        </w:rPr>
      </w:pPr>
    </w:p>
    <w:p w:rsidR="00844E8C" w:rsidRPr="005204BA" w:rsidRDefault="005274D6" w:rsidP="005204BA">
      <w:pPr>
        <w:spacing w:line="480" w:lineRule="exact"/>
        <w:rPr>
          <w:rFonts w:ascii="仿宋" w:eastAsia="仿宋" w:hAnsi="仿宋" w:cs="方正小标宋简体"/>
          <w:b/>
          <w:sz w:val="32"/>
          <w:szCs w:val="32"/>
        </w:rPr>
      </w:pPr>
      <w:r w:rsidRPr="005204BA">
        <w:rPr>
          <w:rFonts w:ascii="仿宋" w:eastAsia="仿宋" w:hAnsi="仿宋" w:cs="方正小标宋简体" w:hint="eastAsia"/>
          <w:b/>
          <w:sz w:val="32"/>
          <w:szCs w:val="32"/>
        </w:rPr>
        <w:lastRenderedPageBreak/>
        <w:t>二、</w:t>
      </w:r>
      <w:r w:rsidR="00844E8C" w:rsidRPr="005204BA">
        <w:rPr>
          <w:rFonts w:ascii="仿宋" w:eastAsia="仿宋" w:hAnsi="仿宋" w:cs="方正小标宋简体" w:hint="eastAsia"/>
          <w:b/>
          <w:sz w:val="32"/>
          <w:szCs w:val="32"/>
        </w:rPr>
        <w:t>项目执行及绩效实现情况</w:t>
      </w:r>
    </w:p>
    <w:p w:rsidR="005274D6" w:rsidRPr="005274D6" w:rsidRDefault="005274D6" w:rsidP="005274D6">
      <w:pPr>
        <w:adjustRightInd w:val="0"/>
        <w:snapToGrid w:val="0"/>
        <w:spacing w:line="640" w:lineRule="exact"/>
        <w:ind w:left="851"/>
        <w:rPr>
          <w:rFonts w:ascii="仿宋" w:eastAsia="仿宋" w:hAnsi="仿宋" w:cs="Times New Roman"/>
          <w:b/>
          <w:sz w:val="32"/>
          <w:szCs w:val="32"/>
        </w:rPr>
      </w:pPr>
      <w:r>
        <w:rPr>
          <w:rFonts w:ascii="仿宋" w:eastAsia="仿宋" w:hAnsi="仿宋" w:cs="Times New Roman" w:hint="eastAsia"/>
          <w:b/>
          <w:sz w:val="32"/>
          <w:szCs w:val="32"/>
        </w:rPr>
        <w:t>（一）项目执行情况</w:t>
      </w:r>
    </w:p>
    <w:p w:rsidR="00D13B64" w:rsidRPr="005274D6" w:rsidRDefault="00D13B64" w:rsidP="00D13B64">
      <w:pPr>
        <w:pStyle w:val="a5"/>
        <w:numPr>
          <w:ilvl w:val="0"/>
          <w:numId w:val="5"/>
        </w:numPr>
        <w:adjustRightInd w:val="0"/>
        <w:snapToGrid w:val="0"/>
        <w:spacing w:line="640" w:lineRule="exact"/>
        <w:ind w:firstLineChars="0"/>
        <w:rPr>
          <w:rFonts w:ascii="仿宋" w:eastAsia="仿宋" w:hAnsi="仿宋" w:cs="Times New Roman"/>
          <w:b/>
          <w:sz w:val="32"/>
          <w:szCs w:val="32"/>
        </w:rPr>
      </w:pPr>
      <w:r w:rsidRPr="005274D6">
        <w:rPr>
          <w:rFonts w:ascii="仿宋" w:eastAsia="仿宋" w:hAnsi="仿宋" w:cs="Times New Roman" w:hint="eastAsia"/>
          <w:b/>
          <w:sz w:val="32"/>
          <w:szCs w:val="32"/>
        </w:rPr>
        <w:t>项目立项情况分析</w:t>
      </w:r>
    </w:p>
    <w:p w:rsidR="00DB53F7" w:rsidRPr="005274D6" w:rsidRDefault="005274D6" w:rsidP="005274D6">
      <w:pPr>
        <w:pStyle w:val="a5"/>
        <w:adjustRightInd w:val="0"/>
        <w:snapToGrid w:val="0"/>
        <w:spacing w:line="640" w:lineRule="exact"/>
        <w:ind w:firstLineChars="0" w:firstLine="0"/>
        <w:rPr>
          <w:rFonts w:ascii="仿宋" w:eastAsia="仿宋" w:hAnsi="仿宋" w:cs="Times New Roman"/>
          <w:b/>
          <w:sz w:val="32"/>
          <w:szCs w:val="32"/>
        </w:rPr>
      </w:pPr>
      <w:r>
        <w:rPr>
          <w:rFonts w:ascii="仿宋" w:eastAsia="仿宋" w:hAnsi="仿宋" w:cs="方正小标宋简体" w:hint="eastAsia"/>
          <w:sz w:val="32"/>
          <w:szCs w:val="32"/>
        </w:rPr>
        <w:t xml:space="preserve">    </w:t>
      </w:r>
      <w:r w:rsidR="00DB53F7" w:rsidRPr="005274D6">
        <w:rPr>
          <w:rFonts w:ascii="仿宋" w:eastAsia="仿宋" w:hAnsi="仿宋" w:cs="方正小标宋简体" w:hint="eastAsia"/>
          <w:sz w:val="32"/>
          <w:szCs w:val="32"/>
        </w:rPr>
        <w:t>强化项目实施过程管理是档案管理的重要环节。水库移民后期扶持项目，实施属地管理，分级负责的原则。项目建设实行项目主体责任制。我办是后期扶持项目的主管部门，负责后期扶持项目的实施管理，并且与财政局相互配合共同做好扶持项目资金管理工作。移民村及安置村是后期扶持项目的申报单位，也是项目的具体受益单位。项目施工单位是由项目建设单位公开招标确定，并与建设单位签订项目建设合同书，按照合同约定如期保质保量完</w:t>
      </w:r>
      <w:r w:rsidR="00DB53F7" w:rsidRPr="005274D6">
        <w:rPr>
          <w:rFonts w:ascii="仿宋" w:eastAsia="仿宋" w:hAnsi="仿宋" w:hint="eastAsia"/>
          <w:sz w:val="32"/>
          <w:szCs w:val="32"/>
        </w:rPr>
        <w:t>成建设项目。</w:t>
      </w:r>
    </w:p>
    <w:p w:rsidR="00DB53F7" w:rsidRPr="005274D6" w:rsidRDefault="00D13B64" w:rsidP="00D13B64">
      <w:pPr>
        <w:pStyle w:val="a5"/>
        <w:numPr>
          <w:ilvl w:val="0"/>
          <w:numId w:val="5"/>
        </w:numPr>
        <w:adjustRightInd w:val="0"/>
        <w:snapToGrid w:val="0"/>
        <w:spacing w:line="640" w:lineRule="exact"/>
        <w:ind w:firstLineChars="0"/>
        <w:rPr>
          <w:rFonts w:ascii="仿宋" w:eastAsia="仿宋" w:hAnsi="仿宋" w:cs="Times New Roman"/>
          <w:b/>
          <w:sz w:val="32"/>
          <w:szCs w:val="32"/>
        </w:rPr>
      </w:pPr>
      <w:r w:rsidRPr="005274D6">
        <w:rPr>
          <w:rFonts w:ascii="仿宋" w:eastAsia="仿宋" w:hAnsi="仿宋" w:cs="Times New Roman" w:hint="eastAsia"/>
          <w:b/>
          <w:sz w:val="32"/>
          <w:szCs w:val="32"/>
        </w:rPr>
        <w:t>资金落实情况分析</w:t>
      </w:r>
    </w:p>
    <w:p w:rsidR="00D13B64" w:rsidRPr="005274D6" w:rsidRDefault="005274D6" w:rsidP="005274D6">
      <w:pPr>
        <w:pStyle w:val="a5"/>
        <w:adjustRightInd w:val="0"/>
        <w:snapToGrid w:val="0"/>
        <w:spacing w:line="640" w:lineRule="exact"/>
        <w:ind w:firstLineChars="98" w:firstLine="314"/>
        <w:rPr>
          <w:rFonts w:ascii="仿宋" w:eastAsia="仿宋" w:hAnsi="仿宋" w:cs="方正小标宋简体"/>
          <w:sz w:val="32"/>
          <w:szCs w:val="32"/>
        </w:rPr>
      </w:pPr>
      <w:r>
        <w:rPr>
          <w:rFonts w:ascii="仿宋" w:eastAsia="仿宋" w:hAnsi="仿宋" w:cs="方正小标宋简体" w:hint="eastAsia"/>
          <w:sz w:val="32"/>
          <w:szCs w:val="32"/>
        </w:rPr>
        <w:t xml:space="preserve">  </w:t>
      </w:r>
      <w:r w:rsidR="00D13B64" w:rsidRPr="005274D6">
        <w:rPr>
          <w:rFonts w:ascii="仿宋" w:eastAsia="仿宋" w:hAnsi="仿宋" w:cs="方正小标宋简体" w:hint="eastAsia"/>
          <w:sz w:val="32"/>
          <w:szCs w:val="32"/>
        </w:rPr>
        <w:t>资金年初预算4039.98万元，截止到6月底到位数4039.98万元，执行数</w:t>
      </w:r>
      <w:r w:rsidR="000025A1" w:rsidRPr="005274D6">
        <w:rPr>
          <w:rFonts w:ascii="仿宋" w:eastAsia="仿宋" w:hAnsi="仿宋" w:cs="方正小标宋简体" w:hint="eastAsia"/>
          <w:sz w:val="32"/>
          <w:szCs w:val="32"/>
        </w:rPr>
        <w:t xml:space="preserve"> </w:t>
      </w:r>
      <w:r w:rsidR="00EE29C5">
        <w:rPr>
          <w:rFonts w:ascii="仿宋" w:eastAsia="仿宋" w:hAnsi="仿宋" w:cs="方正小标宋简体" w:hint="eastAsia"/>
          <w:sz w:val="32"/>
          <w:szCs w:val="32"/>
        </w:rPr>
        <w:t>3248.82</w:t>
      </w:r>
      <w:r w:rsidR="00765428" w:rsidRPr="005274D6">
        <w:rPr>
          <w:rFonts w:ascii="仿宋" w:eastAsia="仿宋" w:hAnsi="仿宋" w:cs="方正小标宋简体" w:hint="eastAsia"/>
          <w:sz w:val="32"/>
          <w:szCs w:val="32"/>
        </w:rPr>
        <w:t>万元。</w:t>
      </w:r>
    </w:p>
    <w:p w:rsidR="00370120" w:rsidRPr="005274D6" w:rsidRDefault="00765428" w:rsidP="00370120">
      <w:pPr>
        <w:spacing w:line="640" w:lineRule="exact"/>
        <w:ind w:firstLineChars="200" w:firstLine="643"/>
        <w:rPr>
          <w:rFonts w:ascii="仿宋" w:eastAsia="仿宋" w:hAnsi="仿宋"/>
          <w:b/>
          <w:sz w:val="32"/>
          <w:szCs w:val="32"/>
        </w:rPr>
      </w:pPr>
      <w:r w:rsidRPr="005274D6">
        <w:rPr>
          <w:rFonts w:ascii="仿宋" w:eastAsia="仿宋" w:hAnsi="仿宋" w:hint="eastAsia"/>
          <w:b/>
          <w:color w:val="000000"/>
          <w:sz w:val="32"/>
          <w:szCs w:val="32"/>
        </w:rPr>
        <w:t>（二</w:t>
      </w:r>
      <w:r w:rsidR="00370120" w:rsidRPr="005274D6">
        <w:rPr>
          <w:rFonts w:ascii="仿宋" w:eastAsia="仿宋" w:hAnsi="仿宋" w:hint="eastAsia"/>
          <w:b/>
          <w:color w:val="000000"/>
          <w:sz w:val="32"/>
          <w:szCs w:val="32"/>
        </w:rPr>
        <w:t>）</w:t>
      </w:r>
      <w:r w:rsidRPr="005274D6">
        <w:rPr>
          <w:rFonts w:ascii="仿宋" w:eastAsia="仿宋" w:hAnsi="仿宋" w:hint="eastAsia"/>
          <w:b/>
          <w:color w:val="000000"/>
          <w:sz w:val="32"/>
          <w:szCs w:val="32"/>
        </w:rPr>
        <w:t>项目实施中</w:t>
      </w:r>
      <w:r w:rsidR="00F070A1" w:rsidRPr="005274D6">
        <w:rPr>
          <w:rFonts w:ascii="仿宋" w:eastAsia="仿宋" w:hAnsi="仿宋" w:hint="eastAsia"/>
          <w:b/>
          <w:color w:val="000000"/>
          <w:sz w:val="32"/>
          <w:szCs w:val="32"/>
        </w:rPr>
        <w:t>的管理情况</w:t>
      </w:r>
    </w:p>
    <w:p w:rsidR="00370120" w:rsidRPr="005274D6" w:rsidRDefault="00F070A1" w:rsidP="005274D6">
      <w:pPr>
        <w:spacing w:line="640" w:lineRule="exact"/>
        <w:ind w:firstLineChars="200" w:firstLine="643"/>
        <w:rPr>
          <w:rFonts w:ascii="仿宋" w:eastAsia="仿宋" w:hAnsi="仿宋" w:cs="仿宋_GB2312"/>
          <w:b/>
          <w:sz w:val="32"/>
          <w:szCs w:val="32"/>
        </w:rPr>
      </w:pPr>
      <w:r w:rsidRPr="005274D6">
        <w:rPr>
          <w:rFonts w:ascii="仿宋" w:eastAsia="仿宋" w:hAnsi="仿宋" w:cs="仿宋_GB2312" w:hint="eastAsia"/>
          <w:b/>
          <w:sz w:val="32"/>
          <w:szCs w:val="32"/>
        </w:rPr>
        <w:t>1.业务管理情况分析</w:t>
      </w:r>
    </w:p>
    <w:p w:rsidR="00D23779" w:rsidRPr="005274D6" w:rsidRDefault="00D23779" w:rsidP="00D23779">
      <w:pPr>
        <w:spacing w:line="640" w:lineRule="exact"/>
        <w:ind w:firstLine="640"/>
        <w:rPr>
          <w:rFonts w:ascii="仿宋" w:eastAsia="仿宋" w:hAnsi="仿宋" w:cs="仿宋"/>
          <w:sz w:val="32"/>
          <w:szCs w:val="32"/>
        </w:rPr>
      </w:pPr>
      <w:r w:rsidRPr="005274D6">
        <w:rPr>
          <w:rFonts w:ascii="仿宋" w:eastAsia="仿宋" w:hAnsi="仿宋" w:cs="仿宋" w:hint="eastAsia"/>
          <w:b/>
          <w:sz w:val="32"/>
          <w:szCs w:val="32"/>
        </w:rPr>
        <w:t>（1）</w:t>
      </w:r>
      <w:r w:rsidRPr="005274D6">
        <w:rPr>
          <w:rFonts w:ascii="仿宋" w:eastAsia="仿宋" w:hAnsi="仿宋" w:cs="仿宋" w:hint="eastAsia"/>
          <w:sz w:val="32"/>
          <w:szCs w:val="32"/>
        </w:rPr>
        <w:t>是施工单位确定程序比较规范。项目均按照有关规定履行项目招标程序，通过公开招标、竞争性谈判等方式确定施工单位，招投标审批手续比较齐全、中标合同签订比较规范。（2）是协调施工单位和项目村的关系做的比较扎实。项目能否顺利实施受到很多因素的影响，其中重要的因素之一是施工单位与项目村及村干部的协调配合问题。能够发挥</w:t>
      </w:r>
      <w:r w:rsidRPr="005274D6">
        <w:rPr>
          <w:rFonts w:ascii="仿宋" w:eastAsia="仿宋" w:hAnsi="仿宋" w:cs="仿宋" w:hint="eastAsia"/>
          <w:sz w:val="32"/>
          <w:szCs w:val="32"/>
        </w:rPr>
        <w:lastRenderedPageBreak/>
        <w:t>项目建设单位的作用，在施工用水、用电、占地等方面及时协调双方存在的问题，保证了项目顺利实施。（3）是项目实施的监督管理比较全面。项目实施过程中，经常到施工现场查看，督导施工进度，检查施工质量，解决施工中的各类问题。项目实施完成后，施工单位提供相关质量检测报告，根据施工情况形成施工报告、财务决算报告，组织有关部门对项目验收形成验收报告。</w:t>
      </w:r>
    </w:p>
    <w:p w:rsidR="00F070A1" w:rsidRPr="005274D6" w:rsidRDefault="00F070A1" w:rsidP="005274D6">
      <w:pPr>
        <w:spacing w:line="640" w:lineRule="exact"/>
        <w:ind w:firstLineChars="200" w:firstLine="643"/>
        <w:rPr>
          <w:rFonts w:ascii="仿宋" w:eastAsia="仿宋" w:hAnsi="仿宋"/>
          <w:b/>
          <w:sz w:val="32"/>
          <w:szCs w:val="32"/>
        </w:rPr>
      </w:pPr>
      <w:r w:rsidRPr="005274D6">
        <w:rPr>
          <w:rFonts w:ascii="仿宋" w:eastAsia="仿宋" w:hAnsi="仿宋" w:hint="eastAsia"/>
          <w:b/>
          <w:sz w:val="32"/>
          <w:szCs w:val="32"/>
        </w:rPr>
        <w:t>2.财务管理</w:t>
      </w:r>
    </w:p>
    <w:p w:rsidR="00D23779" w:rsidRPr="005274D6" w:rsidRDefault="00D23779" w:rsidP="00D23779">
      <w:pPr>
        <w:spacing w:line="640" w:lineRule="exact"/>
        <w:ind w:firstLine="640"/>
        <w:rPr>
          <w:rFonts w:ascii="仿宋" w:eastAsia="仿宋" w:hAnsi="仿宋" w:cs="仿宋_GB2312"/>
          <w:sz w:val="32"/>
          <w:szCs w:val="32"/>
        </w:rPr>
      </w:pPr>
      <w:r w:rsidRPr="005274D6">
        <w:rPr>
          <w:rFonts w:ascii="仿宋" w:eastAsia="仿宋" w:hAnsi="仿宋" w:cs="仿宋" w:hint="eastAsia"/>
          <w:sz w:val="32"/>
          <w:szCs w:val="32"/>
        </w:rPr>
        <w:t>为做好移民后期扶持资金的发放工作，收到上级下达</w:t>
      </w:r>
      <w:proofErr w:type="gramStart"/>
      <w:r w:rsidRPr="005274D6">
        <w:rPr>
          <w:rFonts w:ascii="仿宋" w:eastAsia="仿宋" w:hAnsi="仿宋" w:cs="仿宋" w:hint="eastAsia"/>
          <w:sz w:val="32"/>
          <w:szCs w:val="32"/>
        </w:rPr>
        <w:t>的直补资金</w:t>
      </w:r>
      <w:proofErr w:type="gramEnd"/>
      <w:r w:rsidRPr="005274D6">
        <w:rPr>
          <w:rFonts w:ascii="仿宋" w:eastAsia="仿宋" w:hAnsi="仿宋" w:cs="仿宋" w:hint="eastAsia"/>
          <w:sz w:val="32"/>
          <w:szCs w:val="32"/>
        </w:rPr>
        <w:t>后，我们根据上级部门下拨资金到位情况的实际，采取年发放兑现一次。发放前，我们都要按照相关程序，依据年度审核结果会同镇、村、派出所等</w:t>
      </w:r>
      <w:r w:rsidRPr="005274D6">
        <w:rPr>
          <w:rFonts w:ascii="仿宋" w:eastAsia="仿宋" w:hAnsi="仿宋" w:cs="仿宋_GB2312" w:hint="eastAsia"/>
          <w:sz w:val="32"/>
          <w:szCs w:val="32"/>
        </w:rPr>
        <w:t>单位对发放对象进行核实核查，发现死亡、户口迁出、农转非、服刑人员给予核减，并在村主要场所张榜公示，确保</w:t>
      </w:r>
      <w:proofErr w:type="gramStart"/>
      <w:r w:rsidRPr="005274D6">
        <w:rPr>
          <w:rFonts w:ascii="仿宋" w:eastAsia="仿宋" w:hAnsi="仿宋" w:cs="仿宋_GB2312" w:hint="eastAsia"/>
          <w:sz w:val="32"/>
          <w:szCs w:val="32"/>
        </w:rPr>
        <w:t>移民直补兑现</w:t>
      </w:r>
      <w:proofErr w:type="gramEnd"/>
      <w:r w:rsidRPr="005274D6">
        <w:rPr>
          <w:rFonts w:ascii="仿宋" w:eastAsia="仿宋" w:hAnsi="仿宋" w:cs="仿宋_GB2312" w:hint="eastAsia"/>
          <w:sz w:val="32"/>
          <w:szCs w:val="32"/>
        </w:rPr>
        <w:t>的公平、公开、公正。按照数据变化情况</w:t>
      </w:r>
      <w:proofErr w:type="gramStart"/>
      <w:r w:rsidRPr="005274D6">
        <w:rPr>
          <w:rFonts w:ascii="仿宋" w:eastAsia="仿宋" w:hAnsi="仿宋" w:cs="仿宋_GB2312" w:hint="eastAsia"/>
          <w:sz w:val="32"/>
          <w:szCs w:val="32"/>
        </w:rPr>
        <w:t>形成台</w:t>
      </w:r>
      <w:proofErr w:type="gramEnd"/>
      <w:r w:rsidRPr="005274D6">
        <w:rPr>
          <w:rFonts w:ascii="仿宋" w:eastAsia="仿宋" w:hAnsi="仿宋" w:cs="仿宋_GB2312" w:hint="eastAsia"/>
          <w:sz w:val="32"/>
          <w:szCs w:val="32"/>
        </w:rPr>
        <w:t>账和直补发放数据文件。纳入</w:t>
      </w:r>
      <w:r w:rsidRPr="005274D6">
        <w:rPr>
          <w:rFonts w:ascii="仿宋" w:eastAsia="仿宋" w:hAnsi="仿宋" w:cs="仿宋_GB2312"/>
          <w:sz w:val="32"/>
          <w:szCs w:val="32"/>
        </w:rPr>
        <w:t>20</w:t>
      </w:r>
      <w:r w:rsidRPr="005274D6">
        <w:rPr>
          <w:rFonts w:ascii="仿宋" w:eastAsia="仿宋" w:hAnsi="仿宋" w:cs="仿宋_GB2312" w:hint="eastAsia"/>
          <w:sz w:val="32"/>
          <w:szCs w:val="32"/>
        </w:rPr>
        <w:t>23年度预算的中央后期扶持资金已全部兑现。</w:t>
      </w:r>
    </w:p>
    <w:p w:rsidR="00D23779" w:rsidRPr="005274D6" w:rsidRDefault="00D23779" w:rsidP="00D23779">
      <w:pPr>
        <w:spacing w:line="640" w:lineRule="exact"/>
        <w:ind w:firstLine="640"/>
        <w:rPr>
          <w:rFonts w:ascii="仿宋" w:eastAsia="仿宋" w:hAnsi="仿宋" w:cs="仿宋_GB2312"/>
          <w:sz w:val="32"/>
          <w:szCs w:val="32"/>
        </w:rPr>
      </w:pPr>
      <w:r w:rsidRPr="005274D6">
        <w:rPr>
          <w:rFonts w:ascii="仿宋" w:eastAsia="仿宋" w:hAnsi="仿宋" w:cs="仿宋_GB2312" w:hint="eastAsia"/>
          <w:sz w:val="32"/>
          <w:szCs w:val="32"/>
        </w:rPr>
        <w:t>在发放后扶资金过程中，我县严格执行《河北省大中型水库移民后期扶持基金使用管理暂行办法》（</w:t>
      </w:r>
      <w:proofErr w:type="gramStart"/>
      <w:r w:rsidRPr="005274D6">
        <w:rPr>
          <w:rFonts w:ascii="仿宋" w:eastAsia="仿宋" w:hAnsi="仿宋" w:cs="仿宋_GB2312" w:hint="eastAsia"/>
          <w:sz w:val="32"/>
          <w:szCs w:val="32"/>
        </w:rPr>
        <w:t>冀财农〔</w:t>
      </w:r>
      <w:r w:rsidRPr="005274D6">
        <w:rPr>
          <w:rFonts w:ascii="仿宋" w:eastAsia="仿宋" w:hAnsi="仿宋" w:cs="仿宋_GB2312"/>
          <w:sz w:val="32"/>
          <w:szCs w:val="32"/>
        </w:rPr>
        <w:t>2007</w:t>
      </w:r>
      <w:r w:rsidRPr="005274D6">
        <w:rPr>
          <w:rFonts w:ascii="仿宋" w:eastAsia="仿宋" w:hAnsi="仿宋" w:cs="仿宋_GB2312" w:hint="eastAsia"/>
          <w:sz w:val="32"/>
          <w:szCs w:val="32"/>
        </w:rPr>
        <w:t>〕</w:t>
      </w:r>
      <w:proofErr w:type="gramEnd"/>
      <w:r w:rsidRPr="005274D6">
        <w:rPr>
          <w:rFonts w:ascii="仿宋" w:eastAsia="仿宋" w:hAnsi="仿宋" w:cs="仿宋_GB2312"/>
          <w:sz w:val="32"/>
          <w:szCs w:val="32"/>
        </w:rPr>
        <w:t>55</w:t>
      </w:r>
      <w:r w:rsidRPr="005274D6">
        <w:rPr>
          <w:rFonts w:ascii="仿宋" w:eastAsia="仿宋" w:hAnsi="仿宋" w:cs="仿宋_GB2312" w:hint="eastAsia"/>
          <w:sz w:val="32"/>
          <w:szCs w:val="32"/>
        </w:rPr>
        <w:t>号）等文件的有关规定，做到专款专用、专户管理、转账核算，切实做好兑现的各个环节的工作。</w:t>
      </w:r>
      <w:proofErr w:type="gramStart"/>
      <w:r w:rsidRPr="005274D6">
        <w:rPr>
          <w:rFonts w:ascii="仿宋" w:eastAsia="仿宋" w:hAnsi="仿宋" w:cs="仿宋_GB2312" w:hint="eastAsia"/>
          <w:sz w:val="32"/>
          <w:szCs w:val="32"/>
        </w:rPr>
        <w:t>直补资金</w:t>
      </w:r>
      <w:proofErr w:type="gramEnd"/>
      <w:r w:rsidRPr="005274D6">
        <w:rPr>
          <w:rFonts w:ascii="仿宋" w:eastAsia="仿宋" w:hAnsi="仿宋" w:cs="仿宋_GB2312" w:hint="eastAsia"/>
          <w:sz w:val="32"/>
          <w:szCs w:val="32"/>
        </w:rPr>
        <w:t>能按时足额存入移民专用</w:t>
      </w:r>
      <w:proofErr w:type="gramStart"/>
      <w:r w:rsidRPr="005274D6">
        <w:rPr>
          <w:rFonts w:ascii="仿宋" w:eastAsia="仿宋" w:hAnsi="仿宋" w:cs="仿宋_GB2312" w:hint="eastAsia"/>
          <w:sz w:val="32"/>
          <w:szCs w:val="32"/>
        </w:rPr>
        <w:t>帐户</w:t>
      </w:r>
      <w:proofErr w:type="gramEnd"/>
      <w:r w:rsidRPr="005274D6">
        <w:rPr>
          <w:rFonts w:ascii="仿宋" w:eastAsia="仿宋" w:hAnsi="仿宋" w:cs="仿宋_GB2312" w:hint="eastAsia"/>
          <w:sz w:val="32"/>
          <w:szCs w:val="32"/>
        </w:rPr>
        <w:t>，没有出现截留、挤占和挪用的现象。</w:t>
      </w:r>
    </w:p>
    <w:p w:rsidR="007D531B" w:rsidRPr="005274D6" w:rsidRDefault="00D443D9" w:rsidP="005274D6">
      <w:pPr>
        <w:snapToGrid w:val="0"/>
        <w:spacing w:line="640" w:lineRule="exact"/>
        <w:ind w:firstLineChars="200" w:firstLine="643"/>
        <w:rPr>
          <w:rFonts w:ascii="仿宋" w:eastAsia="仿宋" w:hAnsi="仿宋"/>
          <w:b/>
          <w:sz w:val="32"/>
          <w:szCs w:val="32"/>
        </w:rPr>
      </w:pPr>
      <w:r w:rsidRPr="005274D6">
        <w:rPr>
          <w:rFonts w:ascii="仿宋" w:eastAsia="仿宋" w:hAnsi="仿宋" w:hint="eastAsia"/>
          <w:b/>
          <w:sz w:val="32"/>
          <w:szCs w:val="32"/>
        </w:rPr>
        <w:lastRenderedPageBreak/>
        <w:t>(三)项目预期产出指标完成情况</w:t>
      </w:r>
    </w:p>
    <w:p w:rsidR="00370120" w:rsidRPr="005274D6" w:rsidRDefault="00370120" w:rsidP="00D443D9">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1</w:t>
      </w:r>
      <w:r w:rsidRPr="005274D6">
        <w:rPr>
          <w:rFonts w:ascii="仿宋" w:eastAsia="仿宋" w:hAnsi="仿宋" w:hint="eastAsia"/>
          <w:sz w:val="32"/>
          <w:szCs w:val="32"/>
        </w:rPr>
        <w:t>）数量指标。</w:t>
      </w:r>
      <w:proofErr w:type="gramStart"/>
      <w:r w:rsidRPr="005274D6">
        <w:rPr>
          <w:rFonts w:ascii="仿宋" w:eastAsia="仿宋" w:hAnsi="仿宋" w:hint="eastAsia"/>
          <w:sz w:val="32"/>
          <w:szCs w:val="32"/>
        </w:rPr>
        <w:t>中央直补资金</w:t>
      </w:r>
      <w:proofErr w:type="gramEnd"/>
      <w:r w:rsidRPr="005274D6">
        <w:rPr>
          <w:rFonts w:ascii="仿宋" w:eastAsia="仿宋" w:hAnsi="仿宋" w:hint="eastAsia"/>
          <w:sz w:val="32"/>
          <w:szCs w:val="32"/>
        </w:rPr>
        <w:t>受益移民</w:t>
      </w:r>
      <w:r w:rsidR="00EE29C5">
        <w:rPr>
          <w:rFonts w:ascii="仿宋" w:eastAsia="仿宋" w:hAnsi="仿宋" w:hint="eastAsia"/>
          <w:sz w:val="32"/>
          <w:szCs w:val="32"/>
        </w:rPr>
        <w:t>54147</w:t>
      </w:r>
      <w:r w:rsidRPr="005274D6">
        <w:rPr>
          <w:rFonts w:ascii="仿宋" w:eastAsia="仿宋" w:hAnsi="仿宋" w:hint="eastAsia"/>
          <w:sz w:val="32"/>
          <w:szCs w:val="32"/>
        </w:rPr>
        <w:t>人，全部为直补发放。</w:t>
      </w:r>
    </w:p>
    <w:p w:rsidR="00370120" w:rsidRPr="005274D6" w:rsidRDefault="00370120" w:rsidP="00370120">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2</w:t>
      </w:r>
      <w:r w:rsidRPr="005274D6">
        <w:rPr>
          <w:rFonts w:ascii="仿宋" w:eastAsia="仿宋" w:hAnsi="仿宋" w:hint="eastAsia"/>
          <w:sz w:val="32"/>
          <w:szCs w:val="32"/>
        </w:rPr>
        <w:t>）质量指标</w:t>
      </w:r>
      <w:r w:rsidRPr="005274D6">
        <w:rPr>
          <w:rFonts w:ascii="仿宋" w:eastAsia="仿宋" w:hAnsi="仿宋"/>
          <w:sz w:val="32"/>
          <w:szCs w:val="32"/>
        </w:rPr>
        <w:t>100%</w:t>
      </w:r>
      <w:r w:rsidRPr="005274D6">
        <w:rPr>
          <w:rFonts w:ascii="仿宋" w:eastAsia="仿宋" w:hAnsi="仿宋" w:hint="eastAsia"/>
          <w:sz w:val="32"/>
          <w:szCs w:val="32"/>
        </w:rPr>
        <w:t>。</w:t>
      </w:r>
    </w:p>
    <w:p w:rsidR="00370120" w:rsidRPr="005274D6" w:rsidRDefault="00370120" w:rsidP="00D443D9">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3</w:t>
      </w:r>
      <w:r w:rsidRPr="005274D6">
        <w:rPr>
          <w:rFonts w:ascii="仿宋" w:eastAsia="仿宋" w:hAnsi="仿宋" w:hint="eastAsia"/>
          <w:sz w:val="32"/>
          <w:szCs w:val="32"/>
        </w:rPr>
        <w:t>）时效指标。截至</w:t>
      </w:r>
      <w:r w:rsidRPr="005274D6">
        <w:rPr>
          <w:rFonts w:ascii="仿宋" w:eastAsia="仿宋" w:hAnsi="仿宋"/>
          <w:sz w:val="32"/>
          <w:szCs w:val="32"/>
        </w:rPr>
        <w:t>20</w:t>
      </w:r>
      <w:r w:rsidRPr="005274D6">
        <w:rPr>
          <w:rFonts w:ascii="仿宋" w:eastAsia="仿宋" w:hAnsi="仿宋" w:hint="eastAsia"/>
          <w:sz w:val="32"/>
          <w:szCs w:val="32"/>
        </w:rPr>
        <w:t>2</w:t>
      </w:r>
      <w:r w:rsidR="00EE29C5">
        <w:rPr>
          <w:rFonts w:ascii="仿宋" w:eastAsia="仿宋" w:hAnsi="仿宋" w:hint="eastAsia"/>
          <w:sz w:val="32"/>
          <w:szCs w:val="32"/>
        </w:rPr>
        <w:t>2</w:t>
      </w:r>
      <w:r w:rsidRPr="005274D6">
        <w:rPr>
          <w:rFonts w:ascii="仿宋" w:eastAsia="仿宋" w:hAnsi="仿宋" w:hint="eastAsia"/>
          <w:sz w:val="32"/>
          <w:szCs w:val="32"/>
        </w:rPr>
        <w:t>年5月底，</w:t>
      </w:r>
      <w:proofErr w:type="gramStart"/>
      <w:r w:rsidRPr="005274D6">
        <w:rPr>
          <w:rFonts w:ascii="仿宋" w:eastAsia="仿宋" w:hAnsi="仿宋" w:hint="eastAsia"/>
          <w:sz w:val="32"/>
          <w:szCs w:val="32"/>
        </w:rPr>
        <w:t>直补资金</w:t>
      </w:r>
      <w:proofErr w:type="gramEnd"/>
      <w:r w:rsidRPr="005274D6">
        <w:rPr>
          <w:rFonts w:ascii="仿宋" w:eastAsia="仿宋" w:hAnsi="仿宋" w:hint="eastAsia"/>
          <w:sz w:val="32"/>
          <w:szCs w:val="32"/>
        </w:rPr>
        <w:t>完成比例100</w:t>
      </w:r>
      <w:r w:rsidRPr="005274D6">
        <w:rPr>
          <w:rFonts w:ascii="仿宋" w:eastAsia="仿宋" w:hAnsi="仿宋"/>
          <w:sz w:val="32"/>
          <w:szCs w:val="32"/>
        </w:rPr>
        <w:t>%</w:t>
      </w:r>
      <w:r w:rsidRPr="005274D6">
        <w:rPr>
          <w:rFonts w:ascii="仿宋" w:eastAsia="仿宋" w:hAnsi="仿宋" w:hint="eastAsia"/>
          <w:sz w:val="32"/>
          <w:szCs w:val="32"/>
        </w:rPr>
        <w:t>。</w:t>
      </w:r>
    </w:p>
    <w:p w:rsidR="00370120" w:rsidRPr="005274D6" w:rsidRDefault="00370120" w:rsidP="00370120">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4</w:t>
      </w:r>
      <w:r w:rsidRPr="005274D6">
        <w:rPr>
          <w:rFonts w:ascii="仿宋" w:eastAsia="仿宋" w:hAnsi="仿宋" w:hint="eastAsia"/>
          <w:sz w:val="32"/>
          <w:szCs w:val="32"/>
        </w:rPr>
        <w:t>）成本指标。项目支出控制在批复的预算范围内的项目比例</w:t>
      </w:r>
      <w:r w:rsidRPr="005274D6">
        <w:rPr>
          <w:rFonts w:ascii="仿宋" w:eastAsia="仿宋" w:hAnsi="仿宋"/>
          <w:sz w:val="32"/>
          <w:szCs w:val="32"/>
        </w:rPr>
        <w:t>100%</w:t>
      </w:r>
      <w:r w:rsidRPr="005274D6">
        <w:rPr>
          <w:rFonts w:ascii="仿宋" w:eastAsia="仿宋" w:hAnsi="仿宋" w:hint="eastAsia"/>
          <w:sz w:val="32"/>
          <w:szCs w:val="32"/>
        </w:rPr>
        <w:t>。</w:t>
      </w:r>
    </w:p>
    <w:p w:rsidR="00BA3367" w:rsidRPr="005274D6" w:rsidRDefault="00BA3367" w:rsidP="005274D6">
      <w:pPr>
        <w:spacing w:line="640" w:lineRule="exact"/>
        <w:ind w:firstLineChars="200" w:firstLine="643"/>
        <w:rPr>
          <w:rFonts w:ascii="仿宋" w:eastAsia="仿宋" w:hAnsi="仿宋"/>
          <w:b/>
          <w:sz w:val="32"/>
          <w:szCs w:val="32"/>
        </w:rPr>
      </w:pPr>
      <w:r w:rsidRPr="005274D6">
        <w:rPr>
          <w:rFonts w:ascii="仿宋" w:eastAsia="仿宋" w:hAnsi="仿宋" w:hint="eastAsia"/>
          <w:b/>
          <w:sz w:val="32"/>
          <w:szCs w:val="32"/>
        </w:rPr>
        <w:t>（四）项目预期效益指标完成情况</w:t>
      </w:r>
    </w:p>
    <w:p w:rsidR="00BA3367" w:rsidRPr="005274D6" w:rsidRDefault="00BA3367" w:rsidP="00BA3367">
      <w:pPr>
        <w:pStyle w:val="p0"/>
        <w:spacing w:line="580" w:lineRule="exact"/>
        <w:ind w:firstLine="601"/>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1</w:t>
      </w:r>
      <w:r w:rsidRPr="005274D6">
        <w:rPr>
          <w:rFonts w:ascii="仿宋" w:eastAsia="仿宋" w:hAnsi="仿宋" w:hint="eastAsia"/>
          <w:sz w:val="32"/>
          <w:szCs w:val="32"/>
        </w:rPr>
        <w:t>）经济效益分析。通过项目的实施，</w:t>
      </w:r>
      <w:r w:rsidRPr="005274D6">
        <w:rPr>
          <w:rFonts w:ascii="仿宋" w:eastAsia="仿宋" w:hAnsi="仿宋" w:hint="eastAsia"/>
          <w:color w:val="000000"/>
          <w:sz w:val="32"/>
          <w:szCs w:val="32"/>
        </w:rPr>
        <w:t>我县移民人均可</w:t>
      </w:r>
      <w:r w:rsidRPr="005274D6">
        <w:rPr>
          <w:rFonts w:ascii="仿宋" w:eastAsia="仿宋" w:hAnsi="仿宋" w:hint="eastAsia"/>
          <w:sz w:val="32"/>
          <w:szCs w:val="32"/>
        </w:rPr>
        <w:t>支配收入</w:t>
      </w:r>
      <w:r w:rsidRPr="005274D6">
        <w:rPr>
          <w:rFonts w:ascii="仿宋" w:eastAsia="仿宋" w:hAnsi="仿宋"/>
          <w:sz w:val="32"/>
          <w:szCs w:val="32"/>
        </w:rPr>
        <w:t xml:space="preserve"> </w:t>
      </w:r>
      <w:r w:rsidRPr="005274D6">
        <w:rPr>
          <w:rFonts w:ascii="仿宋" w:eastAsia="仿宋" w:hAnsi="仿宋" w:hint="eastAsia"/>
          <w:sz w:val="32"/>
          <w:szCs w:val="32"/>
        </w:rPr>
        <w:t>600元。</w:t>
      </w:r>
    </w:p>
    <w:p w:rsidR="00BA3367" w:rsidRPr="005274D6" w:rsidRDefault="00BA3367" w:rsidP="005274D6">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w:t>
      </w:r>
      <w:r w:rsidRPr="005274D6">
        <w:rPr>
          <w:rFonts w:ascii="仿宋" w:eastAsia="仿宋" w:hAnsi="仿宋"/>
          <w:sz w:val="32"/>
          <w:szCs w:val="32"/>
        </w:rPr>
        <w:t>2</w:t>
      </w:r>
      <w:r w:rsidRPr="005274D6">
        <w:rPr>
          <w:rFonts w:ascii="仿宋" w:eastAsia="仿宋" w:hAnsi="仿宋" w:hint="eastAsia"/>
          <w:sz w:val="32"/>
          <w:szCs w:val="32"/>
        </w:rPr>
        <w:t>）社会效益分析。</w:t>
      </w:r>
      <w:proofErr w:type="gramStart"/>
      <w:r w:rsidRPr="005274D6">
        <w:rPr>
          <w:rFonts w:ascii="仿宋" w:eastAsia="仿宋" w:hAnsi="仿宋" w:hint="eastAsia"/>
          <w:sz w:val="32"/>
          <w:szCs w:val="32"/>
        </w:rPr>
        <w:t>直补资金</w:t>
      </w:r>
      <w:proofErr w:type="gramEnd"/>
      <w:r w:rsidRPr="005274D6">
        <w:rPr>
          <w:rFonts w:ascii="仿宋" w:eastAsia="仿宋" w:hAnsi="仿宋" w:hint="eastAsia"/>
          <w:sz w:val="32"/>
          <w:szCs w:val="32"/>
        </w:rPr>
        <w:t>已按时足额兑现到移民个人，能够缓解移民生活困难，提高移民生活水平。促进移民致富增收，移民后期扶持工作近期目标基本完成。</w:t>
      </w:r>
    </w:p>
    <w:p w:rsidR="00BA3367" w:rsidRPr="005274D6" w:rsidRDefault="00BA3367" w:rsidP="005274D6">
      <w:pPr>
        <w:tabs>
          <w:tab w:val="left" w:pos="1701"/>
        </w:tabs>
        <w:spacing w:line="360" w:lineRule="auto"/>
        <w:ind w:firstLineChars="196" w:firstLine="627"/>
        <w:rPr>
          <w:rFonts w:ascii="仿宋" w:eastAsia="仿宋" w:hAnsi="仿宋" w:cs="宋体"/>
          <w:sz w:val="32"/>
          <w:szCs w:val="32"/>
        </w:rPr>
      </w:pPr>
      <w:r w:rsidRPr="005274D6">
        <w:rPr>
          <w:rFonts w:ascii="仿宋" w:eastAsia="仿宋" w:hAnsi="仿宋" w:hint="eastAsia"/>
          <w:sz w:val="32"/>
          <w:szCs w:val="32"/>
        </w:rPr>
        <w:t>（</w:t>
      </w:r>
      <w:r w:rsidRPr="005274D6">
        <w:rPr>
          <w:rFonts w:ascii="仿宋" w:eastAsia="仿宋" w:hAnsi="仿宋"/>
          <w:sz w:val="32"/>
          <w:szCs w:val="32"/>
        </w:rPr>
        <w:t>3</w:t>
      </w:r>
      <w:r w:rsidRPr="005274D6">
        <w:rPr>
          <w:rFonts w:ascii="仿宋" w:eastAsia="仿宋" w:hAnsi="仿宋" w:hint="eastAsia"/>
          <w:sz w:val="32"/>
          <w:szCs w:val="32"/>
        </w:rPr>
        <w:t>）生态效益分析</w:t>
      </w:r>
      <w:r w:rsidRPr="005274D6">
        <w:rPr>
          <w:rFonts w:ascii="仿宋" w:eastAsia="仿宋" w:hAnsi="仿宋" w:hint="eastAsia"/>
          <w:b/>
          <w:sz w:val="32"/>
          <w:szCs w:val="32"/>
        </w:rPr>
        <w:t>。</w:t>
      </w:r>
      <w:r w:rsidRPr="005274D6">
        <w:rPr>
          <w:rFonts w:ascii="仿宋" w:eastAsia="仿宋" w:hAnsi="仿宋" w:cs="宋体" w:hint="eastAsia"/>
          <w:sz w:val="32"/>
          <w:szCs w:val="32"/>
        </w:rPr>
        <w:t>评价后扶项目实施带来的环境效益主要包括生存条件和生态环境两个指标。其主要内容包括</w:t>
      </w:r>
      <w:proofErr w:type="gramStart"/>
      <w:r w:rsidRPr="005274D6">
        <w:rPr>
          <w:rFonts w:ascii="仿宋" w:eastAsia="仿宋" w:hAnsi="仿宋" w:cs="宋体" w:hint="eastAsia"/>
          <w:sz w:val="32"/>
          <w:szCs w:val="32"/>
        </w:rPr>
        <w:t>基本口田及</w:t>
      </w:r>
      <w:proofErr w:type="gramEnd"/>
      <w:r w:rsidRPr="005274D6">
        <w:rPr>
          <w:rFonts w:ascii="仿宋" w:eastAsia="仿宋" w:hAnsi="仿宋" w:cs="宋体" w:hint="eastAsia"/>
          <w:sz w:val="32"/>
          <w:szCs w:val="32"/>
        </w:rPr>
        <w:t>配套水利设施、基础设施、社会事业设施、生态建设和环境保护、生产开发、劳动力技能培训农田水利，社会事业建设等。通过移民安置区和库区建设，结合新农村建设，移民村组群众的居住环境焕然一新，生产生活条件有了明显改善。在“三清六改五普及”工作中，清理垃圾、污泥，拆除破旧房、空心房，改水，改厕，提高绿化率，改善了移</w:t>
      </w:r>
      <w:r w:rsidRPr="005274D6">
        <w:rPr>
          <w:rFonts w:ascii="仿宋" w:eastAsia="仿宋" w:hAnsi="仿宋" w:cs="宋体" w:hint="eastAsia"/>
          <w:sz w:val="32"/>
          <w:szCs w:val="32"/>
        </w:rPr>
        <w:lastRenderedPageBreak/>
        <w:t>民的生活环境。随着库区和移民安置区基础设施的明显改善，以及移民村群众生存条件明显好转，生活居住水平逐年提高，将大大减少对山林、土地等生态环境的掠夺式破坏，让生态环境得以休养生息，促进人与自然的协调可持续发展，后</w:t>
      </w:r>
      <w:proofErr w:type="gramStart"/>
      <w:r w:rsidRPr="005274D6">
        <w:rPr>
          <w:rFonts w:ascii="仿宋" w:eastAsia="仿宋" w:hAnsi="仿宋" w:cs="宋体" w:hint="eastAsia"/>
          <w:sz w:val="32"/>
          <w:szCs w:val="32"/>
        </w:rPr>
        <w:t>扶政策</w:t>
      </w:r>
      <w:proofErr w:type="gramEnd"/>
      <w:r w:rsidRPr="005274D6">
        <w:rPr>
          <w:rFonts w:ascii="仿宋" w:eastAsia="仿宋" w:hAnsi="仿宋" w:cs="宋体" w:hint="eastAsia"/>
          <w:sz w:val="32"/>
          <w:szCs w:val="32"/>
        </w:rPr>
        <w:t>的实施带来的环境效益显著。</w:t>
      </w:r>
    </w:p>
    <w:p w:rsidR="00BA3367" w:rsidRPr="005274D6" w:rsidRDefault="00BA3367" w:rsidP="00BA3367">
      <w:pPr>
        <w:spacing w:line="640" w:lineRule="exact"/>
        <w:ind w:firstLineChars="200" w:firstLine="643"/>
        <w:rPr>
          <w:rFonts w:ascii="仿宋" w:eastAsia="仿宋" w:hAnsi="仿宋"/>
          <w:sz w:val="32"/>
          <w:szCs w:val="32"/>
        </w:rPr>
      </w:pPr>
      <w:r w:rsidRPr="005274D6">
        <w:rPr>
          <w:rFonts w:ascii="仿宋" w:eastAsia="仿宋" w:hAnsi="仿宋"/>
          <w:b/>
          <w:sz w:val="32"/>
          <w:szCs w:val="32"/>
        </w:rPr>
        <w:t>3.</w:t>
      </w:r>
      <w:r w:rsidRPr="005274D6">
        <w:rPr>
          <w:rFonts w:ascii="仿宋" w:eastAsia="仿宋" w:hAnsi="仿宋" w:hint="eastAsia"/>
          <w:b/>
          <w:sz w:val="32"/>
          <w:szCs w:val="32"/>
        </w:rPr>
        <w:t>满意度指标完成情况分析。</w:t>
      </w:r>
      <w:r w:rsidRPr="005274D6">
        <w:rPr>
          <w:rFonts w:ascii="仿宋" w:eastAsia="仿宋" w:hAnsi="仿宋" w:hint="eastAsia"/>
          <w:sz w:val="32"/>
          <w:szCs w:val="32"/>
        </w:rPr>
        <w:t>移民对后期扶持政策实施满意度</w:t>
      </w:r>
      <w:r w:rsidRPr="005274D6">
        <w:rPr>
          <w:rFonts w:ascii="仿宋" w:eastAsia="仿宋" w:hAnsi="仿宋"/>
          <w:sz w:val="32"/>
          <w:szCs w:val="32"/>
        </w:rPr>
        <w:t>100%</w:t>
      </w:r>
      <w:r w:rsidRPr="005274D6">
        <w:rPr>
          <w:rFonts w:ascii="仿宋" w:eastAsia="仿宋" w:hAnsi="仿宋" w:hint="eastAsia"/>
          <w:sz w:val="32"/>
          <w:szCs w:val="32"/>
        </w:rPr>
        <w:t>，与后期扶持有关的非正常进京越级上访事件</w:t>
      </w:r>
      <w:r w:rsidRPr="005274D6">
        <w:rPr>
          <w:rFonts w:ascii="仿宋" w:eastAsia="仿宋" w:hAnsi="仿宋"/>
          <w:sz w:val="32"/>
          <w:szCs w:val="32"/>
        </w:rPr>
        <w:t>0</w:t>
      </w:r>
      <w:r w:rsidRPr="005274D6">
        <w:rPr>
          <w:rFonts w:ascii="仿宋" w:eastAsia="仿宋" w:hAnsi="仿宋" w:hint="eastAsia"/>
          <w:sz w:val="32"/>
          <w:szCs w:val="32"/>
        </w:rPr>
        <w:t>起，交办的信访事项及时处理率</w:t>
      </w:r>
      <w:r w:rsidRPr="005274D6">
        <w:rPr>
          <w:rFonts w:ascii="仿宋" w:eastAsia="仿宋" w:hAnsi="仿宋"/>
          <w:sz w:val="32"/>
          <w:szCs w:val="32"/>
        </w:rPr>
        <w:t>100%</w:t>
      </w:r>
      <w:r w:rsidRPr="005274D6">
        <w:rPr>
          <w:rFonts w:ascii="仿宋" w:eastAsia="仿宋" w:hAnsi="仿宋" w:hint="eastAsia"/>
          <w:sz w:val="32"/>
          <w:szCs w:val="32"/>
        </w:rPr>
        <w:t>。</w:t>
      </w:r>
    </w:p>
    <w:p w:rsidR="00BA3367" w:rsidRPr="005274D6" w:rsidRDefault="00BA3367" w:rsidP="005274D6">
      <w:pPr>
        <w:spacing w:line="640" w:lineRule="exact"/>
        <w:ind w:firstLineChars="200" w:firstLine="643"/>
        <w:rPr>
          <w:rFonts w:ascii="仿宋" w:eastAsia="仿宋" w:hAnsi="仿宋"/>
          <w:b/>
          <w:sz w:val="32"/>
          <w:szCs w:val="32"/>
        </w:rPr>
      </w:pPr>
      <w:r w:rsidRPr="005274D6">
        <w:rPr>
          <w:rFonts w:ascii="仿宋" w:eastAsia="仿宋" w:hAnsi="仿宋"/>
          <w:b/>
          <w:sz w:val="32"/>
          <w:szCs w:val="32"/>
        </w:rPr>
        <w:t>三、存在问题及改进措施</w:t>
      </w:r>
    </w:p>
    <w:p w:rsidR="00BA3367" w:rsidRDefault="00BA3367" w:rsidP="00370120">
      <w:pPr>
        <w:spacing w:line="640" w:lineRule="exact"/>
        <w:ind w:firstLineChars="200" w:firstLine="640"/>
        <w:rPr>
          <w:rFonts w:ascii="仿宋" w:eastAsia="仿宋" w:hAnsi="仿宋"/>
          <w:sz w:val="32"/>
          <w:szCs w:val="32"/>
        </w:rPr>
      </w:pPr>
      <w:r w:rsidRPr="005274D6">
        <w:rPr>
          <w:rFonts w:ascii="仿宋" w:eastAsia="仿宋" w:hAnsi="仿宋" w:hint="eastAsia"/>
          <w:sz w:val="32"/>
          <w:szCs w:val="32"/>
        </w:rPr>
        <w:t>目前</w:t>
      </w:r>
      <w:proofErr w:type="gramStart"/>
      <w:r w:rsidRPr="005274D6">
        <w:rPr>
          <w:rFonts w:ascii="仿宋" w:eastAsia="仿宋" w:hAnsi="仿宋" w:hint="eastAsia"/>
          <w:sz w:val="32"/>
          <w:szCs w:val="32"/>
        </w:rPr>
        <w:t>我部门在直补</w:t>
      </w:r>
      <w:proofErr w:type="gramEnd"/>
      <w:r w:rsidRPr="005274D6">
        <w:rPr>
          <w:rFonts w:ascii="仿宋" w:eastAsia="仿宋" w:hAnsi="仿宋" w:hint="eastAsia"/>
          <w:sz w:val="32"/>
          <w:szCs w:val="32"/>
        </w:rPr>
        <w:t>资金实施过程中还未发现存在问题。</w:t>
      </w:r>
    </w:p>
    <w:p w:rsidR="005274D6" w:rsidRDefault="005274D6" w:rsidP="00370120">
      <w:pPr>
        <w:spacing w:line="640" w:lineRule="exact"/>
        <w:ind w:firstLineChars="200" w:firstLine="640"/>
        <w:rPr>
          <w:rFonts w:ascii="仿宋" w:eastAsia="仿宋" w:hAnsi="仿宋"/>
          <w:sz w:val="32"/>
          <w:szCs w:val="32"/>
        </w:rPr>
      </w:pPr>
    </w:p>
    <w:p w:rsidR="005274D6" w:rsidRDefault="005274D6" w:rsidP="00370120">
      <w:pPr>
        <w:spacing w:line="640" w:lineRule="exact"/>
        <w:ind w:firstLineChars="200" w:firstLine="640"/>
        <w:rPr>
          <w:rFonts w:ascii="仿宋" w:eastAsia="仿宋" w:hAnsi="仿宋"/>
          <w:sz w:val="32"/>
          <w:szCs w:val="32"/>
        </w:rPr>
      </w:pPr>
    </w:p>
    <w:p w:rsidR="005274D6" w:rsidRDefault="005274D6" w:rsidP="00370120">
      <w:pPr>
        <w:spacing w:line="640" w:lineRule="exact"/>
        <w:ind w:firstLineChars="200" w:firstLine="640"/>
        <w:rPr>
          <w:rFonts w:ascii="仿宋" w:eastAsia="仿宋" w:hAnsi="仿宋"/>
          <w:sz w:val="32"/>
          <w:szCs w:val="32"/>
        </w:rPr>
      </w:pPr>
    </w:p>
    <w:p w:rsidR="005204BA" w:rsidRDefault="005274D6" w:rsidP="00370120">
      <w:pPr>
        <w:spacing w:line="64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5204BA" w:rsidRDefault="005204BA" w:rsidP="00370120">
      <w:pPr>
        <w:spacing w:line="640" w:lineRule="exact"/>
        <w:ind w:firstLineChars="200" w:firstLine="640"/>
        <w:rPr>
          <w:rFonts w:ascii="仿宋" w:eastAsia="仿宋" w:hAnsi="仿宋"/>
          <w:sz w:val="32"/>
          <w:szCs w:val="32"/>
        </w:rPr>
      </w:pPr>
    </w:p>
    <w:p w:rsidR="005274D6" w:rsidRDefault="005204BA" w:rsidP="00370120">
      <w:pPr>
        <w:spacing w:line="64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5274D6">
        <w:rPr>
          <w:rFonts w:ascii="仿宋" w:eastAsia="仿宋" w:hAnsi="仿宋" w:hint="eastAsia"/>
          <w:sz w:val="32"/>
          <w:szCs w:val="32"/>
        </w:rPr>
        <w:t>怀来县官厅库区建设管理中心</w:t>
      </w:r>
    </w:p>
    <w:p w:rsidR="005274D6" w:rsidRPr="005274D6" w:rsidRDefault="005274D6" w:rsidP="00370120">
      <w:pPr>
        <w:spacing w:line="64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5204BA">
        <w:rPr>
          <w:rFonts w:ascii="仿宋" w:eastAsia="仿宋" w:hAnsi="仿宋" w:hint="eastAsia"/>
          <w:sz w:val="32"/>
          <w:szCs w:val="32"/>
        </w:rPr>
        <w:t xml:space="preserve">  </w:t>
      </w:r>
      <w:r>
        <w:rPr>
          <w:rFonts w:ascii="仿宋" w:eastAsia="仿宋" w:hAnsi="仿宋" w:hint="eastAsia"/>
          <w:sz w:val="32"/>
          <w:szCs w:val="32"/>
        </w:rPr>
        <w:t>2023年</w:t>
      </w:r>
      <w:r w:rsidR="00EE29C5">
        <w:rPr>
          <w:rFonts w:ascii="仿宋" w:eastAsia="仿宋" w:hAnsi="仿宋" w:hint="eastAsia"/>
          <w:sz w:val="32"/>
          <w:szCs w:val="32"/>
        </w:rPr>
        <w:t>3</w:t>
      </w:r>
      <w:r>
        <w:rPr>
          <w:rFonts w:ascii="仿宋" w:eastAsia="仿宋" w:hAnsi="仿宋" w:hint="eastAsia"/>
          <w:sz w:val="32"/>
          <w:szCs w:val="32"/>
        </w:rPr>
        <w:t>月</w:t>
      </w:r>
      <w:r w:rsidR="00EE29C5">
        <w:rPr>
          <w:rFonts w:ascii="仿宋" w:eastAsia="仿宋" w:hAnsi="仿宋" w:hint="eastAsia"/>
          <w:sz w:val="32"/>
          <w:szCs w:val="32"/>
        </w:rPr>
        <w:t>31</w:t>
      </w:r>
      <w:r>
        <w:rPr>
          <w:rFonts w:ascii="仿宋" w:eastAsia="仿宋" w:hAnsi="仿宋" w:hint="eastAsia"/>
          <w:sz w:val="32"/>
          <w:szCs w:val="32"/>
        </w:rPr>
        <w:t>日</w:t>
      </w:r>
    </w:p>
    <w:sectPr w:rsidR="005274D6" w:rsidRPr="005274D6" w:rsidSect="002274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CFA" w:rsidRDefault="00142CFA" w:rsidP="00370120">
      <w:r>
        <w:separator/>
      </w:r>
    </w:p>
  </w:endnote>
  <w:endnote w:type="continuationSeparator" w:id="1">
    <w:p w:rsidR="00142CFA" w:rsidRDefault="00142CFA" w:rsidP="00370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CFA" w:rsidRDefault="00142CFA" w:rsidP="00370120">
      <w:r>
        <w:separator/>
      </w:r>
    </w:p>
  </w:footnote>
  <w:footnote w:type="continuationSeparator" w:id="1">
    <w:p w:rsidR="00142CFA" w:rsidRDefault="00142CFA" w:rsidP="00370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56B22"/>
    <w:multiLevelType w:val="hybridMultilevel"/>
    <w:tmpl w:val="61DEF85A"/>
    <w:lvl w:ilvl="0" w:tplc="521A2D92">
      <w:start w:val="1"/>
      <w:numFmt w:val="japaneseCounting"/>
      <w:lvlText w:val="%1、"/>
      <w:lvlJc w:val="left"/>
      <w:pPr>
        <w:ind w:left="1571" w:hanging="72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64F2D5A"/>
    <w:multiLevelType w:val="hybridMultilevel"/>
    <w:tmpl w:val="31448832"/>
    <w:lvl w:ilvl="0" w:tplc="39BA1E3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4C9E7F82"/>
    <w:multiLevelType w:val="hybridMultilevel"/>
    <w:tmpl w:val="489AB024"/>
    <w:lvl w:ilvl="0" w:tplc="E35E17C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A320590"/>
    <w:multiLevelType w:val="hybridMultilevel"/>
    <w:tmpl w:val="EC18EB04"/>
    <w:lvl w:ilvl="0" w:tplc="D830635A">
      <w:start w:val="1"/>
      <w:numFmt w:val="japaneseCounting"/>
      <w:lvlText w:val="（%1）"/>
      <w:lvlJc w:val="left"/>
      <w:pPr>
        <w:ind w:left="2357" w:hanging="1080"/>
      </w:pPr>
      <w:rPr>
        <w:rFonts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4">
    <w:nsid w:val="61C62F70"/>
    <w:multiLevelType w:val="hybridMultilevel"/>
    <w:tmpl w:val="20189A54"/>
    <w:lvl w:ilvl="0" w:tplc="82300C46">
      <w:start w:val="1"/>
      <w:numFmt w:val="decimal"/>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120"/>
    <w:rsid w:val="000025A1"/>
    <w:rsid w:val="00083862"/>
    <w:rsid w:val="00142CFA"/>
    <w:rsid w:val="001E623A"/>
    <w:rsid w:val="002274A8"/>
    <w:rsid w:val="002A687A"/>
    <w:rsid w:val="00367569"/>
    <w:rsid w:val="00370120"/>
    <w:rsid w:val="004D17AC"/>
    <w:rsid w:val="005204BA"/>
    <w:rsid w:val="005274D6"/>
    <w:rsid w:val="0057142E"/>
    <w:rsid w:val="00595897"/>
    <w:rsid w:val="00691DE7"/>
    <w:rsid w:val="00765428"/>
    <w:rsid w:val="007D531B"/>
    <w:rsid w:val="007E7AAB"/>
    <w:rsid w:val="00827FDA"/>
    <w:rsid w:val="00844E8C"/>
    <w:rsid w:val="009208A4"/>
    <w:rsid w:val="00A2562F"/>
    <w:rsid w:val="00BA3367"/>
    <w:rsid w:val="00D13B64"/>
    <w:rsid w:val="00D23779"/>
    <w:rsid w:val="00D23CCB"/>
    <w:rsid w:val="00D443D9"/>
    <w:rsid w:val="00D97AE1"/>
    <w:rsid w:val="00DB53F7"/>
    <w:rsid w:val="00E00747"/>
    <w:rsid w:val="00EE29C5"/>
    <w:rsid w:val="00EF5775"/>
    <w:rsid w:val="00F070A1"/>
    <w:rsid w:val="00FE6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20"/>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01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70120"/>
    <w:rPr>
      <w:sz w:val="18"/>
      <w:szCs w:val="18"/>
    </w:rPr>
  </w:style>
  <w:style w:type="paragraph" w:styleId="a4">
    <w:name w:val="footer"/>
    <w:basedOn w:val="a"/>
    <w:link w:val="Char0"/>
    <w:uiPriority w:val="99"/>
    <w:semiHidden/>
    <w:unhideWhenUsed/>
    <w:rsid w:val="003701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70120"/>
    <w:rPr>
      <w:sz w:val="18"/>
      <w:szCs w:val="18"/>
    </w:rPr>
  </w:style>
  <w:style w:type="paragraph" w:customStyle="1" w:styleId="p0">
    <w:name w:val="p0"/>
    <w:basedOn w:val="a"/>
    <w:uiPriority w:val="99"/>
    <w:qFormat/>
    <w:rsid w:val="00370120"/>
    <w:pPr>
      <w:widowControl/>
    </w:pPr>
    <w:rPr>
      <w:rFonts w:ascii="Times New Roman" w:hAnsi="Times New Roman" w:cs="Times New Roman"/>
      <w:kern w:val="0"/>
      <w:szCs w:val="21"/>
    </w:rPr>
  </w:style>
  <w:style w:type="paragraph" w:styleId="a5">
    <w:name w:val="List Paragraph"/>
    <w:basedOn w:val="a"/>
    <w:uiPriority w:val="34"/>
    <w:qFormat/>
    <w:rsid w:val="004D17A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A815-8A3F-4902-B418-3E4EB9B5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345</Words>
  <Characters>1967</Characters>
  <Application>Microsoft Office Word</Application>
  <DocSecurity>4</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2023-08-28T08:04:00Z</cp:lastPrinted>
  <dcterms:created xsi:type="dcterms:W3CDTF">2024-01-29T01:21:00Z</dcterms:created>
  <dcterms:modified xsi:type="dcterms:W3CDTF">2024-01-29T01:21:00Z</dcterms:modified>
</cp:coreProperties>
</file>