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怀来县人民政府办公室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怀来县人民政府办公室编制</w:t>
      </w:r>
    </w:p>
    <w:p w:rsidR="0095193D" w:rsidRDefault="002F0411">
      <w:pPr>
        <w:jc w:val="center"/>
        <w:sectPr w:rsidR="0095193D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95193D" w:rsidRDefault="0095193D">
      <w:pPr>
        <w:jc w:val="center"/>
        <w:sectPr w:rsidR="0095193D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5193D" w:rsidRDefault="002F041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95193D" w:rsidRDefault="0095193D">
      <w:pPr>
        <w:pStyle w:val="TOC1"/>
        <w:tabs>
          <w:tab w:val="right" w:leader="dot" w:pos="9282"/>
        </w:tabs>
      </w:pPr>
      <w:r w:rsidRPr="0095193D">
        <w:fldChar w:fldCharType="begin"/>
      </w:r>
      <w:r w:rsidR="002F0411">
        <w:instrText>TOC \o "2-2" \h \z \u</w:instrText>
      </w:r>
      <w:r w:rsidRPr="0095193D">
        <w:fldChar w:fldCharType="separate"/>
      </w:r>
      <w:hyperlink w:anchor="_Toc_2_2_0000000001" w:history="1">
        <w:r w:rsidR="002F0411">
          <w:t>一、总体绩效目标</w:t>
        </w:r>
        <w:r w:rsidR="002F0411">
          <w:tab/>
        </w:r>
        <w:r>
          <w:fldChar w:fldCharType="begin"/>
        </w:r>
        <w:r w:rsidR="002F0411">
          <w:instrText>PAGEREF _Toc_2_2_0000000001 \h</w:instrText>
        </w:r>
        <w:r>
          <w:fldChar w:fldCharType="separate"/>
        </w:r>
        <w:r w:rsidR="002F0411">
          <w:t>1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2_2_0000000002" w:history="1">
        <w:r w:rsidR="002F0411">
          <w:t>二、分项绩效目标</w:t>
        </w:r>
        <w:r w:rsidR="002F0411">
          <w:tab/>
        </w:r>
        <w:r>
          <w:fldChar w:fldCharType="begin"/>
        </w:r>
        <w:r w:rsidR="002F0411">
          <w:instrText>PAGEREF _Toc_2_2_0000000002 \h</w:instrText>
        </w:r>
        <w:r>
          <w:fldChar w:fldCharType="separate"/>
        </w:r>
        <w:r w:rsidR="002F0411">
          <w:t>1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2_2_0000000003" w:history="1">
        <w:r w:rsidR="002F0411">
          <w:t>三、工作保障措施</w:t>
        </w:r>
        <w:r w:rsidR="002F0411">
          <w:tab/>
        </w:r>
        <w:r>
          <w:fldChar w:fldCharType="begin"/>
        </w:r>
        <w:r w:rsidR="002F0411">
          <w:instrText>PAGEREF _Toc_2_2_0000000003 \h</w:instrText>
        </w:r>
        <w:r>
          <w:fldChar w:fldCharType="separate"/>
        </w:r>
        <w:r w:rsidR="002F0411">
          <w:t>1</w:t>
        </w:r>
        <w:r>
          <w:fldChar w:fldCharType="end"/>
        </w:r>
      </w:hyperlink>
    </w:p>
    <w:p w:rsidR="0095193D" w:rsidRDefault="0095193D">
      <w:r>
        <w:fldChar w:fldCharType="end"/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95193D" w:rsidRDefault="0095193D">
      <w:pPr>
        <w:pStyle w:val="TOC1"/>
        <w:tabs>
          <w:tab w:val="right" w:leader="dot" w:pos="9282"/>
        </w:tabs>
      </w:pPr>
      <w:r w:rsidRPr="0095193D">
        <w:fldChar w:fldCharType="begin"/>
      </w:r>
      <w:r w:rsidR="002F0411">
        <w:instrText>TOC \o "4-4" \h \z \u</w:instrText>
      </w:r>
      <w:r w:rsidRPr="0095193D">
        <w:fldChar w:fldCharType="separate"/>
      </w:r>
      <w:hyperlink w:anchor="_Toc_4_4_0000000004" w:history="1">
        <w:r w:rsidR="002F0411">
          <w:t>1.[13073024X000004000462]</w:t>
        </w:r>
        <w:r w:rsidR="002F0411">
          <w:t>怀财字【</w:t>
        </w:r>
        <w:r w:rsidR="002F0411">
          <w:t>2024</w:t>
        </w:r>
        <w:r w:rsidR="002F0411">
          <w:t>】</w:t>
        </w:r>
        <w:r w:rsidR="002F0411">
          <w:t>7</w:t>
        </w:r>
        <w:r w:rsidR="002F0411">
          <w:t>号</w:t>
        </w:r>
        <w:r w:rsidR="002F0411">
          <w:t xml:space="preserve"> </w:t>
        </w:r>
        <w:r w:rsidR="002F0411">
          <w:t>疫情防控经费绩效目标表</w:t>
        </w:r>
        <w:r w:rsidR="002F0411">
          <w:tab/>
        </w:r>
        <w:r>
          <w:fldChar w:fldCharType="begin"/>
        </w:r>
        <w:r w:rsidR="002F0411">
          <w:instrText>PAGEREF _Toc</w:instrText>
        </w:r>
        <w:r w:rsidR="002F0411">
          <w:instrText>_4_4_0000000004 \h</w:instrText>
        </w:r>
        <w:r>
          <w:fldChar w:fldCharType="separate"/>
        </w:r>
        <w:r w:rsidR="002F0411">
          <w:t>3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4_4_0000000005" w:history="1">
        <w:r w:rsidR="002F0411">
          <w:t>2.[13073024X000010000582]</w:t>
        </w:r>
        <w:r w:rsidR="002F0411">
          <w:t>怀财字【</w:t>
        </w:r>
        <w:r w:rsidR="002F0411">
          <w:t>2024</w:t>
        </w:r>
        <w:r w:rsidR="002F0411">
          <w:t>】</w:t>
        </w:r>
        <w:r w:rsidR="002F0411">
          <w:t>7</w:t>
        </w:r>
        <w:r w:rsidR="002F0411">
          <w:t>号民兵预备役绩效目标表</w:t>
        </w:r>
        <w:r w:rsidR="002F0411">
          <w:tab/>
        </w:r>
        <w:r>
          <w:fldChar w:fldCharType="begin"/>
        </w:r>
        <w:r w:rsidR="002F0411">
          <w:instrText>PAGEREF _Toc_4_4_0000000005 \h</w:instrText>
        </w:r>
        <w:r>
          <w:fldChar w:fldCharType="separate"/>
        </w:r>
        <w:r w:rsidR="002F0411">
          <w:t>4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4_4_0000000006" w:history="1">
        <w:r w:rsidR="002F0411">
          <w:t>3.[13073024X000010000583]</w:t>
        </w:r>
        <w:r w:rsidR="002F0411">
          <w:t>怀财字【</w:t>
        </w:r>
        <w:r w:rsidR="002F0411">
          <w:t>2024</w:t>
        </w:r>
        <w:r w:rsidR="002F0411">
          <w:t>】</w:t>
        </w:r>
        <w:r w:rsidR="002F0411">
          <w:t>7</w:t>
        </w:r>
        <w:r w:rsidR="002F0411">
          <w:t>号法律服务绩效目标表</w:t>
        </w:r>
        <w:r w:rsidR="002F0411">
          <w:tab/>
        </w:r>
        <w:r>
          <w:fldChar w:fldCharType="begin"/>
        </w:r>
        <w:r w:rsidR="002F0411">
          <w:instrText>PAGEREF _Toc_4_4_0000000006 \h</w:instrText>
        </w:r>
        <w:r>
          <w:fldChar w:fldCharType="separate"/>
        </w:r>
        <w:r w:rsidR="002F0411">
          <w:t>5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4_4_0000000007" w:history="1">
        <w:r w:rsidR="002F0411">
          <w:t>4.[1</w:t>
        </w:r>
        <w:r w:rsidR="002F0411">
          <w:t>3073024X000010000584]</w:t>
        </w:r>
        <w:r w:rsidR="002F0411">
          <w:t>怀财字【</w:t>
        </w:r>
        <w:r w:rsidR="002F0411">
          <w:t>2024</w:t>
        </w:r>
        <w:r w:rsidR="002F0411">
          <w:t>】</w:t>
        </w:r>
        <w:r w:rsidR="002F0411">
          <w:t>7</w:t>
        </w:r>
        <w:r w:rsidR="002F0411">
          <w:t>号综合事务绩效目标表</w:t>
        </w:r>
        <w:r w:rsidR="002F0411">
          <w:tab/>
        </w:r>
        <w:r>
          <w:fldChar w:fldCharType="begin"/>
        </w:r>
        <w:r w:rsidR="002F0411">
          <w:instrText>PAGEREF _Toc_4_4_0000000007 \h</w:instrText>
        </w:r>
        <w:r>
          <w:fldChar w:fldCharType="separate"/>
        </w:r>
        <w:r w:rsidR="002F0411">
          <w:t>6</w:t>
        </w:r>
        <w:r>
          <w:fldChar w:fldCharType="end"/>
        </w:r>
      </w:hyperlink>
    </w:p>
    <w:p w:rsidR="0095193D" w:rsidRDefault="0095193D">
      <w:pPr>
        <w:pStyle w:val="TOC1"/>
        <w:tabs>
          <w:tab w:val="right" w:leader="dot" w:pos="9282"/>
        </w:tabs>
      </w:pPr>
      <w:hyperlink w:anchor="_Toc_4_4_0000000008" w:history="1">
        <w:r w:rsidR="002F0411">
          <w:t>5.[13073024X000010000586]</w:t>
        </w:r>
        <w:r w:rsidR="002F0411">
          <w:t>怀财字【</w:t>
        </w:r>
        <w:r w:rsidR="002F0411">
          <w:t>2024</w:t>
        </w:r>
        <w:r w:rsidR="002F0411">
          <w:t>】</w:t>
        </w:r>
        <w:r w:rsidR="002F0411">
          <w:t>7</w:t>
        </w:r>
        <w:r w:rsidR="002F0411">
          <w:t>号电子政务办公平台建设后资金绩效目标表</w:t>
        </w:r>
        <w:r w:rsidR="002F0411">
          <w:tab/>
        </w:r>
        <w:r>
          <w:fldChar w:fldCharType="begin"/>
        </w:r>
        <w:r w:rsidR="002F0411">
          <w:instrText>PAGEREF _Toc_4_4_0000000008 \h</w:instrText>
        </w:r>
        <w:r>
          <w:fldChar w:fldCharType="separate"/>
        </w:r>
        <w:r w:rsidR="002F0411">
          <w:t>7</w:t>
        </w:r>
        <w:r>
          <w:fldChar w:fldCharType="end"/>
        </w:r>
      </w:hyperlink>
    </w:p>
    <w:p w:rsidR="0095193D" w:rsidRDefault="0095193D">
      <w:r>
        <w:fldChar w:fldCharType="end"/>
      </w:r>
    </w:p>
    <w:p w:rsidR="0095193D" w:rsidRDefault="002F0411">
      <w:pPr>
        <w:sectPr w:rsidR="0095193D">
          <w:footerReference w:type="even" r:id="rId21"/>
          <w:footerReference w:type="default" r:id="rId22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95193D" w:rsidRDefault="002F041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5193D" w:rsidRDefault="002F0411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95193D" w:rsidRDefault="002F0411">
      <w:pPr>
        <w:pStyle w:val="-"/>
      </w:pPr>
      <w:r>
        <w:t>按照</w:t>
      </w:r>
      <w:r>
        <w:t>“</w:t>
      </w:r>
      <w:r>
        <w:t>三定方案</w:t>
      </w:r>
      <w:r>
        <w:t>”</w:t>
      </w:r>
      <w:r>
        <w:t>确定工作职责积极创新举措，严格规范程序，保证政府机关工作有序高效运转，圆满完成各项工作任务。</w:t>
      </w:r>
    </w:p>
    <w:p w:rsidR="0095193D" w:rsidRDefault="002F0411">
      <w:pPr>
        <w:pStyle w:val="-"/>
      </w:pPr>
      <w:r>
        <w:t>1.</w:t>
      </w:r>
      <w:r>
        <w:t>切实提高以文辅政水平，积极发挥辅政作用。</w:t>
      </w:r>
    </w:p>
    <w:p w:rsidR="0095193D" w:rsidRDefault="002F0411">
      <w:pPr>
        <w:pStyle w:val="-"/>
      </w:pPr>
      <w:r>
        <w:t>2.</w:t>
      </w:r>
      <w:r>
        <w:t>以狠抓落实为落脚点，进一步提高服务水平。扎实有效做好政务督查；严谨细致做好政务服务；节俭高效做好公务接待。</w:t>
      </w:r>
    </w:p>
    <w:p w:rsidR="0095193D" w:rsidRDefault="002F0411">
      <w:pPr>
        <w:pStyle w:val="-"/>
      </w:pPr>
      <w:r>
        <w:t>3.</w:t>
      </w:r>
      <w:r>
        <w:t>强化科学规范化管理，高效快捷开展各项工作。</w:t>
      </w:r>
    </w:p>
    <w:p w:rsidR="004131DA" w:rsidRDefault="004131DA">
      <w:pPr>
        <w:spacing w:before="10" w:after="10"/>
        <w:ind w:firstLine="560"/>
        <w:outlineLvl w:val="1"/>
        <w:rPr>
          <w:rFonts w:ascii="方正黑体_GBK" w:eastAsia="方正黑体_GBK" w:hAnsi="方正黑体_GBK" w:cs="方正黑体_GBK" w:hint="eastAsia"/>
          <w:color w:val="000000"/>
          <w:sz w:val="28"/>
          <w:lang w:eastAsia="zh-CN"/>
        </w:rPr>
      </w:pPr>
      <w:bookmarkStart w:id="1" w:name="_Toc_2_2_0000000002"/>
    </w:p>
    <w:p w:rsidR="0095193D" w:rsidRDefault="002F0411">
      <w:pPr>
        <w:spacing w:before="10" w:after="10"/>
        <w:ind w:firstLine="560"/>
        <w:outlineLvl w:val="1"/>
      </w:pPr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95193D" w:rsidRDefault="002F0411">
      <w:pPr>
        <w:pStyle w:val="-0"/>
      </w:pPr>
      <w:r>
        <w:t>1.</w:t>
      </w:r>
      <w:r>
        <w:t>做好县政府会议保障工作，严格以县政府名义召开的会议审批，控制会议费开支规模。大型会议控制率优</w:t>
      </w:r>
      <w:r>
        <w:t>10%</w:t>
      </w:r>
      <w:r>
        <w:t>，良</w:t>
      </w:r>
      <w:r>
        <w:t>20%</w:t>
      </w:r>
      <w:r>
        <w:t>，中</w:t>
      </w:r>
      <w:r>
        <w:t>30%</w:t>
      </w:r>
      <w:r>
        <w:t>，差</w:t>
      </w:r>
      <w:r>
        <w:t>50%</w:t>
      </w:r>
      <w:r>
        <w:t>。</w:t>
      </w:r>
    </w:p>
    <w:p w:rsidR="0095193D" w:rsidRDefault="002F0411">
      <w:pPr>
        <w:pStyle w:val="-0"/>
      </w:pPr>
      <w:r>
        <w:t>2.</w:t>
      </w:r>
      <w:r>
        <w:t>确保机关各项工作正常运转。优</w:t>
      </w:r>
      <w:r>
        <w:t>100%</w:t>
      </w:r>
      <w:r>
        <w:t>，良</w:t>
      </w:r>
      <w:r>
        <w:t>95%</w:t>
      </w:r>
      <w:r>
        <w:t>，中</w:t>
      </w:r>
      <w:r>
        <w:t>90%</w:t>
      </w:r>
      <w:r>
        <w:t>，差</w:t>
      </w:r>
      <w:r>
        <w:t>90%</w:t>
      </w:r>
      <w:r>
        <w:t>以下。</w:t>
      </w:r>
    </w:p>
    <w:p w:rsidR="0095193D" w:rsidRDefault="002F0411">
      <w:pPr>
        <w:pStyle w:val="-0"/>
      </w:pPr>
      <w:r>
        <w:t>3.</w:t>
      </w:r>
      <w:r>
        <w:t>受理政府委托的行政诉讼，提供法律援助，发挥专家作用，为立法等重大决策提供建议和咨询，提高县政府决策的民主化、法制化和科学化水平。优</w:t>
      </w:r>
      <w:r>
        <w:t>100&amp;</w:t>
      </w:r>
      <w:r>
        <w:t>，良</w:t>
      </w:r>
      <w:r>
        <w:t>90%</w:t>
      </w:r>
      <w:r>
        <w:t>，中</w:t>
      </w:r>
      <w:r>
        <w:t>80%</w:t>
      </w:r>
      <w:r>
        <w:t>，差</w:t>
      </w:r>
      <w:r>
        <w:t>80%</w:t>
      </w:r>
      <w:r>
        <w:t>以下。</w:t>
      </w:r>
    </w:p>
    <w:p w:rsidR="004131DA" w:rsidRDefault="004131DA">
      <w:pPr>
        <w:spacing w:before="10" w:after="10"/>
        <w:ind w:firstLine="560"/>
        <w:outlineLvl w:val="1"/>
        <w:rPr>
          <w:rFonts w:ascii="方正黑体_GBK" w:eastAsia="方正黑体_GBK" w:hAnsi="方正黑体_GBK" w:cs="方正黑体_GBK" w:hint="eastAsia"/>
          <w:color w:val="000000"/>
          <w:sz w:val="28"/>
          <w:lang w:eastAsia="zh-CN"/>
        </w:rPr>
      </w:pPr>
      <w:bookmarkStart w:id="2" w:name="_Toc_2_2_0000000003"/>
    </w:p>
    <w:p w:rsidR="0095193D" w:rsidRDefault="002F0411">
      <w:pPr>
        <w:spacing w:before="10" w:after="10"/>
        <w:ind w:firstLine="560"/>
        <w:outlineLvl w:val="1"/>
      </w:pPr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95193D" w:rsidRDefault="002F0411">
      <w:pPr>
        <w:pStyle w:val="-1"/>
      </w:pPr>
      <w:r>
        <w:t>1.</w:t>
      </w:r>
      <w:r>
        <w:t>切实提高以文辅政水平，积极发挥辅政作用。</w:t>
      </w:r>
    </w:p>
    <w:p w:rsidR="0095193D" w:rsidRDefault="002F0411">
      <w:pPr>
        <w:pStyle w:val="-1"/>
      </w:pPr>
      <w:r>
        <w:t>2.</w:t>
      </w:r>
      <w:r>
        <w:t>以狠抓落实为落脚点，进一步提高服务水平。</w:t>
      </w:r>
    </w:p>
    <w:p w:rsidR="0095193D" w:rsidRDefault="002F0411">
      <w:pPr>
        <w:pStyle w:val="-1"/>
      </w:pPr>
      <w:r>
        <w:t>3.</w:t>
      </w:r>
      <w:r>
        <w:t>强化</w:t>
      </w:r>
      <w:r>
        <w:t>科学规范化管理，高效快捷开展各项工作。</w:t>
      </w:r>
    </w:p>
    <w:p w:rsidR="0095193D" w:rsidRDefault="002F0411">
      <w:pPr>
        <w:jc w:val="center"/>
        <w:sectPr w:rsidR="0095193D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95193D" w:rsidRDefault="002F041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5193D" w:rsidRDefault="002F041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95193D" w:rsidRDefault="002F0411">
      <w:pPr>
        <w:jc w:val="center"/>
        <w:sectPr w:rsidR="0095193D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95193D" w:rsidRDefault="002F041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5193D" w:rsidRDefault="002F0411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1.[13073024X000004000462]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疫情防控经费绩效目标表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4131DA" w:rsidTr="004131D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4"/>
            </w:pPr>
            <w:r>
              <w:t>单位：万元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2"/>
            </w:pPr>
            <w:r>
              <w:t>13073024P00046210002J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5193D" w:rsidRDefault="002F0411">
            <w:pPr>
              <w:pStyle w:val="2"/>
            </w:pPr>
            <w:r>
              <w:t>[13073024X000004000462]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疫情防控经费</w:t>
            </w:r>
          </w:p>
        </w:tc>
      </w:tr>
      <w:tr w:rsidR="009519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 xml:space="preserve"> 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疫情防控工作经费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100%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1.</w:t>
            </w:r>
            <w:r>
              <w:t>疫情防控工作顺利开展</w:t>
            </w:r>
          </w:p>
        </w:tc>
      </w:tr>
    </w:tbl>
    <w:p w:rsidR="0095193D" w:rsidRDefault="002F041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4131DA" w:rsidTr="004131D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1"/>
            </w:pPr>
            <w:r>
              <w:t>指标值确定依据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经费用于部门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政府疫情防控办公室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年初工作计划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保障疫情防控工作正常开展率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能否保障疫情防控工作正常开展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年初工作计划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保障疫情防控工作及时开展率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保障疫情防控工作及时开展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年初工作计划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成本控制在预算内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≤80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县级预算编制通知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守护人民群众生命安全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做好疫情防控，守护人民群众生命安全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能够保障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年初工作计划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群众对疫情防控工作的满意度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年初工作计划</w:t>
            </w:r>
          </w:p>
        </w:tc>
      </w:tr>
    </w:tbl>
    <w:p w:rsidR="0095193D" w:rsidRDefault="0095193D">
      <w:pPr>
        <w:sectPr w:rsidR="0095193D">
          <w:pgSz w:w="11900" w:h="16840"/>
          <w:pgMar w:top="1984" w:right="1304" w:bottom="1134" w:left="1304" w:header="720" w:footer="720" w:gutter="0"/>
          <w:cols w:space="720"/>
        </w:sectPr>
      </w:pPr>
    </w:p>
    <w:p w:rsidR="0095193D" w:rsidRDefault="002F041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5193D" w:rsidRDefault="002F0411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2.[13073024X000010000582]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号民兵预备役绩效目标表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4131DA" w:rsidTr="004131D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4"/>
            </w:pPr>
            <w:r>
              <w:t>单位：万元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2"/>
            </w:pPr>
            <w:r>
              <w:t>13073024P000582100015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5193D" w:rsidRDefault="002F0411">
            <w:pPr>
              <w:pStyle w:val="2"/>
            </w:pPr>
            <w:r>
              <w:t>[13073024X000010000582]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号民兵预备役</w:t>
            </w:r>
          </w:p>
        </w:tc>
      </w:tr>
      <w:tr w:rsidR="009519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6.00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2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 xml:space="preserve"> 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预备役应急队伍建设管理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100%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1.</w:t>
            </w:r>
            <w:r>
              <w:t>预备役应急队伍建设</w:t>
            </w:r>
          </w:p>
        </w:tc>
      </w:tr>
    </w:tbl>
    <w:p w:rsidR="0095193D" w:rsidRDefault="002F041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4131DA" w:rsidTr="004131D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1"/>
            </w:pPr>
            <w:r>
              <w:t>指标值确定依据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训练次数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民兵训练次数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≥1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训练人员合格率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工作时效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</w:t>
            </w:r>
            <w:r>
              <w:t>年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预算控制额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≤6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年工作计划及预算测算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保障社会服务能力提升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训练计划完成，社会服务能力提升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进一步提升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人民群众对工作满意度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调查问卷</w:t>
            </w:r>
          </w:p>
        </w:tc>
      </w:tr>
    </w:tbl>
    <w:p w:rsidR="0095193D" w:rsidRDefault="0095193D">
      <w:pPr>
        <w:sectPr w:rsidR="0095193D">
          <w:pgSz w:w="11900" w:h="16840"/>
          <w:pgMar w:top="1984" w:right="1304" w:bottom="1134" w:left="1304" w:header="720" w:footer="720" w:gutter="0"/>
          <w:cols w:space="720"/>
        </w:sectPr>
      </w:pPr>
    </w:p>
    <w:p w:rsidR="0095193D" w:rsidRDefault="002F041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5193D" w:rsidRDefault="002F0411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3.[13073024X000010000583]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号法律服务绩效目标表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4131DA" w:rsidTr="004131D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4"/>
            </w:pPr>
            <w:r>
              <w:t>单位：万元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2"/>
            </w:pPr>
            <w:r>
              <w:t>13073024P00058310001T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5193D" w:rsidRDefault="002F0411">
            <w:pPr>
              <w:pStyle w:val="2"/>
            </w:pPr>
            <w:r>
              <w:t>[13073024X000010000583]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号法律服务</w:t>
            </w:r>
          </w:p>
        </w:tc>
      </w:tr>
      <w:tr w:rsidR="009519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2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 xml:space="preserve"> 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法律咨询服务费用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100%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1.</w:t>
            </w:r>
            <w:r>
              <w:t>通过购买服务，提供法律援助</w:t>
            </w:r>
          </w:p>
        </w:tc>
      </w:tr>
    </w:tbl>
    <w:p w:rsidR="0095193D" w:rsidRDefault="002F041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4131DA" w:rsidTr="004131D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1"/>
            </w:pPr>
            <w:r>
              <w:t>指标值确定依据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购买服务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法律咨询服务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</w:t>
            </w:r>
            <w:r>
              <w:t>项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办结率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办结案件数</w:t>
            </w:r>
            <w:r>
              <w:t>/</w:t>
            </w:r>
            <w:r>
              <w:t>总案件数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服务时间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咨询服务完成时间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≤12</w:t>
            </w:r>
            <w:r>
              <w:t>月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项目预算控制额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≤18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年工作计划及预算测算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维护政府形象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通过司法程序维护政府良好形象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进一步维护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工作人员对法律服务的满意度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调查问卷</w:t>
            </w:r>
          </w:p>
        </w:tc>
      </w:tr>
    </w:tbl>
    <w:p w:rsidR="0095193D" w:rsidRDefault="0095193D">
      <w:pPr>
        <w:sectPr w:rsidR="0095193D">
          <w:pgSz w:w="11900" w:h="16840"/>
          <w:pgMar w:top="1984" w:right="1304" w:bottom="1134" w:left="1304" w:header="720" w:footer="720" w:gutter="0"/>
          <w:cols w:space="720"/>
        </w:sectPr>
      </w:pPr>
    </w:p>
    <w:p w:rsidR="0095193D" w:rsidRDefault="002F041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5193D" w:rsidRDefault="002F0411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4.[13073024X000010000584]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号综合事务绩效目标表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4131DA" w:rsidTr="004131D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4"/>
            </w:pPr>
            <w:r>
              <w:t>单位：万元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2"/>
            </w:pPr>
            <w:r>
              <w:t>13073024P000584100024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5193D" w:rsidRDefault="002F0411">
            <w:pPr>
              <w:pStyle w:val="2"/>
            </w:pPr>
            <w:r>
              <w:t>[13073024X000010000584]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号综合事务</w:t>
            </w:r>
          </w:p>
        </w:tc>
      </w:tr>
      <w:tr w:rsidR="009519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156.00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2"/>
            </w:pPr>
            <w:r>
              <w:t>156.00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 xml:space="preserve"> 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用于办公室日常开支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100%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1.</w:t>
            </w:r>
            <w:r>
              <w:t>通过用于办公室日常办公费用，保障各项工作顺利进行</w:t>
            </w:r>
          </w:p>
        </w:tc>
      </w:tr>
    </w:tbl>
    <w:p w:rsidR="0095193D" w:rsidRDefault="002F041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4131DA" w:rsidTr="004131D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1"/>
            </w:pPr>
            <w:r>
              <w:t>指标值确定依据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办公用品需求率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工作办公用品需求的满足率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保障机关各项业务工作合格率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预算控制金额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全年经费支出不超预算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≤156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年工作计划及预算测算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工作运转情况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对工作运转的保障程度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工作标准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单位工作人员的满意度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≥95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调查问卷</w:t>
            </w:r>
          </w:p>
        </w:tc>
      </w:tr>
    </w:tbl>
    <w:p w:rsidR="0095193D" w:rsidRDefault="0095193D">
      <w:pPr>
        <w:sectPr w:rsidR="0095193D">
          <w:pgSz w:w="11900" w:h="16840"/>
          <w:pgMar w:top="1984" w:right="1304" w:bottom="1134" w:left="1304" w:header="720" w:footer="720" w:gutter="0"/>
          <w:cols w:space="720"/>
        </w:sectPr>
      </w:pPr>
    </w:p>
    <w:p w:rsidR="0095193D" w:rsidRDefault="002F041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5193D" w:rsidRDefault="002F0411">
      <w:pPr>
        <w:ind w:firstLine="560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>5.[13073024X000010000586]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号电子政务办公平台建设后资金绩效目标表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4131DA" w:rsidTr="004131D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5"/>
            </w:pPr>
            <w:r>
              <w:t>434001</w:t>
            </w:r>
            <w:r>
              <w:t>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5193D" w:rsidRDefault="002F0411">
            <w:pPr>
              <w:pStyle w:val="4"/>
            </w:pPr>
            <w:r>
              <w:t>单位：万元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2"/>
            </w:pPr>
            <w:r>
              <w:t>13073024P00058610002F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5193D" w:rsidRDefault="002F0411">
            <w:pPr>
              <w:pStyle w:val="2"/>
            </w:pPr>
            <w:r>
              <w:t>[13073024X000010000586]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号电子政务办公平台建设后资金</w:t>
            </w:r>
          </w:p>
        </w:tc>
      </w:tr>
      <w:tr w:rsidR="009519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 xml:space="preserve"> 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用于电子政务平台建设与维护的支出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</w:tcPr>
          <w:p w:rsidR="0095193D" w:rsidRDefault="0095193D"/>
        </w:tc>
        <w:tc>
          <w:tcPr>
            <w:tcW w:w="260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5193D" w:rsidRDefault="002F041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5193D" w:rsidRDefault="002F041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5193D" w:rsidRDefault="002F0411">
            <w:pPr>
              <w:pStyle w:val="3"/>
            </w:pPr>
            <w:r>
              <w:t>100%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5193D" w:rsidRDefault="002F0411">
            <w:pPr>
              <w:pStyle w:val="2"/>
            </w:pPr>
            <w:r>
              <w:t>1.</w:t>
            </w:r>
            <w:r>
              <w:t>通过电子政务平台系统设施，以信息技术为手段，使得公文运转正常运行。</w:t>
            </w:r>
          </w:p>
        </w:tc>
      </w:tr>
    </w:tbl>
    <w:p w:rsidR="0095193D" w:rsidRDefault="002F041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4131DA" w:rsidTr="004131D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1"/>
            </w:pPr>
            <w:r>
              <w:t>指标值确定依据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5193D" w:rsidRDefault="002F041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数量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电子政务平台建设数量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</w:t>
            </w:r>
            <w:r>
              <w:t>套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平台正常运转率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电子政务平台正常运转率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100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应急处置、故障排除时效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针对系统发生病毒入侵、数据库损坏等网络故障等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≤24</w:t>
            </w:r>
            <w:r>
              <w:t>小时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2024</w:t>
            </w:r>
            <w:r>
              <w:t>年工作计划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5193D" w:rsidRDefault="0095193D"/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电子政务平台建设与维护成本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≤100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工作计划及预算测算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保障正常运行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保障电子政务平台正常运行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正常运行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工作经验</w:t>
            </w:r>
          </w:p>
        </w:tc>
      </w:tr>
      <w:tr w:rsidR="004131DA" w:rsidTr="004131DA">
        <w:trPr>
          <w:trHeight w:val="369"/>
          <w:jc w:val="center"/>
        </w:trPr>
        <w:tc>
          <w:tcPr>
            <w:tcW w:w="1276" w:type="dxa"/>
            <w:vAlign w:val="center"/>
          </w:tcPr>
          <w:p w:rsidR="0095193D" w:rsidRDefault="002F041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5193D" w:rsidRDefault="002F0411">
            <w:pPr>
              <w:pStyle w:val="2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 w:rsidR="0095193D" w:rsidRDefault="002F0411">
            <w:pPr>
              <w:pStyle w:val="2"/>
            </w:pPr>
            <w:r>
              <w:t>单位工作人员对平台系统的满意度</w:t>
            </w:r>
          </w:p>
        </w:tc>
        <w:tc>
          <w:tcPr>
            <w:tcW w:w="1276" w:type="dxa"/>
            <w:vAlign w:val="center"/>
          </w:tcPr>
          <w:p w:rsidR="0095193D" w:rsidRDefault="002F0411">
            <w:pPr>
              <w:pStyle w:val="2"/>
            </w:pPr>
            <w:r>
              <w:t>≥95</w:t>
            </w:r>
            <w:r>
              <w:t>半分比</w:t>
            </w:r>
          </w:p>
        </w:tc>
        <w:tc>
          <w:tcPr>
            <w:tcW w:w="1843" w:type="dxa"/>
            <w:vAlign w:val="center"/>
          </w:tcPr>
          <w:p w:rsidR="0095193D" w:rsidRDefault="002F0411">
            <w:pPr>
              <w:pStyle w:val="2"/>
            </w:pPr>
            <w:r>
              <w:t>问卷调查</w:t>
            </w:r>
          </w:p>
        </w:tc>
      </w:tr>
    </w:tbl>
    <w:p w:rsidR="0095193D" w:rsidRDefault="0095193D"/>
    <w:sectPr w:rsidR="0095193D" w:rsidSect="0095193D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11" w:rsidRDefault="002F0411" w:rsidP="0095193D">
      <w:r>
        <w:separator/>
      </w:r>
    </w:p>
  </w:endnote>
  <w:endnote w:type="continuationSeparator" w:id="0">
    <w:p w:rsidR="002F0411" w:rsidRDefault="002F0411" w:rsidP="0095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3D" w:rsidRDefault="0095193D">
    <w:r>
      <w:fldChar w:fldCharType="begin"/>
    </w:r>
    <w:r w:rsidR="002F0411">
      <w:instrText>PAGE "page number"</w:instrText>
    </w:r>
    <w:r>
      <w:fldChar w:fldCharType="separate"/>
    </w:r>
    <w:r w:rsidR="004131D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3D" w:rsidRDefault="0095193D">
    <w:pPr>
      <w:jc w:val="right"/>
    </w:pPr>
    <w:r>
      <w:fldChar w:fldCharType="begin"/>
    </w:r>
    <w:r w:rsidR="002F0411">
      <w:instrText>PAGE "page number"</w:instrText>
    </w:r>
    <w:r>
      <w:fldChar w:fldCharType="separate"/>
    </w:r>
    <w:r w:rsidR="004131D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11" w:rsidRDefault="002F0411" w:rsidP="0095193D">
      <w:r>
        <w:separator/>
      </w:r>
    </w:p>
  </w:footnote>
  <w:footnote w:type="continuationSeparator" w:id="0">
    <w:p w:rsidR="002F0411" w:rsidRDefault="002F0411" w:rsidP="00951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ED7"/>
    <w:multiLevelType w:val="multilevel"/>
    <w:tmpl w:val="F8FEC3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D4E2746"/>
    <w:multiLevelType w:val="multilevel"/>
    <w:tmpl w:val="E0F0D80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A932F47"/>
    <w:multiLevelType w:val="multilevel"/>
    <w:tmpl w:val="F710B3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1FF703EA"/>
    <w:multiLevelType w:val="multilevel"/>
    <w:tmpl w:val="93F0EE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29B82E35"/>
    <w:multiLevelType w:val="multilevel"/>
    <w:tmpl w:val="A9F824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2B382F7A"/>
    <w:multiLevelType w:val="multilevel"/>
    <w:tmpl w:val="40D240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3945543F"/>
    <w:multiLevelType w:val="multilevel"/>
    <w:tmpl w:val="5C4668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A5E6A14"/>
    <w:multiLevelType w:val="multilevel"/>
    <w:tmpl w:val="916EA4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F3D4023"/>
    <w:multiLevelType w:val="multilevel"/>
    <w:tmpl w:val="943C2E8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47097A38"/>
    <w:multiLevelType w:val="multilevel"/>
    <w:tmpl w:val="09847C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507F6559"/>
    <w:multiLevelType w:val="multilevel"/>
    <w:tmpl w:val="8264D3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5A122485"/>
    <w:multiLevelType w:val="multilevel"/>
    <w:tmpl w:val="692057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5C4D4AFD"/>
    <w:multiLevelType w:val="multilevel"/>
    <w:tmpl w:val="2D627B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6F64315A"/>
    <w:multiLevelType w:val="multilevel"/>
    <w:tmpl w:val="0A2467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70D1530C"/>
    <w:multiLevelType w:val="multilevel"/>
    <w:tmpl w:val="624A1C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777502C6"/>
    <w:multiLevelType w:val="multilevel"/>
    <w:tmpl w:val="3F226F7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15"/>
  </w:num>
  <w:num w:numId="8">
    <w:abstractNumId w:val="13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5193D"/>
    <w:rsid w:val="002F0411"/>
    <w:rsid w:val="004131DA"/>
    <w:rsid w:val="0095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3D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95193D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95193D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95193D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9519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95193D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95193D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95193D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95193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95193D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95193D"/>
    <w:pPr>
      <w:ind w:left="240"/>
    </w:pPr>
  </w:style>
  <w:style w:type="paragraph" w:customStyle="1" w:styleId="TOC4">
    <w:name w:val="TOC 4"/>
    <w:basedOn w:val="a"/>
    <w:qFormat/>
    <w:rsid w:val="0095193D"/>
    <w:pPr>
      <w:ind w:left="720"/>
    </w:pPr>
  </w:style>
  <w:style w:type="paragraph" w:customStyle="1" w:styleId="TOC1">
    <w:name w:val="TOC 1"/>
    <w:basedOn w:val="a"/>
    <w:qFormat/>
    <w:rsid w:val="0095193D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2024-03-26T16:33:07Z</dcterms:created>
  <dcterms:modified xsi:type="dcterms:W3CDTF">2024-03-26T08:33:07Z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2024-03-26T16:33:07Z</dcterms:created>
  <dcterms:modified xsi:type="dcterms:W3CDTF">2024-03-26T08:33:07Z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AA422BD-1D26-487F-80C1-E5DDE7CD43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5A64AC40-19EC-4991-8E30-55032BFA11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36763382-8172-4DB9-A444-D81547DF75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4CC3B216-0988-4641-923F-F28F0DAB5DF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9363D2A-EE23-4486-ABE4-0694B10ACF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18E3868B-FFCF-44A6-9BCF-0A75059F8C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537DD2-45AA-4138-8048-1B3453A1C49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7D7EDCB1-7695-414C-A576-F5693F1C11A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4C0FF2-B5CE-4F50-9756-E94A9144764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F857F7DA-8974-4CED-99F5-0C32137E90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C08244F-A08A-46F5-9C4B-B0408A37CB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CEBFFB6C-D5FE-4FA6-8994-0F7A80DE81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8C6ACE4-FB19-47EF-8CF3-D4251EAF8E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8F932173-960C-488D-AACD-18B2DCAF4D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2024-03-26T16:33:00Z</dcterms:created>
  <dcterms:modified xsi:type="dcterms:W3CDTF">2024-03-28T01:19:00Z</dcterms:modified>
</cp:coreProperties>
</file>