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怀来县民政局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怀来县民政局编制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特困供养县配套绩效目标表</w:t>
      </w:r>
      <w:r>
        <w:tab/>
      </w:r>
      <w:r>
        <w:fldChar w:fldCharType="begin"/>
      </w:r>
      <w:r>
        <w:instrText xml:space="preserve">PAGEREF _Toc_4_4_0000000004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2.怀财字[2024]7号福利彩票公益金绩效目标表</w:t>
      </w:r>
      <w:r>
        <w:tab/>
      </w:r>
      <w:r>
        <w:fldChar w:fldCharType="begin"/>
      </w:r>
      <w:r>
        <w:instrText xml:space="preserve">PAGEREF _Toc_4_4_0000000005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3.怀财字【2023】7号 福彩公益金绩效目标表</w:t>
      </w:r>
      <w:r>
        <w:tab/>
      </w:r>
      <w:r>
        <w:fldChar w:fldCharType="begin"/>
      </w:r>
      <w:r>
        <w:instrText xml:space="preserve">PAGEREF _Toc_4_4_0000000006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残疾人两补县配套绩效目标表</w:t>
      </w:r>
      <w:r>
        <w:tab/>
      </w:r>
      <w:r>
        <w:fldChar w:fldCharType="begin"/>
      </w:r>
      <w:r>
        <w:instrText xml:space="preserve">PAGEREF _Toc_4_4_0000000007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残疾人两补县配套绩效目标表</w:t>
      </w:r>
      <w:r>
        <w:tab/>
      </w:r>
      <w:r>
        <w:fldChar w:fldCharType="begin"/>
      </w:r>
      <w:r>
        <w:instrText xml:space="preserve">PAGEREF _Toc_4_4_0000000008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城市低保县配套绩效目标表</w:t>
      </w:r>
      <w:r>
        <w:tab/>
      </w:r>
      <w:r>
        <w:fldChar w:fldCharType="begin"/>
      </w:r>
      <w:r>
        <w:instrText xml:space="preserve">PAGEREF _Toc_4_4_0000000009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城乡社区救助体系建设工作经费绩效目标表</w:t>
      </w:r>
      <w:r>
        <w:tab/>
      </w:r>
      <w:r>
        <w:fldChar w:fldCharType="begin"/>
      </w:r>
      <w:r>
        <w:instrText xml:space="preserve">PAGEREF _Toc_4_4_0000000010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低保核查经费（冀财社【2023】22号）绩效目标表</w:t>
      </w:r>
      <w:r>
        <w:tab/>
      </w:r>
      <w:r>
        <w:fldChar w:fldCharType="begin"/>
      </w:r>
      <w:r>
        <w:instrText xml:space="preserve">PAGEREF _Toc_4_4_0000000011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东花园敬老院、王家楼敬老院经费绩效目标表</w:t>
      </w:r>
      <w:r>
        <w:tab/>
      </w:r>
      <w:r>
        <w:fldChar w:fldCharType="begin"/>
      </w:r>
      <w:r>
        <w:instrText xml:space="preserve">PAGEREF _Toc_4_4_0000000012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孤儿补助县配套绩效目标表</w:t>
      </w:r>
      <w:r>
        <w:tab/>
      </w:r>
      <w:r>
        <w:fldChar w:fldCharType="begin"/>
      </w:r>
      <w:r>
        <w:instrText xml:space="preserve">PAGEREF _Toc_4_4_0000000013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经济困难高龄老人、失能、半失能老人经济补贴绩效目标表</w:t>
      </w:r>
      <w:r>
        <w:tab/>
      </w:r>
      <w:r>
        <w:fldChar w:fldCharType="begin"/>
      </w:r>
      <w:r>
        <w:instrText xml:space="preserve">PAGEREF _Toc_4_4_0000000014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困难家庭取暖补助绩效目标表</w:t>
      </w:r>
      <w:r>
        <w:tab/>
      </w:r>
      <w:r>
        <w:fldChar w:fldCharType="begin"/>
      </w:r>
      <w:r>
        <w:instrText xml:space="preserve">PAGEREF _Toc_4_4_0000000015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两节期间走访慰问困难群众资金绩效目标表</w:t>
      </w:r>
      <w:r>
        <w:tab/>
      </w:r>
      <w:r>
        <w:fldChar w:fldCharType="begin"/>
      </w:r>
      <w:r>
        <w:instrText xml:space="preserve">PAGEREF _Toc_4_4_0000000016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临时救助县配套绩效目标表</w:t>
      </w:r>
      <w:r>
        <w:tab/>
      </w:r>
      <w:r>
        <w:fldChar w:fldCharType="begin"/>
      </w:r>
      <w:r>
        <w:instrText xml:space="preserve">PAGEREF _Toc_4_4_0000000017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农村低保县配套绩效目标表</w:t>
      </w:r>
      <w:r>
        <w:tab/>
      </w:r>
      <w:r>
        <w:fldChar w:fldCharType="begin"/>
      </w:r>
      <w:r>
        <w:instrText xml:space="preserve">PAGEREF _Toc_4_4_0000000018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农村救济绩效目标表</w:t>
      </w:r>
      <w:r>
        <w:tab/>
      </w:r>
      <w:r>
        <w:fldChar w:fldCharType="begin"/>
      </w:r>
      <w:r>
        <w:instrText xml:space="preserve">PAGEREF _Toc_4_4_0000000019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省级绩效奖励资金（冀财社【2023】23号）绩效目标表</w:t>
      </w:r>
      <w:r>
        <w:tab/>
      </w:r>
      <w:r>
        <w:fldChar w:fldCharType="begin"/>
      </w:r>
      <w:r>
        <w:instrText xml:space="preserve">PAGEREF _Toc_4_4_0000000020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省级养老服务体系建设经费（冀财社【2022】176号）绩效目标表</w:t>
      </w:r>
      <w:r>
        <w:tab/>
      </w:r>
      <w:r>
        <w:fldChar w:fldCharType="begin"/>
      </w:r>
      <w:r>
        <w:instrText xml:space="preserve">PAGEREF _Toc_4_4_0000000021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殡葬、燕山公墓业务费绩效目标表</w:t>
      </w:r>
      <w:r>
        <w:tab/>
      </w:r>
      <w:r>
        <w:fldChar w:fldCharType="begin"/>
      </w:r>
      <w:r>
        <w:instrText xml:space="preserve">PAGEREF _Toc_4_4_0000000022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殡葬、燕山公墓业务费绩效目标表</w:t>
      </w:r>
      <w:r>
        <w:tab/>
      </w:r>
      <w:r>
        <w:fldChar w:fldCharType="begin"/>
      </w:r>
      <w:r>
        <w:instrText xml:space="preserve">PAGEREF _Toc_4_4_0000000023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21.怀财字【2024】7号关于提前下达2023年中央财政困难群众救助补助资金预算的通知（冀财社[2022]187号）绩效目标表</w:t>
      </w:r>
      <w:r>
        <w:tab/>
      </w:r>
      <w:r>
        <w:fldChar w:fldCharType="begin"/>
      </w:r>
      <w:r>
        <w:instrText xml:space="preserve">PAGEREF _Toc_4_4_0000000024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22.怀财字【2024】7号关于下达2023年中央财政困难群众救助补助资金[支持困难失能老年人基本养老服务救助方向]预算的通知（冀财社[2023]146号）绩效目标表</w:t>
      </w:r>
      <w:r>
        <w:tab/>
      </w:r>
      <w:r>
        <w:fldChar w:fldCharType="begin"/>
      </w:r>
      <w:r>
        <w:instrText xml:space="preserve">PAGEREF _Toc_4_4_0000000025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23.怀财字【2024】7号关于下达2023年中央财政困难群众救助补助资金预算[第二批]的通知（冀财社[2023]126号）绩效目标表</w:t>
      </w:r>
      <w:r>
        <w:tab/>
      </w:r>
      <w:r>
        <w:fldChar w:fldCharType="begin"/>
      </w:r>
      <w:r>
        <w:instrText xml:space="preserve">PAGEREF _Toc_4_4_0000000026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24.怀财字【2024】7号关于下达2023年中央财政困难群众救助补助资金预算[第二批]的通知（冀财社[2023]126号）绩效目标表</w:t>
      </w:r>
      <w:r>
        <w:tab/>
      </w:r>
      <w:r>
        <w:fldChar w:fldCharType="begin"/>
      </w:r>
      <w:r>
        <w:instrText xml:space="preserve">PAGEREF _Toc_4_4_0000000027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25.怀财字【2024】7号河北省财政厅 河北省民政厅关于下达2023年中央财政困难群众救助补助资金预算的通知（冀财社[2023]69号）绩效目标表</w:t>
      </w:r>
      <w:r>
        <w:tab/>
      </w:r>
      <w:r>
        <w:fldChar w:fldCharType="begin"/>
      </w:r>
      <w:r>
        <w:instrText xml:space="preserve">PAGEREF _Toc_4_4_0000000028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26.怀财字【2024】7号河北省财政厅 河北省民政厅关于下达2023年中央财政困难群众救助补助资金预算的通知（冀财社[2023]69号）绩效目标表</w:t>
      </w:r>
      <w:r>
        <w:tab/>
      </w:r>
      <w:r>
        <w:fldChar w:fldCharType="begin"/>
      </w:r>
      <w:r>
        <w:instrText xml:space="preserve">PAGEREF _Toc_4_4_0000000029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27.怀财字【2024】7号河北省财政厅关于提前下达2023年省级财政困难群众基本生活补助资金预算的通知（冀财社[2022]175号）绩效目标表</w:t>
      </w:r>
      <w:r>
        <w:tab/>
      </w:r>
      <w:r>
        <w:fldChar w:fldCharType="begin"/>
      </w:r>
      <w:r>
        <w:instrText xml:space="preserve">PAGEREF _Toc_4_4_0000000030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28.怀财字【2024】7号河北省财政厅关于提前下达2023年省级财政困难群众基本生活补助资金预算的通知（冀财社[2022]175号）绩效目标表</w:t>
      </w:r>
      <w:r>
        <w:tab/>
      </w:r>
      <w:r>
        <w:fldChar w:fldCharType="begin"/>
      </w:r>
      <w:r>
        <w:instrText xml:space="preserve">PAGEREF _Toc_4_4_0000000031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29.怀财字【2024】7号河北省财政厅关于下达2023年省级财政养老服务体系建设经费的通知（冀财社[2023]88号）绩效目标表</w:t>
      </w:r>
      <w:r>
        <w:tab/>
      </w:r>
      <w:r>
        <w:fldChar w:fldCharType="begin"/>
      </w:r>
      <w:r>
        <w:instrText xml:space="preserve">PAGEREF _Toc_4_4_0000000032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30.冀财社[2023]193号关于提前下达2024年中央集中彩票公益金支持社会福利事业专项资金预算的通知绩效目标表</w:t>
      </w:r>
      <w:r>
        <w:tab/>
      </w:r>
      <w:r>
        <w:fldChar w:fldCharType="begin"/>
      </w:r>
      <w:r>
        <w:instrText xml:space="preserve">PAGEREF _Toc_4_4_0000000033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31.冀财社[2023]198号关于提前下达2024年中央财政困难群众救助补助资金预算的通知绩效目标表</w:t>
      </w:r>
      <w:r>
        <w:tab/>
      </w:r>
      <w:r>
        <w:fldChar w:fldCharType="begin"/>
      </w:r>
      <w:r>
        <w:instrText xml:space="preserve">PAGEREF _Toc_4_4_0000000034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32.冀财社[2023]198号关于提前下达2024年中央财政困难群众救助补助资金预算的通知绩效目标表</w:t>
      </w:r>
      <w:r>
        <w:tab/>
      </w:r>
      <w:r>
        <w:fldChar w:fldCharType="begin"/>
      </w:r>
      <w:r>
        <w:instrText xml:space="preserve">PAGEREF _Toc_4_4_0000000035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33.冀财社[2023]198号关于提前下达2024年中央财政困难群众救助补助资金预算的通知绩效目标表</w:t>
      </w:r>
      <w:r>
        <w:tab/>
      </w:r>
      <w:r>
        <w:fldChar w:fldCharType="begin"/>
      </w:r>
      <w:r>
        <w:instrText xml:space="preserve">PAGEREF _Toc_4_4_0000000036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34.冀财社[2023]198号关于提前下达2024年中央财政困难群众救助补助资金预算的通知绩效目标表</w:t>
      </w:r>
      <w:r>
        <w:tab/>
      </w:r>
      <w:r>
        <w:fldChar w:fldCharType="begin"/>
      </w:r>
      <w:r>
        <w:instrText xml:space="preserve">PAGEREF _Toc_4_4_0000000037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35.冀财社[2023]198号关于提前下达2024年中央财政困难群众救助补助资金预算的通知绩效目标表</w:t>
      </w:r>
      <w:r>
        <w:tab/>
      </w:r>
      <w:r>
        <w:fldChar w:fldCharType="begin"/>
      </w:r>
      <w:r>
        <w:instrText xml:space="preserve">PAGEREF _Toc_4_4_0000000038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36.冀财社[2023]216号河北省财政厅关于提前下达2024年省级财政养老服务体系建设经费预算的通知绩效目标表</w:t>
      </w:r>
      <w:r>
        <w:tab/>
      </w:r>
      <w:r>
        <w:fldChar w:fldCharType="begin"/>
      </w:r>
      <w:r>
        <w:instrText xml:space="preserve">PAGEREF _Toc_4_4_0000000039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37.冀财社[2023]216号河北省财政厅关于提前下达2024年省级财政养老服务体系建设经费预算的通知绩效目标表</w:t>
      </w:r>
      <w:r>
        <w:tab/>
      </w:r>
      <w:r>
        <w:fldChar w:fldCharType="begin"/>
      </w:r>
      <w:r>
        <w:instrText xml:space="preserve">PAGEREF _Toc_4_4_0000000040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38.冀财社[2023]222号</w:t>
      </w:r>
      <w:r>
        <w:rPr>
          <w:rFonts w:hint="eastAsia"/>
          <w:lang w:eastAsia="zh-CN"/>
        </w:rPr>
        <w:t>河北</w:t>
      </w:r>
      <w:bookmarkStart w:id="50" w:name="_GoBack"/>
      <w:bookmarkEnd w:id="50"/>
      <w:r>
        <w:t>省财政厅关于提前下达2024年省级财政困难群众基本生活补助资金预算的通知绩效目标表</w:t>
      </w:r>
      <w:r>
        <w:tab/>
      </w:r>
      <w:r>
        <w:fldChar w:fldCharType="begin"/>
      </w:r>
      <w:r>
        <w:instrText xml:space="preserve">PAGEREF _Toc_4_4_0000000041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"_Toc_4_4_0000000042" </w:instrText>
      </w:r>
      <w:r>
        <w:fldChar w:fldCharType="separate"/>
      </w:r>
      <w:r>
        <w:t>39.冀财社[2023]222号</w:t>
      </w:r>
      <w:r>
        <w:rPr>
          <w:rFonts w:hint="eastAsia"/>
          <w:lang w:eastAsia="zh-CN"/>
        </w:rPr>
        <w:t>河</w:t>
      </w:r>
      <w:r>
        <w:t>北省财政厅关于提前下达2024年省级财政困难群众基本生活补助资金预算的通知绩效目标表</w:t>
      </w:r>
      <w:r>
        <w:tab/>
      </w:r>
      <w:r>
        <w:fldChar w:fldCharType="begin"/>
      </w:r>
      <w:r>
        <w:instrText xml:space="preserve">PAGEREF _Toc_4_4_0000000042 \h</w:instrText>
      </w:r>
      <w:r>
        <w:fldChar w:fldCharType="separate"/>
      </w:r>
      <w:r>
        <w:t>44</w:t>
      </w:r>
      <w:r>
        <w:fldChar w:fldCharType="end"/>
      </w:r>
      <w:r>
        <w:fldChar w:fldCharType="end"/>
      </w:r>
    </w:p>
    <w:p>
      <w:pPr>
        <w:pStyle w:val="15"/>
        <w:tabs>
          <w:tab w:val="right" w:leader="dot" w:pos="9282"/>
        </w:tabs>
      </w:pPr>
      <w:r>
        <w:fldChar w:fldCharType="begin"/>
      </w:r>
      <w:r>
        <w:instrText xml:space="preserve"> HYPERLINK \l "_Toc_4_4_0000000043" </w:instrText>
      </w:r>
      <w:r>
        <w:fldChar w:fldCharType="separate"/>
      </w:r>
      <w:r>
        <w:t>40.冀财社[2023]222号</w:t>
      </w:r>
      <w:r>
        <w:rPr>
          <w:rFonts w:hint="eastAsia"/>
          <w:lang w:eastAsia="zh-CN"/>
        </w:rPr>
        <w:t>河</w:t>
      </w:r>
      <w:r>
        <w:t>北省财政厅关于提前下达2024年省级财政困难群众基本生活补助资金预算的通知绩效目标表</w:t>
      </w:r>
      <w:r>
        <w:tab/>
      </w:r>
      <w:r>
        <w:fldChar w:fldCharType="begin"/>
      </w:r>
      <w:r>
        <w:instrText xml:space="preserve">PAGEREF _Toc_4_4_0000000043 \h</w:instrText>
      </w:r>
      <w:r>
        <w:fldChar w:fldCharType="separate"/>
      </w:r>
      <w:r>
        <w:t>45</w:t>
      </w:r>
      <w:r>
        <w:fldChar w:fldCharType="end"/>
      </w:r>
      <w:r>
        <w:fldChar w:fldCharType="end"/>
      </w:r>
    </w:p>
    <w:p>
      <w:pPr>
        <w:pStyle w:val="15"/>
        <w:tabs>
          <w:tab w:val="right" w:leader="dot" w:pos="9282"/>
        </w:tabs>
      </w:pPr>
      <w:r>
        <w:fldChar w:fldCharType="begin"/>
      </w:r>
      <w:r>
        <w:instrText xml:space="preserve"> HYPERLINK \l "_Toc_4_4_0000000044" </w:instrText>
      </w:r>
      <w:r>
        <w:fldChar w:fldCharType="separate"/>
      </w:r>
      <w:r>
        <w:t>41.冀财社[2023]222号</w:t>
      </w:r>
      <w:r>
        <w:rPr>
          <w:rFonts w:hint="eastAsia"/>
          <w:lang w:eastAsia="zh-CN"/>
        </w:rPr>
        <w:t>河</w:t>
      </w:r>
      <w:r>
        <w:t>北省财政厅关于提前下达2024年省级财政困难群众基本生活补助资金预算的通知绩效目标表</w:t>
      </w:r>
      <w:r>
        <w:tab/>
      </w:r>
      <w:r>
        <w:fldChar w:fldCharType="begin"/>
      </w:r>
      <w:r>
        <w:instrText xml:space="preserve">PAGEREF _Toc_4_4_0000000044 \h</w:instrText>
      </w:r>
      <w:r>
        <w:fldChar w:fldCharType="separate"/>
      </w:r>
      <w:r>
        <w:t>46</w:t>
      </w:r>
      <w:r>
        <w:fldChar w:fldCharType="end"/>
      </w:r>
      <w:r>
        <w:fldChar w:fldCharType="end"/>
      </w:r>
    </w:p>
    <w:p>
      <w:pPr>
        <w:pStyle w:val="15"/>
        <w:tabs>
          <w:tab w:val="right" w:leader="dot" w:pos="9282"/>
        </w:tabs>
      </w:pPr>
      <w:r>
        <w:fldChar w:fldCharType="begin"/>
      </w:r>
      <w:r>
        <w:instrText xml:space="preserve"> HYPERLINK \l "_Toc_4_4_0000000045" </w:instrText>
      </w:r>
      <w:r>
        <w:fldChar w:fldCharType="separate"/>
      </w:r>
      <w:r>
        <w:t>42.冀财社[2023]222号</w:t>
      </w:r>
      <w:r>
        <w:rPr>
          <w:rFonts w:hint="eastAsia"/>
          <w:lang w:eastAsia="zh-CN"/>
        </w:rPr>
        <w:t>河</w:t>
      </w:r>
      <w:r>
        <w:t>北省财政厅关于提前下达2024年省级财政困难群众基本生活补助资金预算的通知绩效目标表</w:t>
      </w:r>
      <w:r>
        <w:tab/>
      </w:r>
      <w:r>
        <w:fldChar w:fldCharType="begin"/>
      </w:r>
      <w:r>
        <w:instrText xml:space="preserve">PAGEREF _Toc_4_4_0000000045 \h</w:instrText>
      </w:r>
      <w:r>
        <w:fldChar w:fldCharType="separate"/>
      </w:r>
      <w:r>
        <w:t>47</w:t>
      </w:r>
      <w:r>
        <w:fldChar w:fldCharType="end"/>
      </w:r>
      <w:r>
        <w:fldChar w:fldCharType="end"/>
      </w:r>
    </w:p>
    <w:p>
      <w:pPr>
        <w:pStyle w:val="15"/>
        <w:tabs>
          <w:tab w:val="right" w:leader="dot" w:pos="9282"/>
        </w:tabs>
      </w:pPr>
      <w:r>
        <w:fldChar w:fldCharType="begin"/>
      </w:r>
      <w:r>
        <w:instrText xml:space="preserve"> HYPERLINK \l "_Toc_4_4_0000000046" </w:instrText>
      </w:r>
      <w:r>
        <w:fldChar w:fldCharType="separate"/>
      </w:r>
      <w:r>
        <w:t>43.冀财社[2023]222号</w:t>
      </w:r>
      <w:r>
        <w:rPr>
          <w:rFonts w:hint="eastAsia"/>
          <w:lang w:eastAsia="zh-CN"/>
        </w:rPr>
        <w:t>河</w:t>
      </w:r>
      <w:r>
        <w:t>北省财政厅关于提前下达2024年省级财政困难群众基本生活补助资金预算的通知绩效目标表</w:t>
      </w:r>
      <w:r>
        <w:tab/>
      </w:r>
      <w:r>
        <w:fldChar w:fldCharType="begin"/>
      </w:r>
      <w:r>
        <w:instrText xml:space="preserve">PAGEREF _Toc_4_4_0000000046 \h</w:instrText>
      </w:r>
      <w:r>
        <w:fldChar w:fldCharType="separate"/>
      </w:r>
      <w:r>
        <w:t>48</w:t>
      </w:r>
      <w:r>
        <w:fldChar w:fldCharType="end"/>
      </w:r>
      <w:r>
        <w:fldChar w:fldCharType="end"/>
      </w:r>
    </w:p>
    <w:p>
      <w:pPr>
        <w:pStyle w:val="15"/>
        <w:tabs>
          <w:tab w:val="right" w:leader="dot" w:pos="9282"/>
        </w:tabs>
      </w:pPr>
      <w:r>
        <w:fldChar w:fldCharType="begin"/>
      </w:r>
      <w:r>
        <w:instrText xml:space="preserve"> HYPERLINK \l "_Toc_4_4_0000000047" </w:instrText>
      </w:r>
      <w:r>
        <w:fldChar w:fldCharType="separate"/>
      </w:r>
      <w:r>
        <w:t>44.冀财社[2023]222号</w:t>
      </w:r>
      <w:r>
        <w:rPr>
          <w:rFonts w:hint="eastAsia"/>
          <w:lang w:eastAsia="zh-CN"/>
        </w:rPr>
        <w:t>河</w:t>
      </w:r>
      <w:r>
        <w:t>北省财政厅关于提前下达2024年省级财政困难群众基本生活补助资金预算的通知绩效目标表</w:t>
      </w:r>
      <w:r>
        <w:tab/>
      </w:r>
      <w:r>
        <w:fldChar w:fldCharType="begin"/>
      </w:r>
      <w:r>
        <w:instrText xml:space="preserve">PAGEREF _Toc_4_4_0000000047 \h</w:instrText>
      </w:r>
      <w:r>
        <w:fldChar w:fldCharType="separate"/>
      </w:r>
      <w:r>
        <w:t>49</w:t>
      </w:r>
      <w:r>
        <w:fldChar w:fldCharType="end"/>
      </w:r>
      <w:r>
        <w:fldChar w:fldCharType="end"/>
      </w:r>
    </w:p>
    <w:p>
      <w:pPr>
        <w:pStyle w:val="15"/>
        <w:tabs>
          <w:tab w:val="right" w:leader="dot" w:pos="9282"/>
        </w:tabs>
      </w:pPr>
      <w:r>
        <w:fldChar w:fldCharType="begin"/>
      </w:r>
      <w:r>
        <w:instrText xml:space="preserve"> HYPERLINK \l "_Toc_4_4_0000000048" </w:instrText>
      </w:r>
      <w:r>
        <w:fldChar w:fldCharType="separate"/>
      </w:r>
      <w:r>
        <w:t>45.冀财社[2023]222号</w:t>
      </w:r>
      <w:r>
        <w:rPr>
          <w:rFonts w:hint="eastAsia"/>
          <w:lang w:eastAsia="zh-CN"/>
        </w:rPr>
        <w:t>河</w:t>
      </w:r>
      <w:r>
        <w:t>北省财政厅关于提前下达2024年省级财政困难群众基本生活补助资金预算的通知绩效目标表</w:t>
      </w:r>
      <w:r>
        <w:tab/>
      </w:r>
      <w:r>
        <w:fldChar w:fldCharType="begin"/>
      </w:r>
      <w:r>
        <w:instrText xml:space="preserve">PAGEREF _Toc_4_4_0000000048 \h</w:instrText>
      </w:r>
      <w:r>
        <w:fldChar w:fldCharType="separate"/>
      </w:r>
      <w:r>
        <w:t>50</w:t>
      </w:r>
      <w:r>
        <w:fldChar w:fldCharType="end"/>
      </w:r>
      <w:r>
        <w:fldChar w:fldCharType="end"/>
      </w:r>
    </w:p>
    <w:p>
      <w:pPr>
        <w:pStyle w:val="15"/>
        <w:tabs>
          <w:tab w:val="right" w:leader="dot" w:pos="9282"/>
        </w:tabs>
      </w:pPr>
      <w:r>
        <w:fldChar w:fldCharType="begin"/>
      </w:r>
      <w:r>
        <w:instrText xml:space="preserve"> HYPERLINK \l "_Toc_4_4_0000000049" </w:instrText>
      </w:r>
      <w:r>
        <w:fldChar w:fldCharType="separate"/>
      </w:r>
      <w:r>
        <w:t>46.冀财社[2023]227号河北省财政厅关于提前下达2024年省级专项福利彩票公益金预算的通知绩效目标表</w:t>
      </w:r>
      <w:r>
        <w:tab/>
      </w:r>
      <w:r>
        <w:fldChar w:fldCharType="begin"/>
      </w:r>
      <w:r>
        <w:instrText xml:space="preserve">PAGEREF _Toc_4_4_0000000049 \h</w:instrText>
      </w:r>
      <w:r>
        <w:fldChar w:fldCharType="separate"/>
      </w:r>
      <w:r>
        <w:t>51</w:t>
      </w:r>
      <w:r>
        <w:fldChar w:fldCharType="end"/>
      </w:r>
      <w:r>
        <w:fldChar w:fldCharType="end"/>
      </w:r>
    </w:p>
    <w:p>
      <w:pPr>
        <w:pStyle w:val="15"/>
        <w:tabs>
          <w:tab w:val="right" w:leader="dot" w:pos="9282"/>
        </w:tabs>
      </w:pPr>
      <w:r>
        <w:fldChar w:fldCharType="begin"/>
      </w:r>
      <w:r>
        <w:instrText xml:space="preserve"> HYPERLINK \l "_Toc_4_4_0000000050" </w:instrText>
      </w:r>
      <w:r>
        <w:fldChar w:fldCharType="separate"/>
      </w:r>
      <w:r>
        <w:t>47.冀财社【2022】173号 河北省财政厅关于提前下达2023年省级专项福利彩票公益金预算的通知绩效目标表</w:t>
      </w:r>
      <w:r>
        <w:tab/>
      </w:r>
      <w:r>
        <w:fldChar w:fldCharType="begin"/>
      </w:r>
      <w:r>
        <w:instrText xml:space="preserve">PAGEREF _Toc_4_4_0000000050 \h</w:instrText>
      </w:r>
      <w:r>
        <w:fldChar w:fldCharType="separate"/>
      </w:r>
      <w:r>
        <w:t>52</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聚焦脱贫攻坚、特殊群体、群众关切，以做好基本民生保障、基层社会治理、基本社会服务等各项工作，不断提升人民群众获得感、幸福感、安全感为目标，让惠及百姓的政策落下去、实起来，织密扎牢民生保障“安全网”。</w:t>
      </w:r>
    </w:p>
    <w:p>
      <w:pPr>
        <w:pStyle w:val="5"/>
      </w:pPr>
      <w:r>
        <w:t>全面提升社会救助兜底保障水平。重点做好城乡低保应保尽保、分类施保和动态管理工作，做好农村低保提标扩面，及时将丧失劳动能力且无法依靠产业就业帮扶脱贫的农村贫困人口纳入低保范围，做实做细特困人员认定和自理能力评估，进一步提高临时救助工作水平，提高对非建档立卡特困人员、低保对象、低收入家庭中重点人员救助和临时救助水平，有效防止相对贫困人口、低保边缘群体因病致贫返贫。进一步完善低保、特困精准认定和指导标准动态调整机制，确保农村低保标准动态达到或超过国家扶贫标准。强化基本民生保障，服务脱贫攻坚，解决好困难群众基本生活问题, 确保到农村低保标准不低于扶贫标准,生活不能自理特困人员集中供养率达到50%以上，逐步提高孤儿、困难和重度残疾人生活护理水平。</w:t>
      </w:r>
    </w:p>
    <w:p>
      <w:pPr>
        <w:pStyle w:val="5"/>
      </w:pPr>
      <w:r>
        <w:t>加快推进养老服务体系建设。一是深入开展特困供养机构服务质量提升专项行动。针对我县目前特困供养机构管理服务水平不高的实际，通过采取提高集中供养基本生活标准、安全隐患排查治理、政府购买服务等措施，进一步提升我县供养机构管理服务水平。二是进一步加快农村互助幸福院建设力度。坚持因地制宜、典型引导、多方参与，精心打造一批有特色、有亮点的农村宜居型互助幸福院。</w:t>
      </w:r>
    </w:p>
    <w:p>
      <w:pPr>
        <w:pStyle w:val="5"/>
      </w:pPr>
      <w:r>
        <w:t>加快推进殡葬综合改革工作。针对我县存在的火化率不高、农村土葬现象比较严重的问题，借鉴江西、江苏等地先进经验，通过兴建公益性公墓满足群众墓穴资源需求、制定出台节地生态安葬奖补激励办法、落实各项殡葬惠民政策、重拳出击开展农村散埋乱葬集中整治行动，彻底扭转我县火化率不高、散埋乱葬等突出问题，引导群众逐步形成厚养薄葬、节地生态、移风易俗殡葬新风尚。</w:t>
      </w:r>
    </w:p>
    <w:p>
      <w:pPr>
        <w:pStyle w:val="5"/>
      </w:pPr>
      <w:r>
        <w:t>提升社会治理水平，加强基层政权和社区建设，树立全局意识和从我做起、从现在做起、从小事做起意识，真正树立为民服务宗旨意识。民政部门要聚集各方优势，整体推进工作落实，及时了解和掌握各项工作进度，推动全县民政工作健康有序和深入持久地开展。</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负责依法对县级社会团体、跨地区社会团体和驻怀中省、市直单位社会团体登记管理和执法监察；指导和监督全县社会团体登记管理工作；负责全县社会团体的行政复议工作； 负责县级民办非企业单位、驻怀省、市直单位所属和挂靠民办非企业单位登记管理和执法监察；指导和监督全县民办非企业单位登记管理工作。</w:t>
      </w:r>
    </w:p>
    <w:p>
      <w:pPr>
        <w:pStyle w:val="6"/>
      </w:pPr>
      <w:r>
        <w:t>2</w:t>
      </w:r>
      <w:r>
        <w:rPr>
          <w:rFonts w:hint="eastAsia"/>
          <w:lang w:eastAsia="zh-CN"/>
        </w:rPr>
        <w:t>.</w:t>
      </w:r>
      <w:r>
        <w:t>负责全县城乡居民最低生活保障、五保供养、医疗救助、临时救助和城乡低收入家庭认定的指导管理工作；承担中央、省各项社会救助资金的分配和监管工作，指导全县五保供养服务机构的建设与管理工作。</w:t>
      </w:r>
    </w:p>
    <w:p>
      <w:pPr>
        <w:pStyle w:val="6"/>
      </w:pPr>
      <w:r>
        <w:t>3</w:t>
      </w:r>
      <w:r>
        <w:rPr>
          <w:rFonts w:hint="eastAsia"/>
          <w:lang w:eastAsia="zh-CN"/>
        </w:rPr>
        <w:t>.</w:t>
      </w:r>
      <w:r>
        <w:t>协调、指导村民委员会开展民主选举、民主决策、民主管理、民主监督和民主议政工作，推进村民自治活动的开展；指导城乡社区建设，完善居民自治制度，加强社区服务管理；负责指导全县的婚姻登记管理工作；承担对全县村务公开和民主管理工作的综合协调、总体谋划、组织指导和督促检查。</w:t>
      </w:r>
    </w:p>
    <w:p>
      <w:pPr>
        <w:pStyle w:val="6"/>
      </w:pPr>
      <w:r>
        <w:t>4</w:t>
      </w:r>
      <w:r>
        <w:rPr>
          <w:rFonts w:hint="eastAsia"/>
          <w:lang w:eastAsia="zh-CN"/>
        </w:rPr>
        <w:t>.</w:t>
      </w:r>
      <w:r>
        <w:t>负责全县乡镇的行政区划调整及管理的各项日常工作，代县政府调研和审报乡、民族乡、镇的设立、撤销、驻地迁移的具体工作。</w:t>
      </w:r>
    </w:p>
    <w:p>
      <w:pPr>
        <w:pStyle w:val="6"/>
      </w:pPr>
      <w:r>
        <w:t>5</w:t>
      </w:r>
      <w:r>
        <w:rPr>
          <w:rFonts w:hint="eastAsia"/>
          <w:lang w:eastAsia="zh-CN"/>
        </w:rPr>
        <w:t>.</w:t>
      </w:r>
      <w:r>
        <w:t>拟定全县行政区划总体规划，负责全县行政区域及乡镇、街道办事处的设立、命名、变更和政府驻地迁移的调查论证、审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w:t>
      </w:r>
    </w:p>
    <w:p>
      <w:pPr>
        <w:pStyle w:val="6"/>
      </w:pPr>
      <w:r>
        <w:t>6</w:t>
      </w:r>
      <w:r>
        <w:rPr>
          <w:rFonts w:hint="eastAsia"/>
          <w:lang w:eastAsia="zh-CN"/>
        </w:rPr>
        <w:t>.</w:t>
      </w:r>
      <w:r>
        <w:t>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体和社会福利救济的指导实施；负责全县福利彩票发行、管理和县级福利彩票资金的管理；促进全县慈善事业发展，组织指导社会慈善捐助工作。</w:t>
      </w:r>
    </w:p>
    <w:p>
      <w:pPr>
        <w:pStyle w:val="6"/>
      </w:pPr>
      <w:r>
        <w:t>7</w:t>
      </w:r>
      <w:r>
        <w:rPr>
          <w:rFonts w:hint="eastAsia"/>
          <w:lang w:eastAsia="zh-CN"/>
        </w:rPr>
        <w:t>.</w:t>
      </w:r>
      <w:r>
        <w:t>负责全县殡葬管理，推动殡葬改革；指导殡葬设备修缮、购置和更新以及殡葬事业单位的管理。</w:t>
      </w:r>
    </w:p>
    <w:p>
      <w:pPr>
        <w:pStyle w:val="6"/>
      </w:pPr>
      <w:r>
        <w:t>8</w:t>
      </w:r>
      <w:r>
        <w:rPr>
          <w:rFonts w:hint="eastAsia"/>
          <w:lang w:eastAsia="zh-CN"/>
        </w:rPr>
        <w:t>.</w:t>
      </w:r>
      <w:r>
        <w:t>会同有关部门拟定社会发展规划；推进全县社会工作人才队伍建设和相关志愿者队伍建设。</w:t>
      </w:r>
    </w:p>
    <w:p>
      <w:pPr>
        <w:pStyle w:val="6"/>
      </w:pPr>
      <w:r>
        <w:t>9</w:t>
      </w:r>
      <w:r>
        <w:rPr>
          <w:rFonts w:hint="eastAsia"/>
          <w:lang w:eastAsia="zh-CN"/>
        </w:rPr>
        <w:t>.</w:t>
      </w:r>
      <w:r>
        <w:t>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w:t>
      </w:r>
    </w:p>
    <w:p>
      <w:pPr>
        <w:pStyle w:val="6"/>
      </w:pPr>
      <w:r>
        <w:t>10</w:t>
      </w:r>
      <w:r>
        <w:rPr>
          <w:rFonts w:hint="eastAsia"/>
          <w:lang w:eastAsia="zh-CN"/>
        </w:rPr>
        <w:t>.</w:t>
      </w:r>
      <w:r>
        <w:t>负责全县儿童收养管理，收养登记工作；负责全县流浪乞讨人员的救助工作。</w:t>
      </w:r>
    </w:p>
    <w:p>
      <w:pPr>
        <w:pStyle w:val="6"/>
      </w:pPr>
      <w:r>
        <w:t>11</w:t>
      </w:r>
      <w:r>
        <w:rPr>
          <w:rFonts w:hint="eastAsia"/>
          <w:lang w:eastAsia="zh-CN"/>
        </w:rPr>
        <w:t>.</w:t>
      </w:r>
      <w:r>
        <w:t>承办县政府交办的其他工作。</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一)加强领导，明确职责。重点推进工作由民政局领导班子统一领导、分管领导负责、主管业务股室具体负责，每项工作都落实到人，实行专人负责制。领导小组要定期检查、监督工作进展情况，并纳入年底考核。</w:t>
      </w:r>
    </w:p>
    <w:p>
      <w:pPr>
        <w:pStyle w:val="7"/>
      </w:pPr>
      <w:r>
        <w:t>(二)提高认识，加强学习。</w:t>
      </w:r>
    </w:p>
    <w:p>
      <w:pPr>
        <w:pStyle w:val="7"/>
      </w:pPr>
      <w:r>
        <w:t>1</w:t>
      </w:r>
      <w:r>
        <w:rPr>
          <w:rFonts w:hint="eastAsia"/>
          <w:lang w:eastAsia="zh-CN"/>
        </w:rPr>
        <w:t>.</w:t>
      </w:r>
      <w:r>
        <w:t>组织干部职工加强政治学习和业务学习，认真学习民政工作的法律、法规、政策和工作流程、操作程序，提高全县民政干部的工作能力。</w:t>
      </w:r>
    </w:p>
    <w:p>
      <w:pPr>
        <w:pStyle w:val="7"/>
      </w:pPr>
      <w:r>
        <w:t>2</w:t>
      </w:r>
      <w:r>
        <w:rPr>
          <w:rFonts w:hint="eastAsia"/>
          <w:lang w:eastAsia="zh-CN"/>
        </w:rPr>
        <w:t>.</w:t>
      </w:r>
      <w:r>
        <w:t>要教育广大民政干部思想上要统一到“关注民生和谐发展”、“以民为本、为民解困、民政为民、为民服务”的总体要求上来。增强为</w:t>
      </w:r>
      <w:r>
        <w:rPr>
          <w:rFonts w:hint="eastAsia"/>
          <w:lang w:eastAsia="zh-CN"/>
        </w:rPr>
        <w:t>困难</w:t>
      </w:r>
      <w:r>
        <w:t>群体服务的意识，树立全局意识和从我做起、从现在做起、从小事做起意识，真正树立为民服务宗旨意识。</w:t>
      </w:r>
    </w:p>
    <w:p>
      <w:pPr>
        <w:pStyle w:val="7"/>
      </w:pPr>
      <w:r>
        <w:t>3</w:t>
      </w:r>
      <w:r>
        <w:rPr>
          <w:rFonts w:hint="eastAsia"/>
          <w:lang w:eastAsia="zh-CN"/>
        </w:rPr>
        <w:t>.</w:t>
      </w:r>
      <w:r>
        <w:t>着力加强民政干部队伍建设，提升民政服务手段。牢固树立务实的工作作风。民政工作无虚事，件件都是摸得着、看得见的实事，全局要大兴务实之风，实做事、做实事，件件事事抓住要害，抓到实处，要有效果和结果。</w:t>
      </w:r>
    </w:p>
    <w:p>
      <w:pPr>
        <w:pStyle w:val="7"/>
      </w:pPr>
      <w:r>
        <w:t>4</w:t>
      </w:r>
      <w:r>
        <w:rPr>
          <w:rFonts w:hint="eastAsia"/>
          <w:lang w:eastAsia="zh-CN"/>
        </w:rPr>
        <w:t>.</w:t>
      </w:r>
      <w:r>
        <w:t>与时俱进，开拓创新，不断探索民政工作的新思路、新方法、新措施。要通过民政人的不懈努力，逐步打造大民政和强势民政格局，把民政部门打造成</w:t>
      </w:r>
      <w:r>
        <w:rPr>
          <w:rFonts w:hint="eastAsia"/>
          <w:lang w:eastAsia="zh-CN"/>
        </w:rPr>
        <w:t>困难</w:t>
      </w:r>
      <w:r>
        <w:t>群体的有力靠山，上为政府分忧，下为百姓解愁</w:t>
      </w:r>
    </w:p>
    <w:p>
      <w:pPr>
        <w:pStyle w:val="7"/>
      </w:pPr>
      <w:r>
        <w:t>(三)抓好民政工作制度建设 要高度重视民政工作制度建设，以完善相关法律法规为着力点，注重制度的整体安排和创新，注重长效机制的形成和长效机制作用的发挥。在民政系统内要健全“分级实施，各负其责，上下配合，相互协调”的工作机制。具体业务工作上，努力形成任务明确、责任到位、上下配合、相互协作的工作局面。在工作安排上要形成制度规范，把整体布局与计划安排相互契合起来，切实做到年度有计划、年初有布置、日常有督查、全年有评估，提高工作的计划性、程序性、针对性和实效性，保证各项民政工作有条不紊地推进。</w:t>
      </w:r>
    </w:p>
    <w:p>
      <w:pPr>
        <w:pStyle w:val="7"/>
      </w:pPr>
      <w:r>
        <w:t>(四)加强协调，强化督查，民政局要加强与各部门的协调配合，聚集各方面优势、整体推进工作落实，要及时了解和掌握工作进度，帮助解决推进中的困难和问题，培育、总结、宣传、推广先进典型和成功经验，推动全县民政工作健康有序和深入持久地开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特困供养县配套绩效目标表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13073023P00047810001R</w:t>
            </w:r>
          </w:p>
        </w:tc>
        <w:tc>
          <w:tcPr>
            <w:tcW w:w="1587" w:type="dxa"/>
            <w:vAlign w:val="center"/>
          </w:tcPr>
          <w:p>
            <w:pPr>
              <w:pStyle w:val="11"/>
            </w:pPr>
            <w:r>
              <w:t>项目名称</w:t>
            </w:r>
          </w:p>
        </w:tc>
        <w:tc>
          <w:tcPr>
            <w:tcW w:w="4422" w:type="dxa"/>
            <w:gridSpan w:val="3"/>
            <w:vAlign w:val="center"/>
          </w:tcPr>
          <w:p>
            <w:pPr>
              <w:pStyle w:val="10"/>
            </w:pPr>
            <w:r>
              <w:t>]怀财字【2024】7号 特困供养县配套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620.00</w:t>
            </w:r>
          </w:p>
        </w:tc>
        <w:tc>
          <w:tcPr>
            <w:tcW w:w="1587" w:type="dxa"/>
            <w:vAlign w:val="center"/>
          </w:tcPr>
          <w:p>
            <w:pPr>
              <w:pStyle w:val="11"/>
            </w:pPr>
            <w:r>
              <w:t>其中：财政    资金</w:t>
            </w:r>
          </w:p>
        </w:tc>
        <w:tc>
          <w:tcPr>
            <w:tcW w:w="1304" w:type="dxa"/>
            <w:vAlign w:val="center"/>
          </w:tcPr>
          <w:p>
            <w:pPr>
              <w:pStyle w:val="10"/>
            </w:pPr>
            <w:r>
              <w:t>620.00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所申请的资金主要用于保障特困人员基本生活、教育、住房、医疗、照料护理、丧葬等支出的专项资金</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特困供养保障人数</w:t>
            </w:r>
          </w:p>
        </w:tc>
        <w:tc>
          <w:tcPr>
            <w:tcW w:w="2891" w:type="dxa"/>
            <w:vAlign w:val="center"/>
          </w:tcPr>
          <w:p>
            <w:pPr>
              <w:pStyle w:val="10"/>
            </w:pPr>
            <w:r>
              <w:t>城乡特困供养人数</w:t>
            </w:r>
          </w:p>
        </w:tc>
        <w:tc>
          <w:tcPr>
            <w:tcW w:w="1276" w:type="dxa"/>
            <w:vAlign w:val="center"/>
          </w:tcPr>
          <w:p>
            <w:pPr>
              <w:pStyle w:val="10"/>
            </w:pPr>
            <w:r>
              <w:t>≥1400人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特困供养人员识别准确率</w:t>
            </w:r>
          </w:p>
        </w:tc>
        <w:tc>
          <w:tcPr>
            <w:tcW w:w="2891" w:type="dxa"/>
            <w:vAlign w:val="center"/>
          </w:tcPr>
          <w:p>
            <w:pPr>
              <w:pStyle w:val="10"/>
            </w:pPr>
            <w:r>
              <w:t>按相关文件要求准确发放专项资金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特困供养标准</w:t>
            </w:r>
          </w:p>
        </w:tc>
        <w:tc>
          <w:tcPr>
            <w:tcW w:w="2891" w:type="dxa"/>
            <w:vAlign w:val="center"/>
          </w:tcPr>
          <w:p>
            <w:pPr>
              <w:pStyle w:val="10"/>
            </w:pPr>
            <w:r>
              <w:t>按标准使用资金</w:t>
            </w:r>
          </w:p>
        </w:tc>
        <w:tc>
          <w:tcPr>
            <w:tcW w:w="1276" w:type="dxa"/>
            <w:vAlign w:val="center"/>
          </w:tcPr>
          <w:p>
            <w:pPr>
              <w:pStyle w:val="10"/>
            </w:pPr>
            <w:r>
              <w:t>≤620万元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城乡特困供养人员生活水平</w:t>
            </w:r>
          </w:p>
        </w:tc>
        <w:tc>
          <w:tcPr>
            <w:tcW w:w="2891" w:type="dxa"/>
            <w:vAlign w:val="center"/>
          </w:tcPr>
          <w:p>
            <w:pPr>
              <w:pStyle w:val="10"/>
            </w:pPr>
            <w:r>
              <w:t>生活水平是否提高</w:t>
            </w:r>
          </w:p>
        </w:tc>
        <w:tc>
          <w:tcPr>
            <w:tcW w:w="1276" w:type="dxa"/>
            <w:vAlign w:val="center"/>
          </w:tcPr>
          <w:p>
            <w:pPr>
              <w:pStyle w:val="10"/>
            </w:pPr>
            <w:r>
              <w:t>有所提高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2.怀财字[2024]7号福利彩票公益金绩效目标表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13073024P00002210002N</w:t>
            </w:r>
          </w:p>
        </w:tc>
        <w:tc>
          <w:tcPr>
            <w:tcW w:w="1587" w:type="dxa"/>
            <w:vAlign w:val="center"/>
          </w:tcPr>
          <w:p>
            <w:pPr>
              <w:pStyle w:val="11"/>
            </w:pPr>
            <w:r>
              <w:t>项目名称</w:t>
            </w:r>
          </w:p>
        </w:tc>
        <w:tc>
          <w:tcPr>
            <w:tcW w:w="4422" w:type="dxa"/>
            <w:gridSpan w:val="3"/>
            <w:vAlign w:val="center"/>
          </w:tcPr>
          <w:p>
            <w:pPr>
              <w:pStyle w:val="10"/>
            </w:pPr>
            <w:r>
              <w:t>怀财字[2024]7号福利彩票公益金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此项资金主要用于老年养护院项目。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1.严格按照相关要求使用专项资金，做到专款专用，拨付及时，加强养老服务体系建设，促进养老健康有序发展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养老机构提质增能</w:t>
            </w:r>
          </w:p>
        </w:tc>
        <w:tc>
          <w:tcPr>
            <w:tcW w:w="2891" w:type="dxa"/>
            <w:vAlign w:val="center"/>
          </w:tcPr>
          <w:p>
            <w:pPr>
              <w:pStyle w:val="10"/>
            </w:pPr>
            <w:r>
              <w:t>计划改造数量</w:t>
            </w:r>
          </w:p>
        </w:tc>
        <w:tc>
          <w:tcPr>
            <w:tcW w:w="1276" w:type="dxa"/>
            <w:vAlign w:val="center"/>
          </w:tcPr>
          <w:p>
            <w:pPr>
              <w:pStyle w:val="10"/>
            </w:pPr>
            <w:r>
              <w:t>1个</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项目实施及资金拨付是否按计划及时完成</w:t>
            </w:r>
          </w:p>
        </w:tc>
        <w:tc>
          <w:tcPr>
            <w:tcW w:w="1276" w:type="dxa"/>
            <w:vAlign w:val="center"/>
          </w:tcPr>
          <w:p>
            <w:pPr>
              <w:pStyle w:val="10"/>
            </w:pPr>
            <w:r>
              <w:t>及时完成</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成本控制在预算内</w:t>
            </w:r>
          </w:p>
        </w:tc>
        <w:tc>
          <w:tcPr>
            <w:tcW w:w="1276" w:type="dxa"/>
            <w:vAlign w:val="center"/>
          </w:tcPr>
          <w:p>
            <w:pPr>
              <w:pStyle w:val="10"/>
            </w:pPr>
            <w:r>
              <w:t>≤86.07万元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推进养老事业发展规模</w:t>
            </w:r>
          </w:p>
        </w:tc>
        <w:tc>
          <w:tcPr>
            <w:tcW w:w="2891" w:type="dxa"/>
            <w:vAlign w:val="center"/>
          </w:tcPr>
          <w:p>
            <w:pPr>
              <w:pStyle w:val="10"/>
            </w:pPr>
            <w:r>
              <w:t>养老事业发展是否得到促进</w:t>
            </w:r>
          </w:p>
        </w:tc>
        <w:tc>
          <w:tcPr>
            <w:tcW w:w="1276" w:type="dxa"/>
            <w:vAlign w:val="center"/>
          </w:tcPr>
          <w:p>
            <w:pPr>
              <w:pStyle w:val="10"/>
            </w:pPr>
            <w:r>
              <w:t>得到促进</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3.怀财字【2023】7号 福彩公益金绩效目标表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13073023P00022910005A</w:t>
            </w:r>
          </w:p>
        </w:tc>
        <w:tc>
          <w:tcPr>
            <w:tcW w:w="1587" w:type="dxa"/>
            <w:vAlign w:val="center"/>
          </w:tcPr>
          <w:p>
            <w:pPr>
              <w:pStyle w:val="11"/>
            </w:pPr>
            <w:r>
              <w:t>项目名称</w:t>
            </w:r>
          </w:p>
        </w:tc>
        <w:tc>
          <w:tcPr>
            <w:tcW w:w="4422" w:type="dxa"/>
            <w:gridSpan w:val="3"/>
            <w:vAlign w:val="center"/>
          </w:tcPr>
          <w:p>
            <w:pPr>
              <w:pStyle w:val="10"/>
            </w:pPr>
            <w:r>
              <w:t>怀财字【2023】7号 福彩公益金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86.07</w:t>
            </w:r>
          </w:p>
        </w:tc>
        <w:tc>
          <w:tcPr>
            <w:tcW w:w="1587" w:type="dxa"/>
            <w:vAlign w:val="center"/>
          </w:tcPr>
          <w:p>
            <w:pPr>
              <w:pStyle w:val="11"/>
            </w:pPr>
            <w:r>
              <w:t>其中：财政    资金</w:t>
            </w:r>
          </w:p>
        </w:tc>
        <w:tc>
          <w:tcPr>
            <w:tcW w:w="1304" w:type="dxa"/>
            <w:vAlign w:val="center"/>
          </w:tcPr>
          <w:p>
            <w:pPr>
              <w:pStyle w:val="10"/>
            </w:pPr>
            <w:r>
              <w:t>86.07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此项资金是县级福利彩票公益金，用于养护院前期费用的支出等。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1.使用县级福彩公益金，对其资金拨付情况、群众满意度进行绩效评价。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维修改造工作完成率</w:t>
            </w:r>
          </w:p>
        </w:tc>
        <w:tc>
          <w:tcPr>
            <w:tcW w:w="2891" w:type="dxa"/>
            <w:vAlign w:val="center"/>
          </w:tcPr>
          <w:p>
            <w:pPr>
              <w:pStyle w:val="10"/>
            </w:pPr>
            <w:r>
              <w:t>维修改造工作完成率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各项目按时完成情况</w:t>
            </w:r>
          </w:p>
        </w:tc>
        <w:tc>
          <w:tcPr>
            <w:tcW w:w="2891" w:type="dxa"/>
            <w:vAlign w:val="center"/>
          </w:tcPr>
          <w:p>
            <w:pPr>
              <w:pStyle w:val="10"/>
            </w:pPr>
            <w:r>
              <w:t>各项目按时完成情况</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资金拨付情况</w:t>
            </w:r>
          </w:p>
        </w:tc>
        <w:tc>
          <w:tcPr>
            <w:tcW w:w="2891" w:type="dxa"/>
            <w:vAlign w:val="center"/>
          </w:tcPr>
          <w:p>
            <w:pPr>
              <w:pStyle w:val="10"/>
            </w:pPr>
            <w:r>
              <w:t>资金拨付情况</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控制在预算资金内</w:t>
            </w:r>
          </w:p>
        </w:tc>
        <w:tc>
          <w:tcPr>
            <w:tcW w:w="2891" w:type="dxa"/>
            <w:vAlign w:val="center"/>
          </w:tcPr>
          <w:p>
            <w:pPr>
              <w:pStyle w:val="10"/>
            </w:pPr>
            <w:r>
              <w:t>控制在预算资金内</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相关政策知晓情况</w:t>
            </w:r>
          </w:p>
        </w:tc>
        <w:tc>
          <w:tcPr>
            <w:tcW w:w="2891" w:type="dxa"/>
            <w:vAlign w:val="center"/>
          </w:tcPr>
          <w:p>
            <w:pPr>
              <w:pStyle w:val="10"/>
            </w:pPr>
            <w:r>
              <w:t>相关政策知晓情况</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残疾人两补县配套绩效目标表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13073023P00048010001K</w:t>
            </w:r>
          </w:p>
        </w:tc>
        <w:tc>
          <w:tcPr>
            <w:tcW w:w="1587" w:type="dxa"/>
            <w:vAlign w:val="center"/>
          </w:tcPr>
          <w:p>
            <w:pPr>
              <w:pStyle w:val="11"/>
            </w:pPr>
            <w:r>
              <w:t>项目名称</w:t>
            </w:r>
          </w:p>
        </w:tc>
        <w:tc>
          <w:tcPr>
            <w:tcW w:w="4422" w:type="dxa"/>
            <w:gridSpan w:val="3"/>
            <w:vAlign w:val="center"/>
          </w:tcPr>
          <w:p>
            <w:pPr>
              <w:pStyle w:val="10"/>
            </w:pPr>
            <w:r>
              <w:t>怀财字【2024】7号 残疾人两补县配套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190.00</w:t>
            </w:r>
          </w:p>
        </w:tc>
        <w:tc>
          <w:tcPr>
            <w:tcW w:w="1587" w:type="dxa"/>
            <w:vAlign w:val="center"/>
          </w:tcPr>
          <w:p>
            <w:pPr>
              <w:pStyle w:val="11"/>
            </w:pPr>
            <w:r>
              <w:t>其中：财政    资金</w:t>
            </w:r>
          </w:p>
        </w:tc>
        <w:tc>
          <w:tcPr>
            <w:tcW w:w="1304" w:type="dxa"/>
            <w:vAlign w:val="center"/>
          </w:tcPr>
          <w:p>
            <w:pPr>
              <w:pStyle w:val="10"/>
            </w:pPr>
            <w:r>
              <w:t>190.00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所申请的资金主要用于困难残疾人生活补贴和重度残疾人护理补贴支出</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1.进一步健全社会救助体系，切实保障困难残疾人及重度残疾人补贴资金按标准及时发放，提高困难残疾人及重度残疾人的生活水平，做好2类人群基本生活救助工作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困难残疾人生活补享受人数</w:t>
            </w:r>
          </w:p>
        </w:tc>
        <w:tc>
          <w:tcPr>
            <w:tcW w:w="2891" w:type="dxa"/>
            <w:vAlign w:val="center"/>
          </w:tcPr>
          <w:p>
            <w:pPr>
              <w:pStyle w:val="10"/>
            </w:pPr>
            <w:r>
              <w:t>享受补贴的残疾人人数</w:t>
            </w:r>
          </w:p>
        </w:tc>
        <w:tc>
          <w:tcPr>
            <w:tcW w:w="1276" w:type="dxa"/>
            <w:vAlign w:val="center"/>
          </w:tcPr>
          <w:p>
            <w:pPr>
              <w:pStyle w:val="10"/>
            </w:pPr>
            <w:r>
              <w:t>≥3000人</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保障标准86元/人/月和80元/人/月</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按补贴标准发放，成本控制在预算内</w:t>
            </w:r>
          </w:p>
        </w:tc>
        <w:tc>
          <w:tcPr>
            <w:tcW w:w="1276" w:type="dxa"/>
            <w:vAlign w:val="center"/>
          </w:tcPr>
          <w:p>
            <w:pPr>
              <w:pStyle w:val="10"/>
            </w:pPr>
            <w:r>
              <w:t>≤190万元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残疾人基本生活</w:t>
            </w:r>
          </w:p>
        </w:tc>
        <w:tc>
          <w:tcPr>
            <w:tcW w:w="2891" w:type="dxa"/>
            <w:vAlign w:val="center"/>
          </w:tcPr>
          <w:p>
            <w:pPr>
              <w:pStyle w:val="10"/>
            </w:pPr>
            <w:r>
              <w:t>残疾人基本生活是否得到保障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残疾人两补县配套绩效目标表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13073023P000480100027</w:t>
            </w:r>
          </w:p>
        </w:tc>
        <w:tc>
          <w:tcPr>
            <w:tcW w:w="1587" w:type="dxa"/>
            <w:vAlign w:val="center"/>
          </w:tcPr>
          <w:p>
            <w:pPr>
              <w:pStyle w:val="11"/>
            </w:pPr>
            <w:r>
              <w:t>项目名称</w:t>
            </w:r>
          </w:p>
        </w:tc>
        <w:tc>
          <w:tcPr>
            <w:tcW w:w="4422" w:type="dxa"/>
            <w:gridSpan w:val="3"/>
            <w:vAlign w:val="center"/>
          </w:tcPr>
          <w:p>
            <w:pPr>
              <w:pStyle w:val="10"/>
            </w:pPr>
            <w:r>
              <w:t>怀财字【2024】7号 残疾人两补县配套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190.00</w:t>
            </w:r>
          </w:p>
        </w:tc>
        <w:tc>
          <w:tcPr>
            <w:tcW w:w="1587" w:type="dxa"/>
            <w:vAlign w:val="center"/>
          </w:tcPr>
          <w:p>
            <w:pPr>
              <w:pStyle w:val="11"/>
            </w:pPr>
            <w:r>
              <w:t>其中：财政    资金</w:t>
            </w:r>
          </w:p>
        </w:tc>
        <w:tc>
          <w:tcPr>
            <w:tcW w:w="1304" w:type="dxa"/>
            <w:vAlign w:val="center"/>
          </w:tcPr>
          <w:p>
            <w:pPr>
              <w:pStyle w:val="10"/>
            </w:pPr>
            <w:r>
              <w:t>190.00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所申请的资金主要用于困难残疾人生活补贴和重度残疾人护理补贴支出</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1.进一步健全社会救助体系，切实保障困难残疾人及重度残疾人补贴资金按标准及时发放，提高困难残疾人及重度残疾人的生活水平，做好2类人群基本生活救助工作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困难残疾人生活补享受人数</w:t>
            </w:r>
          </w:p>
        </w:tc>
        <w:tc>
          <w:tcPr>
            <w:tcW w:w="2891" w:type="dxa"/>
            <w:vAlign w:val="center"/>
          </w:tcPr>
          <w:p>
            <w:pPr>
              <w:pStyle w:val="10"/>
            </w:pPr>
            <w:r>
              <w:t>享受补贴的残疾人人数</w:t>
            </w:r>
          </w:p>
        </w:tc>
        <w:tc>
          <w:tcPr>
            <w:tcW w:w="1276" w:type="dxa"/>
            <w:vAlign w:val="center"/>
          </w:tcPr>
          <w:p>
            <w:pPr>
              <w:pStyle w:val="10"/>
            </w:pPr>
            <w:r>
              <w:t>≥3000人</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保障标准86元/人/月和80元/人/月</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资金支付及时性</w:t>
            </w:r>
          </w:p>
        </w:tc>
        <w:tc>
          <w:tcPr>
            <w:tcW w:w="2891" w:type="dxa"/>
            <w:vAlign w:val="center"/>
          </w:tcPr>
          <w:p>
            <w:pPr>
              <w:pStyle w:val="10"/>
            </w:pPr>
            <w:r>
              <w:t>按要求及资金下达时间及时发放</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按标准发放补贴，控制在预算内</w:t>
            </w:r>
          </w:p>
        </w:tc>
        <w:tc>
          <w:tcPr>
            <w:tcW w:w="1276" w:type="dxa"/>
            <w:vAlign w:val="center"/>
          </w:tcPr>
          <w:p>
            <w:pPr>
              <w:pStyle w:val="10"/>
            </w:pPr>
            <w:r>
              <w:t>≤190万元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保障残疾人基本生活</w:t>
            </w:r>
          </w:p>
        </w:tc>
        <w:tc>
          <w:tcPr>
            <w:tcW w:w="2891" w:type="dxa"/>
            <w:vAlign w:val="center"/>
          </w:tcPr>
          <w:p>
            <w:pPr>
              <w:pStyle w:val="10"/>
            </w:pPr>
            <w:r>
              <w:t>做好2类人群基本生活救助工作</w:t>
            </w:r>
          </w:p>
        </w:tc>
        <w:tc>
          <w:tcPr>
            <w:tcW w:w="1276" w:type="dxa"/>
            <w:vAlign w:val="center"/>
          </w:tcPr>
          <w:p>
            <w:pPr>
              <w:pStyle w:val="10"/>
            </w:pPr>
            <w:r>
              <w:t>得到保障</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城市低保县配套绩效目标表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13073023P00047610001E</w:t>
            </w:r>
          </w:p>
        </w:tc>
        <w:tc>
          <w:tcPr>
            <w:tcW w:w="1587" w:type="dxa"/>
            <w:vAlign w:val="center"/>
          </w:tcPr>
          <w:p>
            <w:pPr>
              <w:pStyle w:val="11"/>
            </w:pPr>
            <w:r>
              <w:t>项目名称</w:t>
            </w:r>
          </w:p>
        </w:tc>
        <w:tc>
          <w:tcPr>
            <w:tcW w:w="4422" w:type="dxa"/>
            <w:gridSpan w:val="3"/>
            <w:vAlign w:val="center"/>
          </w:tcPr>
          <w:p>
            <w:pPr>
              <w:pStyle w:val="10"/>
            </w:pPr>
            <w:r>
              <w:t>怀财字【2024】7号 城市低保县配套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所申请的资金主要用于家庭人均纯收入低于当地城乡低保标准的救助对象基本生活的专项奖金</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r>
              <w:tab/>
            </w:r>
            <w:r>
              <w:tab/>
            </w:r>
            <w:r>
              <w:tab/>
            </w:r>
            <w:r>
              <w:tab/>
            </w:r>
            <w:r>
              <w:tab/>
            </w:r>
            <w:r>
              <w:tab/>
            </w:r>
          </w:p>
          <w:p>
            <w:pPr>
              <w:pStyle w:val="10"/>
            </w:pP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城市低保人数</w:t>
            </w:r>
          </w:p>
        </w:tc>
        <w:tc>
          <w:tcPr>
            <w:tcW w:w="2891" w:type="dxa"/>
            <w:vAlign w:val="center"/>
          </w:tcPr>
          <w:p>
            <w:pPr>
              <w:pStyle w:val="10"/>
            </w:pPr>
            <w:r>
              <w:t>计划救助的低保人数</w:t>
            </w:r>
          </w:p>
        </w:tc>
        <w:tc>
          <w:tcPr>
            <w:tcW w:w="1276" w:type="dxa"/>
            <w:vAlign w:val="center"/>
          </w:tcPr>
          <w:p>
            <w:pPr>
              <w:pStyle w:val="10"/>
            </w:pPr>
            <w:r>
              <w:t>≥1300人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保障对象认定准确率</w:t>
            </w:r>
          </w:p>
        </w:tc>
        <w:tc>
          <w:tcPr>
            <w:tcW w:w="2891" w:type="dxa"/>
            <w:vAlign w:val="center"/>
          </w:tcPr>
          <w:p>
            <w:pPr>
              <w:pStyle w:val="10"/>
            </w:pPr>
            <w:r>
              <w:t>按相关文件标准执行保障标准</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资金发放及时率</w:t>
            </w:r>
          </w:p>
        </w:tc>
        <w:tc>
          <w:tcPr>
            <w:tcW w:w="2891" w:type="dxa"/>
            <w:vAlign w:val="center"/>
          </w:tcPr>
          <w:p>
            <w:pPr>
              <w:pStyle w:val="10"/>
            </w:pPr>
            <w:r>
              <w:t>及时发放专项资金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低保补助标准</w:t>
            </w:r>
          </w:p>
        </w:tc>
        <w:tc>
          <w:tcPr>
            <w:tcW w:w="2891" w:type="dxa"/>
            <w:vAlign w:val="center"/>
          </w:tcPr>
          <w:p>
            <w:pPr>
              <w:pStyle w:val="10"/>
            </w:pPr>
            <w:r>
              <w:t>按标准补助，总额控制在预算内</w:t>
            </w:r>
          </w:p>
        </w:tc>
        <w:tc>
          <w:tcPr>
            <w:tcW w:w="1276" w:type="dxa"/>
            <w:vAlign w:val="center"/>
          </w:tcPr>
          <w:p>
            <w:pPr>
              <w:pStyle w:val="10"/>
            </w:pPr>
            <w:r>
              <w:t>≤200万元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低保户生活水平情况</w:t>
            </w:r>
          </w:p>
        </w:tc>
        <w:tc>
          <w:tcPr>
            <w:tcW w:w="2891" w:type="dxa"/>
            <w:vAlign w:val="center"/>
          </w:tcPr>
          <w:p>
            <w:pPr>
              <w:pStyle w:val="10"/>
            </w:pPr>
            <w:r>
              <w:t>是否得到提高</w:t>
            </w:r>
          </w:p>
        </w:tc>
        <w:tc>
          <w:tcPr>
            <w:tcW w:w="1276" w:type="dxa"/>
            <w:vAlign w:val="center"/>
          </w:tcPr>
          <w:p>
            <w:pPr>
              <w:pStyle w:val="10"/>
            </w:pPr>
            <w:r>
              <w:t>得到提高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城乡社区救助体系建设工作经费绩效目标表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13073024P00051410002H</w:t>
            </w:r>
          </w:p>
        </w:tc>
        <w:tc>
          <w:tcPr>
            <w:tcW w:w="1587" w:type="dxa"/>
            <w:vAlign w:val="center"/>
          </w:tcPr>
          <w:p>
            <w:pPr>
              <w:pStyle w:val="11"/>
            </w:pPr>
            <w:r>
              <w:t>项目名称</w:t>
            </w:r>
          </w:p>
        </w:tc>
        <w:tc>
          <w:tcPr>
            <w:tcW w:w="4422" w:type="dxa"/>
            <w:gridSpan w:val="3"/>
            <w:vAlign w:val="center"/>
          </w:tcPr>
          <w:p>
            <w:pPr>
              <w:pStyle w:val="10"/>
            </w:pPr>
            <w:r>
              <w:t>怀财字【2024】7号 城乡社区救助体系建设工作经费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此项资金主要用于保障城乡低保、特困供养等所有困难群众的识别和民政系统的运转保障。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1.严格的按规定使用资金，做到资金使用高效，通过日常经费的使用，确保民政全年工作正常开展，更好地服务困难群众。</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当年识别困难群众人次</w:t>
            </w:r>
          </w:p>
        </w:tc>
        <w:tc>
          <w:tcPr>
            <w:tcW w:w="2891" w:type="dxa"/>
            <w:vAlign w:val="center"/>
          </w:tcPr>
          <w:p>
            <w:pPr>
              <w:pStyle w:val="10"/>
            </w:pPr>
            <w:r>
              <w:t>计划核查困难群众救助人数</w:t>
            </w:r>
          </w:p>
        </w:tc>
        <w:tc>
          <w:tcPr>
            <w:tcW w:w="1276" w:type="dxa"/>
            <w:vAlign w:val="center"/>
          </w:tcPr>
          <w:p>
            <w:pPr>
              <w:pStyle w:val="10"/>
            </w:pPr>
            <w:r>
              <w:t>≥1000人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民政工作的有效运转</w:t>
            </w:r>
          </w:p>
        </w:tc>
        <w:tc>
          <w:tcPr>
            <w:tcW w:w="2891" w:type="dxa"/>
            <w:vAlign w:val="center"/>
          </w:tcPr>
          <w:p>
            <w:pPr>
              <w:pStyle w:val="10"/>
            </w:pPr>
            <w:r>
              <w:t>民政为民能力稳步提升</w:t>
            </w:r>
          </w:p>
        </w:tc>
        <w:tc>
          <w:tcPr>
            <w:tcW w:w="1276" w:type="dxa"/>
            <w:vAlign w:val="center"/>
          </w:tcPr>
          <w:p>
            <w:pPr>
              <w:pStyle w:val="10"/>
            </w:pPr>
            <w:r>
              <w:t>稳步提升</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财政预算资金拨付及时性</w:t>
            </w:r>
          </w:p>
        </w:tc>
        <w:tc>
          <w:tcPr>
            <w:tcW w:w="2891" w:type="dxa"/>
            <w:vAlign w:val="center"/>
          </w:tcPr>
          <w:p>
            <w:pPr>
              <w:pStyle w:val="10"/>
            </w:pPr>
            <w:r>
              <w:t>项目开展及资金支付及时</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≤18万元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民政工作服务社会影响力</w:t>
            </w:r>
          </w:p>
        </w:tc>
        <w:tc>
          <w:tcPr>
            <w:tcW w:w="2891" w:type="dxa"/>
            <w:vAlign w:val="center"/>
          </w:tcPr>
          <w:p>
            <w:pPr>
              <w:pStyle w:val="10"/>
            </w:pPr>
            <w:r>
              <w:t>2024年工作是否正常开展</w:t>
            </w:r>
          </w:p>
        </w:tc>
        <w:tc>
          <w:tcPr>
            <w:tcW w:w="1276" w:type="dxa"/>
            <w:vAlign w:val="center"/>
          </w:tcPr>
          <w:p>
            <w:pPr>
              <w:pStyle w:val="10"/>
            </w:pPr>
            <w:r>
              <w:t>稳步提升</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低保核查经费（冀财社【2023】22号）绩效目标表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13073024P00048210001D</w:t>
            </w:r>
          </w:p>
        </w:tc>
        <w:tc>
          <w:tcPr>
            <w:tcW w:w="1587" w:type="dxa"/>
            <w:vAlign w:val="center"/>
          </w:tcPr>
          <w:p>
            <w:pPr>
              <w:pStyle w:val="11"/>
            </w:pPr>
            <w:r>
              <w:t>项目名称</w:t>
            </w:r>
          </w:p>
        </w:tc>
        <w:tc>
          <w:tcPr>
            <w:tcW w:w="4422" w:type="dxa"/>
            <w:gridSpan w:val="3"/>
            <w:vAlign w:val="center"/>
          </w:tcPr>
          <w:p>
            <w:pPr>
              <w:pStyle w:val="10"/>
            </w:pPr>
            <w:r>
              <w:t>怀财字【2024】7号 低保核查经费（冀财社【2023】22号）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4.41</w:t>
            </w:r>
          </w:p>
        </w:tc>
        <w:tc>
          <w:tcPr>
            <w:tcW w:w="1587" w:type="dxa"/>
            <w:vAlign w:val="center"/>
          </w:tcPr>
          <w:p>
            <w:pPr>
              <w:pStyle w:val="11"/>
            </w:pPr>
            <w:r>
              <w:t>其中：财政    资金</w:t>
            </w:r>
          </w:p>
        </w:tc>
        <w:tc>
          <w:tcPr>
            <w:tcW w:w="1304" w:type="dxa"/>
            <w:vAlign w:val="center"/>
          </w:tcPr>
          <w:p>
            <w:pPr>
              <w:pStyle w:val="10"/>
            </w:pPr>
            <w:r>
              <w:t>4.41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此次资金主要用于低保核查工作的支出。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1.使用低保核查资金，对其核查工作完成率、相关政策知晓情况进行绩效评价。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低保核查工作完成率</w:t>
            </w:r>
          </w:p>
        </w:tc>
        <w:tc>
          <w:tcPr>
            <w:tcW w:w="2891" w:type="dxa"/>
            <w:vAlign w:val="center"/>
          </w:tcPr>
          <w:p>
            <w:pPr>
              <w:pStyle w:val="10"/>
            </w:pPr>
            <w:r>
              <w:t>低保核查工作完成率</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低保核查资金发放情况</w:t>
            </w:r>
          </w:p>
        </w:tc>
        <w:tc>
          <w:tcPr>
            <w:tcW w:w="2891" w:type="dxa"/>
            <w:vAlign w:val="center"/>
          </w:tcPr>
          <w:p>
            <w:pPr>
              <w:pStyle w:val="10"/>
            </w:pPr>
            <w:r>
              <w:t>低保核查资金发放情况</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低保核查工作完成及时率</w:t>
            </w:r>
          </w:p>
        </w:tc>
        <w:tc>
          <w:tcPr>
            <w:tcW w:w="2891" w:type="dxa"/>
            <w:vAlign w:val="center"/>
          </w:tcPr>
          <w:p>
            <w:pPr>
              <w:pStyle w:val="10"/>
            </w:pPr>
            <w:r>
              <w:t>低保核查工作完成及时率</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相关政策知晓情况</w:t>
            </w:r>
          </w:p>
        </w:tc>
        <w:tc>
          <w:tcPr>
            <w:tcW w:w="2891" w:type="dxa"/>
            <w:vAlign w:val="center"/>
          </w:tcPr>
          <w:p>
            <w:pPr>
              <w:pStyle w:val="10"/>
            </w:pPr>
            <w:r>
              <w:t>相关政策知晓情况</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东花园敬老院、王家楼敬老院经费绩效目标表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13073024P000516100019</w:t>
            </w:r>
          </w:p>
        </w:tc>
        <w:tc>
          <w:tcPr>
            <w:tcW w:w="1587" w:type="dxa"/>
            <w:vAlign w:val="center"/>
          </w:tcPr>
          <w:p>
            <w:pPr>
              <w:pStyle w:val="11"/>
            </w:pPr>
            <w:r>
              <w:t>项目名称</w:t>
            </w:r>
          </w:p>
        </w:tc>
        <w:tc>
          <w:tcPr>
            <w:tcW w:w="4422" w:type="dxa"/>
            <w:gridSpan w:val="3"/>
            <w:vAlign w:val="center"/>
          </w:tcPr>
          <w:p>
            <w:pPr>
              <w:pStyle w:val="10"/>
            </w:pPr>
            <w:r>
              <w:t>怀财字【2024】7号 东花园敬老院、王家楼敬老院经费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此项资金主要用于东花园、王家楼敬老院日常工作。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1.东花园、王家楼敬老院经费，进一步规范敬老院日常工作，提高养老服务能力，确保养老服务工作质量和水平，切实推进社会养老事业发展。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养老机构从业人数</w:t>
            </w:r>
          </w:p>
        </w:tc>
        <w:tc>
          <w:tcPr>
            <w:tcW w:w="2891" w:type="dxa"/>
            <w:vAlign w:val="center"/>
          </w:tcPr>
          <w:p>
            <w:pPr>
              <w:pStyle w:val="10"/>
            </w:pPr>
            <w:r>
              <w:t>经费保障的工作人员数量</w:t>
            </w:r>
          </w:p>
        </w:tc>
        <w:tc>
          <w:tcPr>
            <w:tcW w:w="1276" w:type="dxa"/>
            <w:vAlign w:val="center"/>
          </w:tcPr>
          <w:p>
            <w:pPr>
              <w:pStyle w:val="10"/>
            </w:pPr>
            <w:r>
              <w:t>≥19人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资金使用规范性</w:t>
            </w:r>
          </w:p>
        </w:tc>
        <w:tc>
          <w:tcPr>
            <w:tcW w:w="2891" w:type="dxa"/>
            <w:vAlign w:val="center"/>
          </w:tcPr>
          <w:p>
            <w:pPr>
              <w:pStyle w:val="10"/>
            </w:pPr>
            <w:r>
              <w:t>按相关文件要求使用专项资金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资金支付及时性</w:t>
            </w:r>
          </w:p>
        </w:tc>
        <w:tc>
          <w:tcPr>
            <w:tcW w:w="2891" w:type="dxa"/>
            <w:vAlign w:val="center"/>
          </w:tcPr>
          <w:p>
            <w:pPr>
              <w:pStyle w:val="10"/>
            </w:pPr>
            <w:r>
              <w:t>按文件要求及资金下达时间及时拨付资金</w:t>
            </w:r>
          </w:p>
        </w:tc>
        <w:tc>
          <w:tcPr>
            <w:tcW w:w="1276" w:type="dxa"/>
            <w:vAlign w:val="center"/>
          </w:tcPr>
          <w:p>
            <w:pPr>
              <w:pStyle w:val="10"/>
            </w:pPr>
            <w:r>
              <w:t>及时完成</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≤100万元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工作开展情况</w:t>
            </w:r>
          </w:p>
        </w:tc>
        <w:tc>
          <w:tcPr>
            <w:tcW w:w="2891" w:type="dxa"/>
            <w:vAlign w:val="center"/>
          </w:tcPr>
          <w:p>
            <w:pPr>
              <w:pStyle w:val="10"/>
            </w:pPr>
            <w:r>
              <w:t>全年工作是否正常开展</w:t>
            </w:r>
          </w:p>
        </w:tc>
        <w:tc>
          <w:tcPr>
            <w:tcW w:w="1276" w:type="dxa"/>
            <w:vAlign w:val="center"/>
          </w:tcPr>
          <w:p>
            <w:pPr>
              <w:pStyle w:val="10"/>
            </w:pPr>
            <w:r>
              <w:t>正常开展</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孤儿补助县配套绩效目标表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13073023P00047910001F</w:t>
            </w:r>
          </w:p>
        </w:tc>
        <w:tc>
          <w:tcPr>
            <w:tcW w:w="1587" w:type="dxa"/>
            <w:vAlign w:val="center"/>
          </w:tcPr>
          <w:p>
            <w:pPr>
              <w:pStyle w:val="11"/>
            </w:pPr>
            <w:r>
              <w:t>项目名称</w:t>
            </w:r>
          </w:p>
        </w:tc>
        <w:tc>
          <w:tcPr>
            <w:tcW w:w="4422" w:type="dxa"/>
            <w:gridSpan w:val="3"/>
            <w:vAlign w:val="center"/>
          </w:tcPr>
          <w:p>
            <w:pPr>
              <w:pStyle w:val="10"/>
            </w:pPr>
            <w:r>
              <w:t>怀财字【2024】7号 孤儿补助县配套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做好困难群众基本生活救助工作。</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1.进一步健全社会救助体系，切实保障困难群众救助资金的发放，提高困难群众的生活水平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孤儿保障人数</w:t>
            </w:r>
          </w:p>
        </w:tc>
        <w:tc>
          <w:tcPr>
            <w:tcW w:w="2891" w:type="dxa"/>
            <w:vAlign w:val="center"/>
          </w:tcPr>
          <w:p>
            <w:pPr>
              <w:pStyle w:val="10"/>
            </w:pPr>
            <w:r>
              <w:t>计划救助孤儿人数</w:t>
            </w:r>
          </w:p>
        </w:tc>
        <w:tc>
          <w:tcPr>
            <w:tcW w:w="1276" w:type="dxa"/>
            <w:vAlign w:val="center"/>
          </w:tcPr>
          <w:p>
            <w:pPr>
              <w:pStyle w:val="10"/>
            </w:pPr>
            <w:r>
              <w:t>≥7人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生活补助保障标准1400元/人/月</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孤儿补助标准</w:t>
            </w:r>
          </w:p>
        </w:tc>
        <w:tc>
          <w:tcPr>
            <w:tcW w:w="2891" w:type="dxa"/>
            <w:vAlign w:val="center"/>
          </w:tcPr>
          <w:p>
            <w:pPr>
              <w:pStyle w:val="10"/>
            </w:pPr>
            <w:r>
              <w:t>按标准发放补助，总额控制在预算内</w:t>
            </w:r>
          </w:p>
        </w:tc>
        <w:tc>
          <w:tcPr>
            <w:tcW w:w="1276" w:type="dxa"/>
            <w:vAlign w:val="center"/>
          </w:tcPr>
          <w:p>
            <w:pPr>
              <w:pStyle w:val="10"/>
            </w:pPr>
            <w:r>
              <w:t>≤20万元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孤儿、事实无人抚养儿童基本生活得到保障</w:t>
            </w:r>
          </w:p>
        </w:tc>
        <w:tc>
          <w:tcPr>
            <w:tcW w:w="2891" w:type="dxa"/>
            <w:vAlign w:val="center"/>
          </w:tcPr>
          <w:p>
            <w:pPr>
              <w:pStyle w:val="10"/>
            </w:pPr>
            <w:r>
              <w:t>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经济困难高龄老人、失能、半失能老人经济补贴绩效目标表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13073023P000481100019</w:t>
            </w:r>
          </w:p>
        </w:tc>
        <w:tc>
          <w:tcPr>
            <w:tcW w:w="1587" w:type="dxa"/>
            <w:vAlign w:val="center"/>
          </w:tcPr>
          <w:p>
            <w:pPr>
              <w:pStyle w:val="11"/>
            </w:pPr>
            <w:r>
              <w:t>项目名称</w:t>
            </w:r>
          </w:p>
        </w:tc>
        <w:tc>
          <w:tcPr>
            <w:tcW w:w="4422" w:type="dxa"/>
            <w:gridSpan w:val="3"/>
            <w:vAlign w:val="center"/>
          </w:tcPr>
          <w:p>
            <w:pPr>
              <w:pStyle w:val="10"/>
            </w:pPr>
            <w:r>
              <w:t>怀财字【2024】7号 经济困难高龄老人、失能、半失能老人经济补贴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385.00</w:t>
            </w:r>
          </w:p>
        </w:tc>
        <w:tc>
          <w:tcPr>
            <w:tcW w:w="1587" w:type="dxa"/>
            <w:vAlign w:val="center"/>
          </w:tcPr>
          <w:p>
            <w:pPr>
              <w:pStyle w:val="11"/>
            </w:pPr>
            <w:r>
              <w:t>其中：财政    资金</w:t>
            </w:r>
          </w:p>
        </w:tc>
        <w:tc>
          <w:tcPr>
            <w:tcW w:w="1304" w:type="dxa"/>
            <w:vAlign w:val="center"/>
          </w:tcPr>
          <w:p>
            <w:pPr>
              <w:pStyle w:val="10"/>
            </w:pPr>
            <w:r>
              <w:t>385.00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此次资金主要用于经济困难高龄、失能、半失能老年人经济补贴项目的支出。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1.通过对经济困难高龄、失能、半失能老年人经济补贴项目的实施，进一步提高老年人的生活质量。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经济困难高龄老人、失能、半失能老年人经济补贴人数</w:t>
            </w:r>
          </w:p>
        </w:tc>
        <w:tc>
          <w:tcPr>
            <w:tcW w:w="2891" w:type="dxa"/>
            <w:vAlign w:val="center"/>
          </w:tcPr>
          <w:p>
            <w:pPr>
              <w:pStyle w:val="10"/>
            </w:pPr>
            <w:r>
              <w:t>资金覆盖的老年人数量</w:t>
            </w:r>
          </w:p>
        </w:tc>
        <w:tc>
          <w:tcPr>
            <w:tcW w:w="1276" w:type="dxa"/>
            <w:vAlign w:val="center"/>
          </w:tcPr>
          <w:p>
            <w:pPr>
              <w:pStyle w:val="10"/>
            </w:pPr>
            <w:r>
              <w:t>≥3200人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补贴标准100元/人/月</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按计划及实际下达资金情况及时拨付</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按标准发放补贴，成本控制在预算额度内</w:t>
            </w:r>
          </w:p>
        </w:tc>
        <w:tc>
          <w:tcPr>
            <w:tcW w:w="1276" w:type="dxa"/>
            <w:vAlign w:val="center"/>
          </w:tcPr>
          <w:p>
            <w:pPr>
              <w:pStyle w:val="10"/>
            </w:pPr>
            <w:r>
              <w:t>≤385万元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高龄、失能老年人生活质量</w:t>
            </w:r>
          </w:p>
        </w:tc>
        <w:tc>
          <w:tcPr>
            <w:tcW w:w="2891" w:type="dxa"/>
            <w:vAlign w:val="center"/>
          </w:tcPr>
          <w:p>
            <w:pPr>
              <w:pStyle w:val="10"/>
            </w:pPr>
            <w:r>
              <w:t>生活质量是否得到提高</w:t>
            </w:r>
          </w:p>
        </w:tc>
        <w:tc>
          <w:tcPr>
            <w:tcW w:w="1276" w:type="dxa"/>
            <w:vAlign w:val="center"/>
          </w:tcPr>
          <w:p>
            <w:pPr>
              <w:pStyle w:val="10"/>
            </w:pPr>
            <w:r>
              <w:t>得到提高</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困难家庭取暖补助绩效目标表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13073024P00052610001G</w:t>
            </w:r>
          </w:p>
        </w:tc>
        <w:tc>
          <w:tcPr>
            <w:tcW w:w="1587" w:type="dxa"/>
            <w:vAlign w:val="center"/>
          </w:tcPr>
          <w:p>
            <w:pPr>
              <w:pStyle w:val="11"/>
            </w:pPr>
            <w:r>
              <w:t>项目名称</w:t>
            </w:r>
          </w:p>
        </w:tc>
        <w:tc>
          <w:tcPr>
            <w:tcW w:w="4422" w:type="dxa"/>
            <w:gridSpan w:val="3"/>
            <w:vAlign w:val="center"/>
          </w:tcPr>
          <w:p>
            <w:pPr>
              <w:pStyle w:val="10"/>
            </w:pPr>
            <w:r>
              <w:t>怀财字【2024】7号 困难家庭取暖补助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373.00</w:t>
            </w:r>
          </w:p>
        </w:tc>
        <w:tc>
          <w:tcPr>
            <w:tcW w:w="1587" w:type="dxa"/>
            <w:vAlign w:val="center"/>
          </w:tcPr>
          <w:p>
            <w:pPr>
              <w:pStyle w:val="11"/>
            </w:pPr>
            <w:r>
              <w:t>其中：财政    资金</w:t>
            </w:r>
          </w:p>
        </w:tc>
        <w:tc>
          <w:tcPr>
            <w:tcW w:w="1304" w:type="dxa"/>
            <w:vAlign w:val="center"/>
          </w:tcPr>
          <w:p>
            <w:pPr>
              <w:pStyle w:val="10"/>
            </w:pPr>
            <w:r>
              <w:t>373.00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此项资金主要用于城乡低保、城乡特困困难家庭冬季取暖越冬补助。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1.通过使用困难家庭取暖补助资金，保障困难群众不因经济困难造成越冬取暖问题。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户数</w:t>
            </w:r>
          </w:p>
        </w:tc>
        <w:tc>
          <w:tcPr>
            <w:tcW w:w="2891" w:type="dxa"/>
            <w:vAlign w:val="center"/>
          </w:tcPr>
          <w:p>
            <w:pPr>
              <w:pStyle w:val="10"/>
            </w:pPr>
            <w:r>
              <w:t>计划补助困难家庭户数</w:t>
            </w:r>
          </w:p>
        </w:tc>
        <w:tc>
          <w:tcPr>
            <w:tcW w:w="1276" w:type="dxa"/>
            <w:vAlign w:val="center"/>
          </w:tcPr>
          <w:p>
            <w:pPr>
              <w:pStyle w:val="10"/>
            </w:pPr>
            <w:r>
              <w:t>≥3400户</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按相关文件标准执行保障标准</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资金支付及时性</w:t>
            </w:r>
          </w:p>
        </w:tc>
        <w:tc>
          <w:tcPr>
            <w:tcW w:w="2891" w:type="dxa"/>
            <w:vAlign w:val="center"/>
          </w:tcPr>
          <w:p>
            <w:pPr>
              <w:pStyle w:val="10"/>
            </w:pPr>
            <w:r>
              <w:t>按文件要求及资金下达时间及时拨付资金</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≤373万元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困难家庭冬季生活条件</w:t>
            </w:r>
          </w:p>
        </w:tc>
        <w:tc>
          <w:tcPr>
            <w:tcW w:w="2891" w:type="dxa"/>
            <w:vAlign w:val="center"/>
          </w:tcPr>
          <w:p>
            <w:pPr>
              <w:pStyle w:val="10"/>
            </w:pPr>
            <w:r>
              <w:t>困难家庭冬季生活条件是否得到改善</w:t>
            </w:r>
          </w:p>
        </w:tc>
        <w:tc>
          <w:tcPr>
            <w:tcW w:w="1276" w:type="dxa"/>
            <w:vAlign w:val="center"/>
          </w:tcPr>
          <w:p>
            <w:pPr>
              <w:pStyle w:val="10"/>
            </w:pPr>
            <w:r>
              <w:t>得到改善</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受益困难家庭满意度</w:t>
            </w:r>
          </w:p>
        </w:tc>
        <w:tc>
          <w:tcPr>
            <w:tcW w:w="2891" w:type="dxa"/>
            <w:vAlign w:val="center"/>
          </w:tcPr>
          <w:p>
            <w:pPr>
              <w:pStyle w:val="10"/>
            </w:pPr>
            <w:r>
              <w:t>受益困难家庭满意度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两节期间走访慰问困难群众资金绩效目标表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13073024P00052510001T</w:t>
            </w:r>
          </w:p>
        </w:tc>
        <w:tc>
          <w:tcPr>
            <w:tcW w:w="1587" w:type="dxa"/>
            <w:vAlign w:val="center"/>
          </w:tcPr>
          <w:p>
            <w:pPr>
              <w:pStyle w:val="11"/>
            </w:pPr>
            <w:r>
              <w:t>项目名称</w:t>
            </w:r>
          </w:p>
        </w:tc>
        <w:tc>
          <w:tcPr>
            <w:tcW w:w="4422" w:type="dxa"/>
            <w:gridSpan w:val="3"/>
            <w:vAlign w:val="center"/>
          </w:tcPr>
          <w:p>
            <w:pPr>
              <w:pStyle w:val="10"/>
            </w:pPr>
            <w:r>
              <w:t>怀财字【2024】7号 两节期间走访慰问困难群众资金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85.34</w:t>
            </w:r>
          </w:p>
        </w:tc>
        <w:tc>
          <w:tcPr>
            <w:tcW w:w="1587" w:type="dxa"/>
            <w:vAlign w:val="center"/>
          </w:tcPr>
          <w:p>
            <w:pPr>
              <w:pStyle w:val="11"/>
            </w:pPr>
            <w:r>
              <w:t>其中：财政    资金</w:t>
            </w:r>
          </w:p>
        </w:tc>
        <w:tc>
          <w:tcPr>
            <w:tcW w:w="1304" w:type="dxa"/>
            <w:vAlign w:val="center"/>
          </w:tcPr>
          <w:p>
            <w:pPr>
              <w:pStyle w:val="10"/>
            </w:pPr>
            <w:r>
              <w:t>85.34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此项资金主要用于两节期间走访慰问困难群众，对全县城乡困难群众进行走访慰问。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1.通过对困难群众走访慰问，让受益群众感到温暖，提高幸福指数，促进社会和谐稳定。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慰问人数</w:t>
            </w:r>
          </w:p>
        </w:tc>
        <w:tc>
          <w:tcPr>
            <w:tcW w:w="2891" w:type="dxa"/>
            <w:vAlign w:val="center"/>
          </w:tcPr>
          <w:p>
            <w:pPr>
              <w:pStyle w:val="10"/>
            </w:pPr>
            <w:r>
              <w:t>计划慰问人数</w:t>
            </w:r>
          </w:p>
        </w:tc>
        <w:tc>
          <w:tcPr>
            <w:tcW w:w="1276" w:type="dxa"/>
            <w:vAlign w:val="center"/>
          </w:tcPr>
          <w:p>
            <w:pPr>
              <w:pStyle w:val="10"/>
            </w:pPr>
            <w:r>
              <w:t>≥1350人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准确率</w:t>
            </w:r>
          </w:p>
        </w:tc>
        <w:tc>
          <w:tcPr>
            <w:tcW w:w="2891" w:type="dxa"/>
            <w:vAlign w:val="center"/>
          </w:tcPr>
          <w:p>
            <w:pPr>
              <w:pStyle w:val="10"/>
            </w:pPr>
            <w:r>
              <w:t>按相关文件要求准确发放专项资金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资金支付及时性</w:t>
            </w:r>
          </w:p>
        </w:tc>
        <w:tc>
          <w:tcPr>
            <w:tcW w:w="2891" w:type="dxa"/>
            <w:vAlign w:val="center"/>
          </w:tcPr>
          <w:p>
            <w:pPr>
              <w:pStyle w:val="10"/>
            </w:pPr>
            <w:r>
              <w:t>按文件要求及资金下达时间及时拨付资金</w:t>
            </w:r>
          </w:p>
        </w:tc>
        <w:tc>
          <w:tcPr>
            <w:tcW w:w="1276" w:type="dxa"/>
            <w:vAlign w:val="center"/>
          </w:tcPr>
          <w:p>
            <w:pPr>
              <w:pStyle w:val="10"/>
            </w:pPr>
            <w:r>
              <w:t>及时完成</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≤85.34万元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社会和谐稳定是否得到促进</w:t>
            </w:r>
          </w:p>
        </w:tc>
        <w:tc>
          <w:tcPr>
            <w:tcW w:w="1276" w:type="dxa"/>
            <w:vAlign w:val="center"/>
          </w:tcPr>
          <w:p>
            <w:pPr>
              <w:pStyle w:val="10"/>
            </w:pPr>
            <w:r>
              <w:t>得到促进</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被慰问人员满意度</w:t>
            </w:r>
          </w:p>
        </w:tc>
        <w:tc>
          <w:tcPr>
            <w:tcW w:w="2891" w:type="dxa"/>
            <w:vAlign w:val="center"/>
          </w:tcPr>
          <w:p>
            <w:pPr>
              <w:pStyle w:val="10"/>
            </w:pPr>
            <w:r>
              <w:t>被慰问人员满意度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临时救助县配套绩效目标表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13073023P000477100014</w:t>
            </w:r>
          </w:p>
        </w:tc>
        <w:tc>
          <w:tcPr>
            <w:tcW w:w="1587" w:type="dxa"/>
            <w:vAlign w:val="center"/>
          </w:tcPr>
          <w:p>
            <w:pPr>
              <w:pStyle w:val="11"/>
            </w:pPr>
            <w:r>
              <w:t>项目名称</w:t>
            </w:r>
          </w:p>
        </w:tc>
        <w:tc>
          <w:tcPr>
            <w:tcW w:w="4422" w:type="dxa"/>
            <w:gridSpan w:val="3"/>
            <w:vAlign w:val="center"/>
          </w:tcPr>
          <w:p>
            <w:pPr>
              <w:pStyle w:val="10"/>
            </w:pPr>
            <w:r>
              <w:t>怀财字【2024】7号 临时救助县配套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所申请的资金主要用于城乡特困人员、孤儿、城乡低保按户保家庭及其成员、城乡低收入家庭及其成员及城乡较低收入及其成员的临时救助支出</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r>
              <w:tab/>
            </w:r>
            <w:r>
              <w:tab/>
            </w:r>
            <w:r>
              <w:tab/>
            </w:r>
            <w:r>
              <w:tab/>
            </w:r>
            <w:r>
              <w:tab/>
            </w:r>
            <w:r>
              <w:tab/>
            </w:r>
          </w:p>
          <w:p>
            <w:pPr>
              <w:pStyle w:val="10"/>
            </w:pP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当年临时救助人次</w:t>
            </w:r>
          </w:p>
        </w:tc>
        <w:tc>
          <w:tcPr>
            <w:tcW w:w="2891" w:type="dxa"/>
            <w:vAlign w:val="center"/>
          </w:tcPr>
          <w:p>
            <w:pPr>
              <w:pStyle w:val="10"/>
            </w:pPr>
            <w:r>
              <w:t>计划补贴人数</w:t>
            </w:r>
          </w:p>
        </w:tc>
        <w:tc>
          <w:tcPr>
            <w:tcW w:w="1276" w:type="dxa"/>
            <w:vAlign w:val="center"/>
          </w:tcPr>
          <w:p>
            <w:pPr>
              <w:pStyle w:val="10"/>
            </w:pPr>
            <w:r>
              <w:t>≥800人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临时救助识别类型准确率</w:t>
            </w:r>
          </w:p>
        </w:tc>
        <w:tc>
          <w:tcPr>
            <w:tcW w:w="2891" w:type="dxa"/>
            <w:vAlign w:val="center"/>
          </w:tcPr>
          <w:p>
            <w:pPr>
              <w:pStyle w:val="10"/>
            </w:pPr>
            <w:r>
              <w:t>所享受补贴的人员是否符合条件</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按文件要求及资金下达时间及时拨付资金</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救助标准</w:t>
            </w:r>
          </w:p>
        </w:tc>
        <w:tc>
          <w:tcPr>
            <w:tcW w:w="2891" w:type="dxa"/>
            <w:vAlign w:val="center"/>
          </w:tcPr>
          <w:p>
            <w:pPr>
              <w:pStyle w:val="10"/>
            </w:pPr>
            <w:r>
              <w:t>按标准实施救助，资金控制在预算内</w:t>
            </w:r>
          </w:p>
        </w:tc>
        <w:tc>
          <w:tcPr>
            <w:tcW w:w="1276" w:type="dxa"/>
            <w:vAlign w:val="center"/>
          </w:tcPr>
          <w:p>
            <w:pPr>
              <w:pStyle w:val="10"/>
            </w:pPr>
            <w:r>
              <w:t>≤100万元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提高困难群众的生活水平</w:t>
            </w:r>
          </w:p>
        </w:tc>
        <w:tc>
          <w:tcPr>
            <w:tcW w:w="2891" w:type="dxa"/>
            <w:vAlign w:val="center"/>
          </w:tcPr>
          <w:p>
            <w:pPr>
              <w:pStyle w:val="10"/>
            </w:pPr>
            <w:r>
              <w:t>因病因灾群众生活条件改善，生活水平提高</w:t>
            </w:r>
          </w:p>
        </w:tc>
        <w:tc>
          <w:tcPr>
            <w:tcW w:w="1276" w:type="dxa"/>
            <w:vAlign w:val="center"/>
          </w:tcPr>
          <w:p>
            <w:pPr>
              <w:pStyle w:val="10"/>
            </w:pPr>
            <w:r>
              <w:t>稳步提高</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农村低保县配套绩效目标表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13073023P00046410001U</w:t>
            </w:r>
          </w:p>
        </w:tc>
        <w:tc>
          <w:tcPr>
            <w:tcW w:w="1587" w:type="dxa"/>
            <w:vAlign w:val="center"/>
          </w:tcPr>
          <w:p>
            <w:pPr>
              <w:pStyle w:val="11"/>
            </w:pPr>
            <w:r>
              <w:t>项目名称</w:t>
            </w:r>
          </w:p>
        </w:tc>
        <w:tc>
          <w:tcPr>
            <w:tcW w:w="4422" w:type="dxa"/>
            <w:gridSpan w:val="3"/>
            <w:vAlign w:val="center"/>
          </w:tcPr>
          <w:p>
            <w:pPr>
              <w:pStyle w:val="10"/>
            </w:pPr>
            <w:r>
              <w:t>怀财字【2024】7号 农村低保县配套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870.00</w:t>
            </w:r>
          </w:p>
        </w:tc>
        <w:tc>
          <w:tcPr>
            <w:tcW w:w="1587" w:type="dxa"/>
            <w:vAlign w:val="center"/>
          </w:tcPr>
          <w:p>
            <w:pPr>
              <w:pStyle w:val="11"/>
            </w:pPr>
            <w:r>
              <w:t>其中：财政    资金</w:t>
            </w:r>
          </w:p>
        </w:tc>
        <w:tc>
          <w:tcPr>
            <w:tcW w:w="1304" w:type="dxa"/>
            <w:vAlign w:val="center"/>
          </w:tcPr>
          <w:p>
            <w:pPr>
              <w:pStyle w:val="10"/>
            </w:pPr>
            <w:r>
              <w:t>870.00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所申请的资金主要用于家庭人均纯收入低于当地城乡低保标准的救助对象基本生活的专项资金</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享受低保人数</w:t>
            </w:r>
          </w:p>
        </w:tc>
        <w:tc>
          <w:tcPr>
            <w:tcW w:w="2891" w:type="dxa"/>
            <w:vAlign w:val="center"/>
          </w:tcPr>
          <w:p>
            <w:pPr>
              <w:pStyle w:val="10"/>
            </w:pPr>
            <w:r>
              <w:t>农村最低生活保障人数</w:t>
            </w:r>
          </w:p>
        </w:tc>
        <w:tc>
          <w:tcPr>
            <w:tcW w:w="1276" w:type="dxa"/>
            <w:vAlign w:val="center"/>
          </w:tcPr>
          <w:p>
            <w:pPr>
              <w:pStyle w:val="10"/>
            </w:pPr>
            <w:r>
              <w:t>≥1000人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按相关文件标准执行保障标准252元/人/月</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低保补助标准</w:t>
            </w:r>
          </w:p>
        </w:tc>
        <w:tc>
          <w:tcPr>
            <w:tcW w:w="2891" w:type="dxa"/>
            <w:vAlign w:val="center"/>
          </w:tcPr>
          <w:p>
            <w:pPr>
              <w:pStyle w:val="10"/>
            </w:pPr>
            <w:r>
              <w:t>按标准补助，总数控制在预算内</w:t>
            </w:r>
          </w:p>
        </w:tc>
        <w:tc>
          <w:tcPr>
            <w:tcW w:w="1276" w:type="dxa"/>
            <w:vAlign w:val="center"/>
          </w:tcPr>
          <w:p>
            <w:pPr>
              <w:pStyle w:val="10"/>
            </w:pPr>
            <w:r>
              <w:t>≤870万元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特殊群体生活</w:t>
            </w:r>
          </w:p>
        </w:tc>
        <w:tc>
          <w:tcPr>
            <w:tcW w:w="2891" w:type="dxa"/>
            <w:vAlign w:val="center"/>
          </w:tcPr>
          <w:p>
            <w:pPr>
              <w:pStyle w:val="10"/>
            </w:pPr>
            <w:r>
              <w:t>特殊群体的基本生活是否得到保障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农村救济绩效目标表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13073024P000524100015</w:t>
            </w:r>
          </w:p>
        </w:tc>
        <w:tc>
          <w:tcPr>
            <w:tcW w:w="1587" w:type="dxa"/>
            <w:vAlign w:val="center"/>
          </w:tcPr>
          <w:p>
            <w:pPr>
              <w:pStyle w:val="11"/>
            </w:pPr>
            <w:r>
              <w:t>项目名称</w:t>
            </w:r>
          </w:p>
        </w:tc>
        <w:tc>
          <w:tcPr>
            <w:tcW w:w="4422" w:type="dxa"/>
            <w:gridSpan w:val="3"/>
            <w:vAlign w:val="center"/>
          </w:tcPr>
          <w:p>
            <w:pPr>
              <w:pStyle w:val="10"/>
            </w:pPr>
            <w:r>
              <w:t>怀财字【2024】7号 农村救济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此项资金主要用于除低保、特困之外的其他救济支出，用于享受困难定补人员救济和精简退职人员40%救济。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1.除低保、特困以外的救济，用于张有全、太贵及精简退职人员40%救济</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人数</w:t>
            </w:r>
          </w:p>
        </w:tc>
        <w:tc>
          <w:tcPr>
            <w:tcW w:w="2891" w:type="dxa"/>
            <w:vAlign w:val="center"/>
          </w:tcPr>
          <w:p>
            <w:pPr>
              <w:pStyle w:val="10"/>
            </w:pPr>
            <w:r>
              <w:t>计划解决的困难群众人数</w:t>
            </w:r>
          </w:p>
        </w:tc>
        <w:tc>
          <w:tcPr>
            <w:tcW w:w="1276" w:type="dxa"/>
            <w:vAlign w:val="center"/>
          </w:tcPr>
          <w:p>
            <w:pPr>
              <w:pStyle w:val="10"/>
            </w:pPr>
            <w:r>
              <w:t>≥8人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资金使用合规性</w:t>
            </w:r>
          </w:p>
        </w:tc>
        <w:tc>
          <w:tcPr>
            <w:tcW w:w="2891" w:type="dxa"/>
            <w:vAlign w:val="center"/>
          </w:tcPr>
          <w:p>
            <w:pPr>
              <w:pStyle w:val="10"/>
            </w:pPr>
            <w:r>
              <w:t>根据相关文件要求使用专项资金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≤2万元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保障除低保特困以外的其他救济人员生活水平</w:t>
            </w:r>
          </w:p>
        </w:tc>
        <w:tc>
          <w:tcPr>
            <w:tcW w:w="2891" w:type="dxa"/>
            <w:vAlign w:val="center"/>
          </w:tcPr>
          <w:p>
            <w:pPr>
              <w:pStyle w:val="10"/>
            </w:pPr>
            <w:r>
              <w:t>农村救济人员生活水平是否得到保障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省级绩效奖励资金（冀财社【2023】23号）绩效目标表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13073024P000483100013</w:t>
            </w:r>
          </w:p>
        </w:tc>
        <w:tc>
          <w:tcPr>
            <w:tcW w:w="1587" w:type="dxa"/>
            <w:vAlign w:val="center"/>
          </w:tcPr>
          <w:p>
            <w:pPr>
              <w:pStyle w:val="11"/>
            </w:pPr>
            <w:r>
              <w:t>项目名称</w:t>
            </w:r>
          </w:p>
        </w:tc>
        <w:tc>
          <w:tcPr>
            <w:tcW w:w="4422" w:type="dxa"/>
            <w:gridSpan w:val="3"/>
            <w:vAlign w:val="center"/>
          </w:tcPr>
          <w:p>
            <w:pPr>
              <w:pStyle w:val="10"/>
            </w:pPr>
            <w:r>
              <w:t>怀财字【2024】7号 省级绩效奖励资金（冀财社【2023】23号）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14.92</w:t>
            </w:r>
          </w:p>
        </w:tc>
        <w:tc>
          <w:tcPr>
            <w:tcW w:w="1587" w:type="dxa"/>
            <w:vAlign w:val="center"/>
          </w:tcPr>
          <w:p>
            <w:pPr>
              <w:pStyle w:val="11"/>
            </w:pPr>
            <w:r>
              <w:t>其中：财政    资金</w:t>
            </w:r>
          </w:p>
        </w:tc>
        <w:tc>
          <w:tcPr>
            <w:tcW w:w="1304" w:type="dxa"/>
            <w:vAlign w:val="center"/>
          </w:tcPr>
          <w:p>
            <w:pPr>
              <w:pStyle w:val="10"/>
            </w:pPr>
            <w:r>
              <w:t>14.92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此次下达的资金为省级养老服务体系建设经费中的绩效考核奖励资金。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1.使用养老服务体系建设经费，对其资金拨付情况、服务对象满意度进行绩效评价。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养老设施改造完成率</w:t>
            </w:r>
          </w:p>
        </w:tc>
        <w:tc>
          <w:tcPr>
            <w:tcW w:w="2891" w:type="dxa"/>
            <w:vAlign w:val="center"/>
          </w:tcPr>
          <w:p>
            <w:pPr>
              <w:pStyle w:val="10"/>
            </w:pPr>
            <w:r>
              <w:t>养老设施改造完成率</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各项工作完成率</w:t>
            </w:r>
          </w:p>
        </w:tc>
        <w:tc>
          <w:tcPr>
            <w:tcW w:w="2891" w:type="dxa"/>
            <w:vAlign w:val="center"/>
          </w:tcPr>
          <w:p>
            <w:pPr>
              <w:pStyle w:val="10"/>
            </w:pPr>
            <w:r>
              <w:t>各项工作完成率</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各项资金拨付情况</w:t>
            </w:r>
          </w:p>
        </w:tc>
        <w:tc>
          <w:tcPr>
            <w:tcW w:w="2891" w:type="dxa"/>
            <w:vAlign w:val="center"/>
          </w:tcPr>
          <w:p>
            <w:pPr>
              <w:pStyle w:val="10"/>
            </w:pPr>
            <w:r>
              <w:t>各项资金拨付情况</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相关政策知晓情况</w:t>
            </w:r>
          </w:p>
        </w:tc>
        <w:tc>
          <w:tcPr>
            <w:tcW w:w="2891" w:type="dxa"/>
            <w:vAlign w:val="center"/>
          </w:tcPr>
          <w:p>
            <w:pPr>
              <w:pStyle w:val="10"/>
            </w:pPr>
            <w:r>
              <w:t>相关政策知晓情况</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省级养老服务体系建设经费（冀财社【2022】176号）绩效目标表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13073024P00048410001Q</w:t>
            </w:r>
          </w:p>
        </w:tc>
        <w:tc>
          <w:tcPr>
            <w:tcW w:w="1587" w:type="dxa"/>
            <w:vAlign w:val="center"/>
          </w:tcPr>
          <w:p>
            <w:pPr>
              <w:pStyle w:val="11"/>
            </w:pPr>
            <w:r>
              <w:t>项目名称</w:t>
            </w:r>
          </w:p>
        </w:tc>
        <w:tc>
          <w:tcPr>
            <w:tcW w:w="4422" w:type="dxa"/>
            <w:gridSpan w:val="3"/>
            <w:vAlign w:val="center"/>
          </w:tcPr>
          <w:p>
            <w:pPr>
              <w:pStyle w:val="10"/>
            </w:pPr>
            <w:r>
              <w:t>怀财字【2024】7号 省级养老服务体系建设经费（冀财社【2022】176号）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11.78</w:t>
            </w:r>
          </w:p>
        </w:tc>
        <w:tc>
          <w:tcPr>
            <w:tcW w:w="1587" w:type="dxa"/>
            <w:vAlign w:val="center"/>
          </w:tcPr>
          <w:p>
            <w:pPr>
              <w:pStyle w:val="11"/>
            </w:pPr>
            <w:r>
              <w:t>其中：财政    资金</w:t>
            </w:r>
          </w:p>
        </w:tc>
        <w:tc>
          <w:tcPr>
            <w:tcW w:w="1304" w:type="dxa"/>
            <w:vAlign w:val="center"/>
          </w:tcPr>
          <w:p>
            <w:pPr>
              <w:pStyle w:val="10"/>
            </w:pPr>
            <w:r>
              <w:t>11.78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此项资金统筹用于民办养老机构建设补贴、养老机构运营补贴。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1.使用养老服务体系建设经费，对其资金使用情况、服务对象满意对象度进行绩效评价。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养老设施改造完成率</w:t>
            </w:r>
          </w:p>
        </w:tc>
        <w:tc>
          <w:tcPr>
            <w:tcW w:w="2891" w:type="dxa"/>
            <w:vAlign w:val="center"/>
          </w:tcPr>
          <w:p>
            <w:pPr>
              <w:pStyle w:val="10"/>
            </w:pPr>
            <w:r>
              <w:t>养老设施改造完成率</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各项工作完成及时率</w:t>
            </w:r>
          </w:p>
        </w:tc>
        <w:tc>
          <w:tcPr>
            <w:tcW w:w="2891" w:type="dxa"/>
            <w:vAlign w:val="center"/>
          </w:tcPr>
          <w:p>
            <w:pPr>
              <w:pStyle w:val="10"/>
            </w:pPr>
            <w:r>
              <w:t>各项工作完成及时率</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相关政策知晓情况</w:t>
            </w:r>
          </w:p>
        </w:tc>
        <w:tc>
          <w:tcPr>
            <w:tcW w:w="2891" w:type="dxa"/>
            <w:vAlign w:val="center"/>
          </w:tcPr>
          <w:p>
            <w:pPr>
              <w:pStyle w:val="10"/>
            </w:pPr>
            <w:r>
              <w:t>相关政策知晓情况</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殡葬、燕山公墓业务费绩效目标表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13073024P00052210001R</w:t>
            </w:r>
          </w:p>
        </w:tc>
        <w:tc>
          <w:tcPr>
            <w:tcW w:w="1587" w:type="dxa"/>
            <w:vAlign w:val="center"/>
          </w:tcPr>
          <w:p>
            <w:pPr>
              <w:pStyle w:val="11"/>
            </w:pPr>
            <w:r>
              <w:t>项目名称</w:t>
            </w:r>
          </w:p>
        </w:tc>
        <w:tc>
          <w:tcPr>
            <w:tcW w:w="4422" w:type="dxa"/>
            <w:gridSpan w:val="3"/>
            <w:vAlign w:val="center"/>
          </w:tcPr>
          <w:p>
            <w:pPr>
              <w:pStyle w:val="10"/>
            </w:pPr>
            <w:r>
              <w:t>怀财字【2024】7号 殡葬、燕山公墓业务费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466.70</w:t>
            </w:r>
          </w:p>
        </w:tc>
        <w:tc>
          <w:tcPr>
            <w:tcW w:w="1587" w:type="dxa"/>
            <w:vAlign w:val="center"/>
          </w:tcPr>
          <w:p>
            <w:pPr>
              <w:pStyle w:val="11"/>
            </w:pPr>
            <w:r>
              <w:t>其中：财政    资金</w:t>
            </w:r>
          </w:p>
        </w:tc>
        <w:tc>
          <w:tcPr>
            <w:tcW w:w="1304" w:type="dxa"/>
            <w:vAlign w:val="center"/>
          </w:tcPr>
          <w:p>
            <w:pPr>
              <w:pStyle w:val="10"/>
            </w:pPr>
            <w:r>
              <w:t>466.70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用于自收自支单位的基本运转。切实保障人员工资社保缴费、及基本运转项目业务拓展</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1.用于自收自支单位的基本运转。切实保障人员工资社保缴费、及基本运转项目业务拓展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燕山公墓、殡葬所在职人数</w:t>
            </w:r>
          </w:p>
        </w:tc>
        <w:tc>
          <w:tcPr>
            <w:tcW w:w="2891" w:type="dxa"/>
            <w:vAlign w:val="center"/>
          </w:tcPr>
          <w:p>
            <w:pPr>
              <w:pStyle w:val="10"/>
            </w:pPr>
            <w:r>
              <w:t>经费保障的工作人员数量</w:t>
            </w:r>
          </w:p>
        </w:tc>
        <w:tc>
          <w:tcPr>
            <w:tcW w:w="1276" w:type="dxa"/>
            <w:vAlign w:val="center"/>
          </w:tcPr>
          <w:p>
            <w:pPr>
              <w:pStyle w:val="10"/>
            </w:pPr>
            <w:r>
              <w:t>≥26人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资金用不用合规性</w:t>
            </w:r>
          </w:p>
        </w:tc>
        <w:tc>
          <w:tcPr>
            <w:tcW w:w="2891" w:type="dxa"/>
            <w:vAlign w:val="center"/>
          </w:tcPr>
          <w:p>
            <w:pPr>
              <w:pStyle w:val="10"/>
            </w:pPr>
            <w:r>
              <w:t>按相关文件要求使用专项资金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项目实施及资金拨付及时</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≤470万元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殡葬事业服务群众满意度</w:t>
            </w:r>
          </w:p>
        </w:tc>
        <w:tc>
          <w:tcPr>
            <w:tcW w:w="2891" w:type="dxa"/>
            <w:vAlign w:val="center"/>
          </w:tcPr>
          <w:p>
            <w:pPr>
              <w:pStyle w:val="10"/>
            </w:pPr>
            <w:r>
              <w:t>殡葬事业切实服务群众状况</w:t>
            </w:r>
          </w:p>
        </w:tc>
        <w:tc>
          <w:tcPr>
            <w:tcW w:w="1276" w:type="dxa"/>
            <w:vAlign w:val="center"/>
          </w:tcPr>
          <w:p>
            <w:pPr>
              <w:pStyle w:val="10"/>
            </w:pPr>
            <w:r>
              <w:t>满意度逐步提升</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受益群体满意程度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殡葬、燕山公墓业务费绩效目标表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13073024P000522100031</w:t>
            </w:r>
          </w:p>
        </w:tc>
        <w:tc>
          <w:tcPr>
            <w:tcW w:w="1587" w:type="dxa"/>
            <w:vAlign w:val="center"/>
          </w:tcPr>
          <w:p>
            <w:pPr>
              <w:pStyle w:val="11"/>
            </w:pPr>
            <w:r>
              <w:t>项目名称</w:t>
            </w:r>
          </w:p>
        </w:tc>
        <w:tc>
          <w:tcPr>
            <w:tcW w:w="4422" w:type="dxa"/>
            <w:gridSpan w:val="3"/>
            <w:vAlign w:val="center"/>
          </w:tcPr>
          <w:p>
            <w:pPr>
              <w:pStyle w:val="10"/>
            </w:pPr>
            <w:r>
              <w:t>怀财字【2024】7号 殡葬、燕山公墓业务费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3.30</w:t>
            </w:r>
          </w:p>
        </w:tc>
        <w:tc>
          <w:tcPr>
            <w:tcW w:w="1587" w:type="dxa"/>
            <w:vAlign w:val="center"/>
          </w:tcPr>
          <w:p>
            <w:pPr>
              <w:pStyle w:val="11"/>
            </w:pPr>
            <w:r>
              <w:t>其中：财政    资金</w:t>
            </w:r>
          </w:p>
        </w:tc>
        <w:tc>
          <w:tcPr>
            <w:tcW w:w="1304" w:type="dxa"/>
            <w:vAlign w:val="center"/>
          </w:tcPr>
          <w:p>
            <w:pPr>
              <w:pStyle w:val="10"/>
            </w:pPr>
            <w:r>
              <w:t>3.30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此项资金用于自收自支单位的基本运转。切实保障人员工资社保缴费、及基本运转项目业务拓展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1.用于自收自支单位的基本运转。切实保障人员工资社保缴费、及基本运转项目业务拓展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燕山公墓、殡葬所在职人数</w:t>
            </w:r>
          </w:p>
        </w:tc>
        <w:tc>
          <w:tcPr>
            <w:tcW w:w="2891" w:type="dxa"/>
            <w:vAlign w:val="center"/>
          </w:tcPr>
          <w:p>
            <w:pPr>
              <w:pStyle w:val="10"/>
            </w:pPr>
            <w:r>
              <w:t>经费保障的工作人员数量</w:t>
            </w:r>
          </w:p>
        </w:tc>
        <w:tc>
          <w:tcPr>
            <w:tcW w:w="1276" w:type="dxa"/>
            <w:vAlign w:val="center"/>
          </w:tcPr>
          <w:p>
            <w:pPr>
              <w:pStyle w:val="10"/>
            </w:pPr>
            <w:r>
              <w:t>≥26人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资金用不用合规性</w:t>
            </w:r>
          </w:p>
        </w:tc>
        <w:tc>
          <w:tcPr>
            <w:tcW w:w="2891" w:type="dxa"/>
            <w:vAlign w:val="center"/>
          </w:tcPr>
          <w:p>
            <w:pPr>
              <w:pStyle w:val="10"/>
            </w:pPr>
            <w:r>
              <w:t>按相关文件要求使用专项资金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项目实施及资金拨付及时</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≤470万元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殡葬事业服务群众满意度</w:t>
            </w:r>
          </w:p>
        </w:tc>
        <w:tc>
          <w:tcPr>
            <w:tcW w:w="2891" w:type="dxa"/>
            <w:vAlign w:val="center"/>
          </w:tcPr>
          <w:p>
            <w:pPr>
              <w:pStyle w:val="10"/>
            </w:pPr>
            <w:r>
              <w:t>殡葬事业切实服务群众状况</w:t>
            </w:r>
          </w:p>
        </w:tc>
        <w:tc>
          <w:tcPr>
            <w:tcW w:w="1276" w:type="dxa"/>
            <w:vAlign w:val="center"/>
          </w:tcPr>
          <w:p>
            <w:pPr>
              <w:pStyle w:val="10"/>
            </w:pPr>
            <w:r>
              <w:t>满意度逐步提升</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受益群体满意程度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21.怀财字【2024】7号关于提前下达2023年中央财政困难群众救助补助资金预算的通知（冀财社[2022]187号）绩效目标表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13073024P000598100022</w:t>
            </w:r>
          </w:p>
        </w:tc>
        <w:tc>
          <w:tcPr>
            <w:tcW w:w="1587" w:type="dxa"/>
            <w:vAlign w:val="center"/>
          </w:tcPr>
          <w:p>
            <w:pPr>
              <w:pStyle w:val="11"/>
            </w:pPr>
            <w:r>
              <w:t>项目名称</w:t>
            </w:r>
          </w:p>
        </w:tc>
        <w:tc>
          <w:tcPr>
            <w:tcW w:w="4422" w:type="dxa"/>
            <w:gridSpan w:val="3"/>
            <w:vAlign w:val="center"/>
          </w:tcPr>
          <w:p>
            <w:pPr>
              <w:pStyle w:val="10"/>
            </w:pPr>
            <w:r>
              <w:t>怀财字【2024】7号关于提前下达2023年中央财政困难群众救助补助资金预算的通知（冀财社[2022]187号）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28.48</w:t>
            </w:r>
          </w:p>
        </w:tc>
        <w:tc>
          <w:tcPr>
            <w:tcW w:w="1587" w:type="dxa"/>
            <w:vAlign w:val="center"/>
          </w:tcPr>
          <w:p>
            <w:pPr>
              <w:pStyle w:val="11"/>
            </w:pPr>
            <w:r>
              <w:t>其中：财政    资金</w:t>
            </w:r>
          </w:p>
        </w:tc>
        <w:tc>
          <w:tcPr>
            <w:tcW w:w="1304" w:type="dxa"/>
            <w:vAlign w:val="center"/>
          </w:tcPr>
          <w:p>
            <w:pPr>
              <w:pStyle w:val="10"/>
            </w:pPr>
            <w:r>
              <w:t>28.48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此项资金主要用于城市最低生活保障人员资金的发放。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城市低保人数</w:t>
            </w:r>
          </w:p>
        </w:tc>
        <w:tc>
          <w:tcPr>
            <w:tcW w:w="2891" w:type="dxa"/>
            <w:vAlign w:val="center"/>
          </w:tcPr>
          <w:p>
            <w:pPr>
              <w:pStyle w:val="10"/>
            </w:pPr>
            <w:r>
              <w:t>计划救助的低保人数</w:t>
            </w:r>
          </w:p>
        </w:tc>
        <w:tc>
          <w:tcPr>
            <w:tcW w:w="1276" w:type="dxa"/>
            <w:vAlign w:val="center"/>
          </w:tcPr>
          <w:p>
            <w:pPr>
              <w:pStyle w:val="10"/>
            </w:pPr>
            <w:r>
              <w:t>≥1300人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保障对象认定准确率</w:t>
            </w:r>
          </w:p>
        </w:tc>
        <w:tc>
          <w:tcPr>
            <w:tcW w:w="2891" w:type="dxa"/>
            <w:vAlign w:val="center"/>
          </w:tcPr>
          <w:p>
            <w:pPr>
              <w:pStyle w:val="10"/>
            </w:pPr>
            <w:r>
              <w:t>按相关文件标准执行保障标准</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资金发放及时率</w:t>
            </w:r>
          </w:p>
        </w:tc>
        <w:tc>
          <w:tcPr>
            <w:tcW w:w="2891" w:type="dxa"/>
            <w:vAlign w:val="center"/>
          </w:tcPr>
          <w:p>
            <w:pPr>
              <w:pStyle w:val="10"/>
            </w:pPr>
            <w:r>
              <w:t>及时发放专项资金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低保补助标准</w:t>
            </w:r>
          </w:p>
        </w:tc>
        <w:tc>
          <w:tcPr>
            <w:tcW w:w="2891" w:type="dxa"/>
            <w:vAlign w:val="center"/>
          </w:tcPr>
          <w:p>
            <w:pPr>
              <w:pStyle w:val="10"/>
            </w:pPr>
            <w:r>
              <w:t>按标准补助，总额控制在预算内</w:t>
            </w:r>
          </w:p>
        </w:tc>
        <w:tc>
          <w:tcPr>
            <w:tcW w:w="1276" w:type="dxa"/>
            <w:vAlign w:val="center"/>
          </w:tcPr>
          <w:p>
            <w:pPr>
              <w:pStyle w:val="10"/>
            </w:pPr>
            <w:r>
              <w:t>≤28.48万元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低保户生活水平情况</w:t>
            </w:r>
          </w:p>
        </w:tc>
        <w:tc>
          <w:tcPr>
            <w:tcW w:w="2891" w:type="dxa"/>
            <w:vAlign w:val="center"/>
          </w:tcPr>
          <w:p>
            <w:pPr>
              <w:pStyle w:val="10"/>
            </w:pPr>
            <w:r>
              <w:t>是否得到提高</w:t>
            </w:r>
          </w:p>
        </w:tc>
        <w:tc>
          <w:tcPr>
            <w:tcW w:w="1276" w:type="dxa"/>
            <w:vAlign w:val="center"/>
          </w:tcPr>
          <w:p>
            <w:pPr>
              <w:pStyle w:val="10"/>
            </w:pPr>
            <w:r>
              <w:t>得到提高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22.怀财字【2024】7号关于下达2023年中央财政困难群众救助补助资金[支持困难失能老年人基本养老服务救助方向]预算的通知（冀财社[2023]146号）绩效目标表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13073024P00059310002M</w:t>
            </w:r>
          </w:p>
        </w:tc>
        <w:tc>
          <w:tcPr>
            <w:tcW w:w="1587" w:type="dxa"/>
            <w:vAlign w:val="center"/>
          </w:tcPr>
          <w:p>
            <w:pPr>
              <w:pStyle w:val="11"/>
            </w:pPr>
            <w:r>
              <w:t>项目名称</w:t>
            </w:r>
          </w:p>
        </w:tc>
        <w:tc>
          <w:tcPr>
            <w:tcW w:w="4422" w:type="dxa"/>
            <w:gridSpan w:val="3"/>
            <w:vAlign w:val="center"/>
          </w:tcPr>
          <w:p>
            <w:pPr>
              <w:pStyle w:val="10"/>
            </w:pPr>
            <w:r>
              <w:t>怀财字【2024】7号关于下达2023年中央财政困难群众救助补助资金[支持困难失能老年人基本养老服务救助方向]预算的通知（冀财社[2023]146号）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73.07</w:t>
            </w:r>
          </w:p>
        </w:tc>
        <w:tc>
          <w:tcPr>
            <w:tcW w:w="1587" w:type="dxa"/>
            <w:vAlign w:val="center"/>
          </w:tcPr>
          <w:p>
            <w:pPr>
              <w:pStyle w:val="11"/>
            </w:pPr>
            <w:r>
              <w:t>其中：财政    资金</w:t>
            </w:r>
          </w:p>
        </w:tc>
        <w:tc>
          <w:tcPr>
            <w:tcW w:w="1304" w:type="dxa"/>
            <w:vAlign w:val="center"/>
          </w:tcPr>
          <w:p>
            <w:pPr>
              <w:pStyle w:val="10"/>
            </w:pPr>
            <w:r>
              <w:t>73.07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此项资金主要用于经济困难老人、失能、半失能老年人经济补贴项目的支出。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1.通过对经济困难高龄、失能、半失能老年人经济补贴项目的实施，进一步提高老年人的生活质量。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经济困难高龄老人、失能、半失能老年人经济补贴人数</w:t>
            </w:r>
          </w:p>
        </w:tc>
        <w:tc>
          <w:tcPr>
            <w:tcW w:w="2891" w:type="dxa"/>
            <w:vAlign w:val="center"/>
          </w:tcPr>
          <w:p>
            <w:pPr>
              <w:pStyle w:val="10"/>
            </w:pPr>
            <w:r>
              <w:t>资金覆盖的老年人数量</w:t>
            </w:r>
          </w:p>
        </w:tc>
        <w:tc>
          <w:tcPr>
            <w:tcW w:w="1276" w:type="dxa"/>
            <w:vAlign w:val="center"/>
          </w:tcPr>
          <w:p>
            <w:pPr>
              <w:pStyle w:val="10"/>
            </w:pPr>
            <w:r>
              <w:t>≥3200人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补贴标准100元/人/月</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按计划及实际下达资金情况及时拨付</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按标准发放补贴，成本控制在预算额度内</w:t>
            </w:r>
          </w:p>
        </w:tc>
        <w:tc>
          <w:tcPr>
            <w:tcW w:w="1276" w:type="dxa"/>
            <w:vAlign w:val="center"/>
          </w:tcPr>
          <w:p>
            <w:pPr>
              <w:pStyle w:val="10"/>
            </w:pPr>
            <w:r>
              <w:t>≤73.07万元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高龄、失能老年人生活质量</w:t>
            </w:r>
          </w:p>
        </w:tc>
        <w:tc>
          <w:tcPr>
            <w:tcW w:w="2891" w:type="dxa"/>
            <w:vAlign w:val="center"/>
          </w:tcPr>
          <w:p>
            <w:pPr>
              <w:pStyle w:val="10"/>
            </w:pPr>
            <w:r>
              <w:t>生活质量是否得到提高</w:t>
            </w:r>
          </w:p>
        </w:tc>
        <w:tc>
          <w:tcPr>
            <w:tcW w:w="1276" w:type="dxa"/>
            <w:vAlign w:val="center"/>
          </w:tcPr>
          <w:p>
            <w:pPr>
              <w:pStyle w:val="10"/>
            </w:pPr>
            <w:r>
              <w:t>得到提高</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23.怀财字【2024】7号关于下达2023年中央财政困难群众救助补助资金预算[第二批]的通知（冀财社[2023]126号）绩效目标表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13073024P00059410001P</w:t>
            </w:r>
          </w:p>
        </w:tc>
        <w:tc>
          <w:tcPr>
            <w:tcW w:w="1587" w:type="dxa"/>
            <w:vAlign w:val="center"/>
          </w:tcPr>
          <w:p>
            <w:pPr>
              <w:pStyle w:val="11"/>
            </w:pPr>
            <w:r>
              <w:t>项目名称</w:t>
            </w:r>
          </w:p>
        </w:tc>
        <w:tc>
          <w:tcPr>
            <w:tcW w:w="4422" w:type="dxa"/>
            <w:gridSpan w:val="3"/>
            <w:vAlign w:val="center"/>
          </w:tcPr>
          <w:p>
            <w:pPr>
              <w:pStyle w:val="10"/>
            </w:pPr>
            <w:r>
              <w:t>怀财字【2024】7号关于下达2023年中央财政困难群众救助补助资金预算[第二批]的通知（冀财社[2023]126号）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此项资金主要用于农村低保边缘人员支出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低保边缘人数</w:t>
            </w:r>
          </w:p>
        </w:tc>
        <w:tc>
          <w:tcPr>
            <w:tcW w:w="2891" w:type="dxa"/>
            <w:vAlign w:val="center"/>
          </w:tcPr>
          <w:p>
            <w:pPr>
              <w:pStyle w:val="10"/>
            </w:pPr>
            <w:r>
              <w:t>低保边缘人数</w:t>
            </w:r>
          </w:p>
        </w:tc>
        <w:tc>
          <w:tcPr>
            <w:tcW w:w="1276" w:type="dxa"/>
            <w:vAlign w:val="center"/>
          </w:tcPr>
          <w:p>
            <w:pPr>
              <w:pStyle w:val="10"/>
            </w:pPr>
            <w:r>
              <w:t>≤7003人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按相关文件标准执行保障标准252元/人/月</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低保补助标准</w:t>
            </w:r>
          </w:p>
        </w:tc>
        <w:tc>
          <w:tcPr>
            <w:tcW w:w="2891" w:type="dxa"/>
            <w:vAlign w:val="center"/>
          </w:tcPr>
          <w:p>
            <w:pPr>
              <w:pStyle w:val="10"/>
            </w:pPr>
            <w:r>
              <w:t>按标准补助，总数控制在预算内</w:t>
            </w:r>
          </w:p>
        </w:tc>
        <w:tc>
          <w:tcPr>
            <w:tcW w:w="1276" w:type="dxa"/>
            <w:vAlign w:val="center"/>
          </w:tcPr>
          <w:p>
            <w:pPr>
              <w:pStyle w:val="10"/>
            </w:pPr>
            <w:r>
              <w:t>≤35万元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特殊群体生活</w:t>
            </w:r>
          </w:p>
        </w:tc>
        <w:tc>
          <w:tcPr>
            <w:tcW w:w="2891" w:type="dxa"/>
            <w:vAlign w:val="center"/>
          </w:tcPr>
          <w:p>
            <w:pPr>
              <w:pStyle w:val="10"/>
            </w:pPr>
            <w:r>
              <w:t>特殊群体的基本生活是否得到保障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24.怀财字【2024】7号关于下达2023年中央财政困难群众救助补助资金预算[第二批]的通知（冀财社[2023]126号）绩效目标表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13073024P00059410002B</w:t>
            </w:r>
          </w:p>
        </w:tc>
        <w:tc>
          <w:tcPr>
            <w:tcW w:w="1587" w:type="dxa"/>
            <w:vAlign w:val="center"/>
          </w:tcPr>
          <w:p>
            <w:pPr>
              <w:pStyle w:val="11"/>
            </w:pPr>
            <w:r>
              <w:t>项目名称</w:t>
            </w:r>
          </w:p>
        </w:tc>
        <w:tc>
          <w:tcPr>
            <w:tcW w:w="4422" w:type="dxa"/>
            <w:gridSpan w:val="3"/>
            <w:vAlign w:val="center"/>
          </w:tcPr>
          <w:p>
            <w:pPr>
              <w:pStyle w:val="10"/>
            </w:pPr>
            <w:r>
              <w:t>怀财字【2024】7号关于下达2023年中央财政困难群众救助补助资金预算[第二批]的通知（冀财社[2023]126号）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6.65</w:t>
            </w:r>
          </w:p>
        </w:tc>
        <w:tc>
          <w:tcPr>
            <w:tcW w:w="1587" w:type="dxa"/>
            <w:vAlign w:val="center"/>
          </w:tcPr>
          <w:p>
            <w:pPr>
              <w:pStyle w:val="11"/>
            </w:pPr>
            <w:r>
              <w:t>其中：财政    资金</w:t>
            </w:r>
          </w:p>
        </w:tc>
        <w:tc>
          <w:tcPr>
            <w:tcW w:w="1304" w:type="dxa"/>
            <w:vAlign w:val="center"/>
          </w:tcPr>
          <w:p>
            <w:pPr>
              <w:pStyle w:val="10"/>
            </w:pPr>
            <w:r>
              <w:t>6.65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此项资金主要用于城市低保边缘人员的支出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低保边缘人数</w:t>
            </w:r>
          </w:p>
        </w:tc>
        <w:tc>
          <w:tcPr>
            <w:tcW w:w="2891" w:type="dxa"/>
            <w:vAlign w:val="center"/>
          </w:tcPr>
          <w:p>
            <w:pPr>
              <w:pStyle w:val="10"/>
            </w:pPr>
            <w:r>
              <w:t>城市低保边缘人数</w:t>
            </w:r>
          </w:p>
        </w:tc>
        <w:tc>
          <w:tcPr>
            <w:tcW w:w="1276" w:type="dxa"/>
            <w:vAlign w:val="center"/>
          </w:tcPr>
          <w:p>
            <w:pPr>
              <w:pStyle w:val="10"/>
            </w:pPr>
            <w:r>
              <w:t>≤308人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按相关文件标准执行保障标准</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低保补助标准</w:t>
            </w:r>
          </w:p>
        </w:tc>
        <w:tc>
          <w:tcPr>
            <w:tcW w:w="2891" w:type="dxa"/>
            <w:vAlign w:val="center"/>
          </w:tcPr>
          <w:p>
            <w:pPr>
              <w:pStyle w:val="10"/>
            </w:pPr>
            <w:r>
              <w:t>按标准补助，总数控制在预算内</w:t>
            </w:r>
          </w:p>
        </w:tc>
        <w:tc>
          <w:tcPr>
            <w:tcW w:w="1276" w:type="dxa"/>
            <w:vAlign w:val="center"/>
          </w:tcPr>
          <w:p>
            <w:pPr>
              <w:pStyle w:val="10"/>
            </w:pPr>
            <w:r>
              <w:t>≤6.65万元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特殊群体生活</w:t>
            </w:r>
          </w:p>
        </w:tc>
        <w:tc>
          <w:tcPr>
            <w:tcW w:w="2891" w:type="dxa"/>
            <w:vAlign w:val="center"/>
          </w:tcPr>
          <w:p>
            <w:pPr>
              <w:pStyle w:val="10"/>
            </w:pPr>
            <w:r>
              <w:t>特殊群体的基本生活是否得到保障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25.怀财字【2024】7号河北省财政厅 河北省民政厅关于下达2023年中央财政困难群众救助补助资金预算的通知（冀财社[2023]69号）绩效目标表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13073024P00058710001H</w:t>
            </w:r>
          </w:p>
        </w:tc>
        <w:tc>
          <w:tcPr>
            <w:tcW w:w="1587" w:type="dxa"/>
            <w:vAlign w:val="center"/>
          </w:tcPr>
          <w:p>
            <w:pPr>
              <w:pStyle w:val="11"/>
            </w:pPr>
            <w:r>
              <w:t>项目名称</w:t>
            </w:r>
          </w:p>
        </w:tc>
        <w:tc>
          <w:tcPr>
            <w:tcW w:w="4422" w:type="dxa"/>
            <w:gridSpan w:val="3"/>
            <w:vAlign w:val="center"/>
          </w:tcPr>
          <w:p>
            <w:pPr>
              <w:pStyle w:val="10"/>
            </w:pPr>
            <w:r>
              <w:t>怀财字【2024】7号河北省财政厅 河北省民政厅关于下达2023年中央财政困难群众救助补助资金预算的通知（冀财社[2023]69号）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所申请的资金主要用于家庭人均纯收入低于当地城乡低保标准的救助对象基本生活的专项资金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享受低保人数</w:t>
            </w:r>
          </w:p>
        </w:tc>
        <w:tc>
          <w:tcPr>
            <w:tcW w:w="2891" w:type="dxa"/>
            <w:vAlign w:val="center"/>
          </w:tcPr>
          <w:p>
            <w:pPr>
              <w:pStyle w:val="10"/>
            </w:pPr>
            <w:r>
              <w:t>农村最低生活保障人数</w:t>
            </w:r>
          </w:p>
        </w:tc>
        <w:tc>
          <w:tcPr>
            <w:tcW w:w="1276" w:type="dxa"/>
            <w:vAlign w:val="center"/>
          </w:tcPr>
          <w:p>
            <w:pPr>
              <w:pStyle w:val="10"/>
            </w:pPr>
            <w:r>
              <w:t>≥1000人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按相关文件标准执行保障标准252元/人/月</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低保补助标准</w:t>
            </w:r>
          </w:p>
        </w:tc>
        <w:tc>
          <w:tcPr>
            <w:tcW w:w="2891" w:type="dxa"/>
            <w:vAlign w:val="center"/>
          </w:tcPr>
          <w:p>
            <w:pPr>
              <w:pStyle w:val="10"/>
            </w:pPr>
            <w:r>
              <w:t>按标准补助，总数控制在预算内</w:t>
            </w:r>
          </w:p>
        </w:tc>
        <w:tc>
          <w:tcPr>
            <w:tcW w:w="1276" w:type="dxa"/>
            <w:vAlign w:val="center"/>
          </w:tcPr>
          <w:p>
            <w:pPr>
              <w:pStyle w:val="10"/>
            </w:pPr>
            <w:r>
              <w:t>≤100万元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特殊群体生活</w:t>
            </w:r>
          </w:p>
        </w:tc>
        <w:tc>
          <w:tcPr>
            <w:tcW w:w="2891" w:type="dxa"/>
            <w:vAlign w:val="center"/>
          </w:tcPr>
          <w:p>
            <w:pPr>
              <w:pStyle w:val="10"/>
            </w:pPr>
            <w:r>
              <w:t>特殊群体的基本生活是否得到保障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26.怀财字【2024】7号河北省财政厅 河北省民政厅关于下达2023年中央财政困难群众救助补助资金预算的通知（冀财社[2023]69号）绩效目标表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13073024P000587100025</w:t>
            </w:r>
          </w:p>
        </w:tc>
        <w:tc>
          <w:tcPr>
            <w:tcW w:w="1587" w:type="dxa"/>
            <w:vAlign w:val="center"/>
          </w:tcPr>
          <w:p>
            <w:pPr>
              <w:pStyle w:val="11"/>
            </w:pPr>
            <w:r>
              <w:t>项目名称</w:t>
            </w:r>
          </w:p>
        </w:tc>
        <w:tc>
          <w:tcPr>
            <w:tcW w:w="4422" w:type="dxa"/>
            <w:gridSpan w:val="3"/>
            <w:vAlign w:val="center"/>
          </w:tcPr>
          <w:p>
            <w:pPr>
              <w:pStyle w:val="10"/>
            </w:pPr>
            <w:r>
              <w:t>怀财字【2024】7号河北省财政厅 河北省民政厅关于下达2023年中央财政困难群众救助补助资金预算的通知（冀财社[2023]69号）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86.46</w:t>
            </w:r>
          </w:p>
        </w:tc>
        <w:tc>
          <w:tcPr>
            <w:tcW w:w="1587" w:type="dxa"/>
            <w:vAlign w:val="center"/>
          </w:tcPr>
          <w:p>
            <w:pPr>
              <w:pStyle w:val="11"/>
            </w:pPr>
            <w:r>
              <w:t>其中：财政    资金</w:t>
            </w:r>
          </w:p>
        </w:tc>
        <w:tc>
          <w:tcPr>
            <w:tcW w:w="1304" w:type="dxa"/>
            <w:vAlign w:val="center"/>
          </w:tcPr>
          <w:p>
            <w:pPr>
              <w:pStyle w:val="10"/>
            </w:pPr>
            <w:r>
              <w:t>86.46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此项资金主要用于农村特困人员支出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特困供养保障人数</w:t>
            </w:r>
          </w:p>
        </w:tc>
        <w:tc>
          <w:tcPr>
            <w:tcW w:w="2891" w:type="dxa"/>
            <w:vAlign w:val="center"/>
          </w:tcPr>
          <w:p>
            <w:pPr>
              <w:pStyle w:val="10"/>
            </w:pPr>
            <w:r>
              <w:t>城乡特困供养人数</w:t>
            </w:r>
          </w:p>
        </w:tc>
        <w:tc>
          <w:tcPr>
            <w:tcW w:w="1276" w:type="dxa"/>
            <w:vAlign w:val="center"/>
          </w:tcPr>
          <w:p>
            <w:pPr>
              <w:pStyle w:val="10"/>
            </w:pPr>
            <w:r>
              <w:t>≥1400人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特困供养人员识别准确率</w:t>
            </w:r>
          </w:p>
        </w:tc>
        <w:tc>
          <w:tcPr>
            <w:tcW w:w="2891" w:type="dxa"/>
            <w:vAlign w:val="center"/>
          </w:tcPr>
          <w:p>
            <w:pPr>
              <w:pStyle w:val="10"/>
            </w:pPr>
            <w:r>
              <w:t>按相关文件要求准确发放专项资金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特困供养标准</w:t>
            </w:r>
          </w:p>
        </w:tc>
        <w:tc>
          <w:tcPr>
            <w:tcW w:w="2891" w:type="dxa"/>
            <w:vAlign w:val="center"/>
          </w:tcPr>
          <w:p>
            <w:pPr>
              <w:pStyle w:val="10"/>
            </w:pPr>
            <w:r>
              <w:t>按标准使用资金</w:t>
            </w:r>
          </w:p>
        </w:tc>
        <w:tc>
          <w:tcPr>
            <w:tcW w:w="1276" w:type="dxa"/>
            <w:vAlign w:val="center"/>
          </w:tcPr>
          <w:p>
            <w:pPr>
              <w:pStyle w:val="10"/>
            </w:pPr>
            <w:r>
              <w:t>≤86.46万元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城乡特困供养人员生活水平</w:t>
            </w:r>
          </w:p>
        </w:tc>
        <w:tc>
          <w:tcPr>
            <w:tcW w:w="2891" w:type="dxa"/>
            <w:vAlign w:val="center"/>
          </w:tcPr>
          <w:p>
            <w:pPr>
              <w:pStyle w:val="10"/>
            </w:pPr>
            <w:r>
              <w:t>生活水平是否提高</w:t>
            </w:r>
          </w:p>
        </w:tc>
        <w:tc>
          <w:tcPr>
            <w:tcW w:w="1276" w:type="dxa"/>
            <w:vAlign w:val="center"/>
          </w:tcPr>
          <w:p>
            <w:pPr>
              <w:pStyle w:val="10"/>
            </w:pPr>
            <w:r>
              <w:t>有所提高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27.怀财字【2024】7号河北省财政厅关于提前下达2023年省级财政困难群众基本生活补助资金预算的通知（冀财社[2022]175号）绩效目标表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13073024P00058910001W</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怀财字【2024】7号河北省财政厅关于提前下达2023年省级财政困难群众基本生活补助资金预算的通知（冀财社[2022]175号）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12.99</w:t>
            </w:r>
          </w:p>
        </w:tc>
        <w:tc>
          <w:tcPr>
            <w:tcW w:w="1587" w:type="dxa"/>
            <w:vAlign w:val="center"/>
          </w:tcPr>
          <w:p>
            <w:pPr>
              <w:pStyle w:val="11"/>
            </w:pPr>
            <w:r>
              <w:t>其中：财政    资金</w:t>
            </w:r>
          </w:p>
        </w:tc>
        <w:tc>
          <w:tcPr>
            <w:tcW w:w="1304" w:type="dxa"/>
            <w:vAlign w:val="center"/>
          </w:tcPr>
          <w:p>
            <w:pPr>
              <w:pStyle w:val="10"/>
            </w:pPr>
            <w:r>
              <w:t>12.99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此项资金主要用于孤儿人员的支出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1.进一步健全社会救助体系，切实保障困难群众救助资金的发放，提高困难群众的生活水平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孤儿保障人数</w:t>
            </w:r>
          </w:p>
        </w:tc>
        <w:tc>
          <w:tcPr>
            <w:tcW w:w="2891" w:type="dxa"/>
            <w:vAlign w:val="center"/>
          </w:tcPr>
          <w:p>
            <w:pPr>
              <w:pStyle w:val="10"/>
            </w:pPr>
            <w:r>
              <w:t>计划救助孤儿人数</w:t>
            </w:r>
          </w:p>
        </w:tc>
        <w:tc>
          <w:tcPr>
            <w:tcW w:w="1276" w:type="dxa"/>
            <w:vAlign w:val="center"/>
          </w:tcPr>
          <w:p>
            <w:pPr>
              <w:pStyle w:val="10"/>
            </w:pPr>
            <w:r>
              <w:t>≤7人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生活补助保障标准1400元/人/月</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孤儿补助标准</w:t>
            </w:r>
          </w:p>
        </w:tc>
        <w:tc>
          <w:tcPr>
            <w:tcW w:w="2891" w:type="dxa"/>
            <w:vAlign w:val="center"/>
          </w:tcPr>
          <w:p>
            <w:pPr>
              <w:pStyle w:val="10"/>
            </w:pPr>
            <w:r>
              <w:t>按标准发放补助，总额控制在预算内</w:t>
            </w:r>
          </w:p>
        </w:tc>
        <w:tc>
          <w:tcPr>
            <w:tcW w:w="1276" w:type="dxa"/>
            <w:vAlign w:val="center"/>
          </w:tcPr>
          <w:p>
            <w:pPr>
              <w:pStyle w:val="10"/>
            </w:pPr>
            <w:r>
              <w:t>≤12.99万元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孤儿、事实无人抚养儿童基本生活得到保障</w:t>
            </w:r>
          </w:p>
        </w:tc>
        <w:tc>
          <w:tcPr>
            <w:tcW w:w="2891" w:type="dxa"/>
            <w:vAlign w:val="center"/>
          </w:tcPr>
          <w:p>
            <w:pPr>
              <w:pStyle w:val="10"/>
            </w:pPr>
            <w:r>
              <w:t>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28.怀财字【2024】7号河北省财政厅关于提前下达2023年省级财政困难群众基本生活补助资金预算的通知（冀财社[2022]175号）绩效目标表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13073024P00058910002G</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怀财字【2024】7号河北省财政厅关于提前下达2023年省级财政困难群众基本生活补助资金预算的通知（冀财社[2022]175号）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此项资金主要用于临时救助人员的支出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1.进一步健全社会救助体系，切实保障困难群众救助资金按标准及时发放，提高困难群众的生活水平，做好困难群众基本生活救助工作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当年临时救助人次</w:t>
            </w:r>
          </w:p>
        </w:tc>
        <w:tc>
          <w:tcPr>
            <w:tcW w:w="2891" w:type="dxa"/>
            <w:vAlign w:val="center"/>
          </w:tcPr>
          <w:p>
            <w:pPr>
              <w:pStyle w:val="10"/>
            </w:pPr>
            <w:r>
              <w:t>计划补贴人数</w:t>
            </w:r>
          </w:p>
        </w:tc>
        <w:tc>
          <w:tcPr>
            <w:tcW w:w="1276" w:type="dxa"/>
            <w:vAlign w:val="center"/>
          </w:tcPr>
          <w:p>
            <w:pPr>
              <w:pStyle w:val="10"/>
            </w:pPr>
            <w:r>
              <w:t>≥800人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临时救助识别类型准确率</w:t>
            </w:r>
          </w:p>
        </w:tc>
        <w:tc>
          <w:tcPr>
            <w:tcW w:w="2891" w:type="dxa"/>
            <w:vAlign w:val="center"/>
          </w:tcPr>
          <w:p>
            <w:pPr>
              <w:pStyle w:val="10"/>
            </w:pPr>
            <w:r>
              <w:t>所享受补贴的人员是否符合条件</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按文件要求及资金下达时间及时拨付资金</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救助标准</w:t>
            </w:r>
          </w:p>
        </w:tc>
        <w:tc>
          <w:tcPr>
            <w:tcW w:w="2891" w:type="dxa"/>
            <w:vAlign w:val="center"/>
          </w:tcPr>
          <w:p>
            <w:pPr>
              <w:pStyle w:val="10"/>
            </w:pPr>
            <w:r>
              <w:t>按标准实施救助，资金控制在预算内</w:t>
            </w:r>
          </w:p>
        </w:tc>
        <w:tc>
          <w:tcPr>
            <w:tcW w:w="1276" w:type="dxa"/>
            <w:vAlign w:val="center"/>
          </w:tcPr>
          <w:p>
            <w:pPr>
              <w:pStyle w:val="10"/>
            </w:pPr>
            <w:r>
              <w:t>≤100万元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提高困难群众的生活水平</w:t>
            </w:r>
          </w:p>
        </w:tc>
        <w:tc>
          <w:tcPr>
            <w:tcW w:w="2891" w:type="dxa"/>
            <w:vAlign w:val="center"/>
          </w:tcPr>
          <w:p>
            <w:pPr>
              <w:pStyle w:val="10"/>
            </w:pPr>
            <w:r>
              <w:t>因病因灾群众生活条件改善，生活水平提高</w:t>
            </w:r>
          </w:p>
        </w:tc>
        <w:tc>
          <w:tcPr>
            <w:tcW w:w="1276" w:type="dxa"/>
            <w:vAlign w:val="center"/>
          </w:tcPr>
          <w:p>
            <w:pPr>
              <w:pStyle w:val="10"/>
            </w:pPr>
            <w:r>
              <w:t>稳步提高</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29.怀财字【2024】7号河北省财政厅关于下达2023年省级财政养老服务体系建设经费的通知（冀财社[2023]88号）绩效目标表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13073024P00059610004X</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怀财字【2024】7号河北省财政厅关于下达2023年省级财政养老服务体系建设经费的通知（冀财社[2023]88号）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37.47</w:t>
            </w:r>
          </w:p>
        </w:tc>
        <w:tc>
          <w:tcPr>
            <w:tcW w:w="1587" w:type="dxa"/>
            <w:vAlign w:val="center"/>
          </w:tcPr>
          <w:p>
            <w:pPr>
              <w:pStyle w:val="11"/>
            </w:pPr>
            <w:r>
              <w:t>其中：财政    资金</w:t>
            </w:r>
          </w:p>
        </w:tc>
        <w:tc>
          <w:tcPr>
            <w:tcW w:w="1304" w:type="dxa"/>
            <w:vAlign w:val="center"/>
          </w:tcPr>
          <w:p>
            <w:pPr>
              <w:pStyle w:val="10"/>
            </w:pPr>
            <w:r>
              <w:t>37.47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此项资金主要用于支持环京养老服务体系建设高质量发展。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1.严格按照相关要求使用专项资金，确保工程质量达标，加强养老服务体系建设，促进养老健康有序发展。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房屋建设安装</w:t>
            </w:r>
          </w:p>
        </w:tc>
        <w:tc>
          <w:tcPr>
            <w:tcW w:w="2891" w:type="dxa"/>
            <w:vAlign w:val="center"/>
          </w:tcPr>
          <w:p>
            <w:pPr>
              <w:pStyle w:val="10"/>
            </w:pPr>
            <w:r>
              <w:t>房屋建设安装平米数</w:t>
            </w:r>
          </w:p>
        </w:tc>
        <w:tc>
          <w:tcPr>
            <w:tcW w:w="1276" w:type="dxa"/>
            <w:vAlign w:val="center"/>
          </w:tcPr>
          <w:p>
            <w:pPr>
              <w:pStyle w:val="10"/>
            </w:pPr>
            <w:r>
              <w:t>323平方米</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工程质量验收合格</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项目实施及资金支付及时</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按标准发放补贴，成本控制在预算内</w:t>
            </w:r>
          </w:p>
        </w:tc>
        <w:tc>
          <w:tcPr>
            <w:tcW w:w="1276" w:type="dxa"/>
            <w:vAlign w:val="center"/>
          </w:tcPr>
          <w:p>
            <w:pPr>
              <w:pStyle w:val="10"/>
            </w:pPr>
            <w:r>
              <w:t>≤37.47万元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生活环境改善情况</w:t>
            </w:r>
          </w:p>
        </w:tc>
        <w:tc>
          <w:tcPr>
            <w:tcW w:w="2891" w:type="dxa"/>
            <w:vAlign w:val="center"/>
          </w:tcPr>
          <w:p>
            <w:pPr>
              <w:pStyle w:val="10"/>
            </w:pPr>
            <w:r>
              <w:t>敬老院老年人生活环境是否得到改善</w:t>
            </w:r>
          </w:p>
        </w:tc>
        <w:tc>
          <w:tcPr>
            <w:tcW w:w="1276" w:type="dxa"/>
            <w:vAlign w:val="center"/>
          </w:tcPr>
          <w:p>
            <w:pPr>
              <w:pStyle w:val="10"/>
            </w:pPr>
            <w:r>
              <w:t>得到改善</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30.冀财社[2023]193号关于提前下达2024年中央集中彩票公益金支持社会福利事业专项资金预算的通知绩效目标表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13073024P00042810003B</w:t>
            </w:r>
          </w:p>
        </w:tc>
        <w:tc>
          <w:tcPr>
            <w:tcW w:w="1587" w:type="dxa"/>
            <w:vAlign w:val="center"/>
          </w:tcPr>
          <w:p>
            <w:pPr>
              <w:pStyle w:val="11"/>
            </w:pPr>
            <w:r>
              <w:t>项目名称</w:t>
            </w:r>
          </w:p>
        </w:tc>
        <w:tc>
          <w:tcPr>
            <w:tcW w:w="4422" w:type="dxa"/>
            <w:gridSpan w:val="3"/>
            <w:vAlign w:val="center"/>
          </w:tcPr>
          <w:p>
            <w:pPr>
              <w:pStyle w:val="10"/>
            </w:pPr>
            <w:r>
              <w:t>冀财社[2023]193号关于提前下达2024年中央集中彩票公益金支持社会福利事业专项资金预算的通知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此项资金主要用于孤儿助学工程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1.中央集中彩票公益金用于支持孤儿助学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助学金享受人数</w:t>
            </w:r>
          </w:p>
        </w:tc>
        <w:tc>
          <w:tcPr>
            <w:tcW w:w="2891" w:type="dxa"/>
            <w:vAlign w:val="center"/>
          </w:tcPr>
          <w:p>
            <w:pPr>
              <w:pStyle w:val="10"/>
            </w:pPr>
            <w:r>
              <w:t>计划受助人数</w:t>
            </w:r>
          </w:p>
        </w:tc>
        <w:tc>
          <w:tcPr>
            <w:tcW w:w="1276" w:type="dxa"/>
            <w:vAlign w:val="center"/>
          </w:tcPr>
          <w:p>
            <w:pPr>
              <w:pStyle w:val="10"/>
            </w:pPr>
            <w:r>
              <w:t>2人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助学金支持标准</w:t>
            </w:r>
          </w:p>
        </w:tc>
        <w:tc>
          <w:tcPr>
            <w:tcW w:w="2891" w:type="dxa"/>
            <w:vAlign w:val="center"/>
          </w:tcPr>
          <w:p>
            <w:pPr>
              <w:pStyle w:val="10"/>
            </w:pPr>
            <w:r>
              <w:t>按相关文件要求准确拨付资金</w:t>
            </w:r>
          </w:p>
        </w:tc>
        <w:tc>
          <w:tcPr>
            <w:tcW w:w="1276" w:type="dxa"/>
            <w:vAlign w:val="center"/>
          </w:tcPr>
          <w:p>
            <w:pPr>
              <w:pStyle w:val="10"/>
            </w:pPr>
            <w:r>
              <w:t>10000元/人/年</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助学金拨付及时率</w:t>
            </w:r>
          </w:p>
        </w:tc>
        <w:tc>
          <w:tcPr>
            <w:tcW w:w="2891" w:type="dxa"/>
            <w:vAlign w:val="center"/>
          </w:tcPr>
          <w:p>
            <w:pPr>
              <w:pStyle w:val="10"/>
            </w:pPr>
            <w:r>
              <w:t>按计划及资金下达时间及时拨付</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≤2万元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受助孤儿接受接受教育情况</w:t>
            </w:r>
          </w:p>
        </w:tc>
        <w:tc>
          <w:tcPr>
            <w:tcW w:w="2891" w:type="dxa"/>
            <w:vAlign w:val="center"/>
          </w:tcPr>
          <w:p>
            <w:pPr>
              <w:pStyle w:val="10"/>
            </w:pPr>
            <w:r>
              <w:t>受助孤儿是否顺利接受教育</w:t>
            </w:r>
          </w:p>
        </w:tc>
        <w:tc>
          <w:tcPr>
            <w:tcW w:w="1276" w:type="dxa"/>
            <w:vAlign w:val="center"/>
          </w:tcPr>
          <w:p>
            <w:pPr>
              <w:pStyle w:val="10"/>
            </w:pPr>
            <w:r>
              <w:t>顺利接受</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受益人员满意度</w:t>
            </w:r>
          </w:p>
        </w:tc>
        <w:tc>
          <w:tcPr>
            <w:tcW w:w="2891" w:type="dxa"/>
            <w:vAlign w:val="center"/>
          </w:tcPr>
          <w:p>
            <w:pPr>
              <w:pStyle w:val="10"/>
            </w:pPr>
            <w:r>
              <w:t>受益人员满意度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31.冀财社[2023]198号关于提前下达2024年中央财政困难群众救助补助资金预算的通知绩效目标表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13073023P000430100023</w:t>
            </w:r>
          </w:p>
        </w:tc>
        <w:tc>
          <w:tcPr>
            <w:tcW w:w="1587" w:type="dxa"/>
            <w:vAlign w:val="center"/>
          </w:tcPr>
          <w:p>
            <w:pPr>
              <w:pStyle w:val="11"/>
            </w:pPr>
            <w:r>
              <w:t>项目名称</w:t>
            </w:r>
          </w:p>
        </w:tc>
        <w:tc>
          <w:tcPr>
            <w:tcW w:w="4422" w:type="dxa"/>
            <w:gridSpan w:val="3"/>
            <w:vAlign w:val="center"/>
          </w:tcPr>
          <w:p>
            <w:pPr>
              <w:pStyle w:val="10"/>
            </w:pPr>
            <w:r>
              <w:t>冀财社[2023]198号关于提前下达2024年中央财政困难群众救助补助资金预算的通知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2000.00</w:t>
            </w:r>
          </w:p>
        </w:tc>
        <w:tc>
          <w:tcPr>
            <w:tcW w:w="1587" w:type="dxa"/>
            <w:vAlign w:val="center"/>
          </w:tcPr>
          <w:p>
            <w:pPr>
              <w:pStyle w:val="11"/>
            </w:pPr>
            <w:r>
              <w:t>其中：财政    资金</w:t>
            </w:r>
          </w:p>
        </w:tc>
        <w:tc>
          <w:tcPr>
            <w:tcW w:w="1304" w:type="dxa"/>
            <w:vAlign w:val="center"/>
          </w:tcPr>
          <w:p>
            <w:pPr>
              <w:pStyle w:val="10"/>
            </w:pPr>
            <w:r>
              <w:t>2000.00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享受低保人数</w:t>
            </w:r>
          </w:p>
        </w:tc>
        <w:tc>
          <w:tcPr>
            <w:tcW w:w="2891" w:type="dxa"/>
            <w:vAlign w:val="center"/>
          </w:tcPr>
          <w:p>
            <w:pPr>
              <w:pStyle w:val="10"/>
            </w:pPr>
            <w:r>
              <w:t>农村最低生活保障人数</w:t>
            </w:r>
          </w:p>
        </w:tc>
        <w:tc>
          <w:tcPr>
            <w:tcW w:w="1276" w:type="dxa"/>
            <w:vAlign w:val="center"/>
          </w:tcPr>
          <w:p>
            <w:pPr>
              <w:pStyle w:val="10"/>
            </w:pPr>
            <w:r>
              <w:t>≥1000人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252元/人/月</w:t>
            </w:r>
          </w:p>
        </w:tc>
        <w:tc>
          <w:tcPr>
            <w:tcW w:w="2891" w:type="dxa"/>
            <w:vAlign w:val="center"/>
          </w:tcPr>
          <w:p>
            <w:pPr>
              <w:pStyle w:val="10"/>
            </w:pPr>
            <w:r>
              <w:t>按相关文件标准执行保障标准</w:t>
            </w:r>
          </w:p>
        </w:tc>
        <w:tc>
          <w:tcPr>
            <w:tcW w:w="1276" w:type="dxa"/>
            <w:vAlign w:val="center"/>
          </w:tcPr>
          <w:p>
            <w:pPr>
              <w:pStyle w:val="10"/>
            </w:pPr>
            <w:r>
              <w:t>≥252元/人/月</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≤2000万元</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特殊群体生活</w:t>
            </w:r>
          </w:p>
        </w:tc>
        <w:tc>
          <w:tcPr>
            <w:tcW w:w="2891" w:type="dxa"/>
            <w:vAlign w:val="center"/>
          </w:tcPr>
          <w:p>
            <w:pPr>
              <w:pStyle w:val="10"/>
            </w:pPr>
            <w:r>
              <w:t>特殊群体的基本生活是否得到保障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32.冀财社[2023]198号关于提前下达2024年中央财政困难群众救助补助资金预算的通知绩效目标表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13073023P00043010003N</w:t>
            </w:r>
          </w:p>
        </w:tc>
        <w:tc>
          <w:tcPr>
            <w:tcW w:w="1587" w:type="dxa"/>
            <w:vAlign w:val="center"/>
          </w:tcPr>
          <w:p>
            <w:pPr>
              <w:pStyle w:val="11"/>
            </w:pPr>
            <w:r>
              <w:t>项目名称</w:t>
            </w:r>
          </w:p>
        </w:tc>
        <w:tc>
          <w:tcPr>
            <w:tcW w:w="4422" w:type="dxa"/>
            <w:gridSpan w:val="3"/>
            <w:vAlign w:val="center"/>
          </w:tcPr>
          <w:p>
            <w:pPr>
              <w:pStyle w:val="10"/>
            </w:pPr>
            <w:r>
              <w:t>冀财社[2023]198号关于提前下达2024年中央财政困难群众救助补助资金预算的通知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400.00</w:t>
            </w:r>
          </w:p>
        </w:tc>
        <w:tc>
          <w:tcPr>
            <w:tcW w:w="1587" w:type="dxa"/>
            <w:vAlign w:val="center"/>
          </w:tcPr>
          <w:p>
            <w:pPr>
              <w:pStyle w:val="11"/>
            </w:pPr>
            <w:r>
              <w:t>其中：财政    资金</w:t>
            </w:r>
          </w:p>
        </w:tc>
        <w:tc>
          <w:tcPr>
            <w:tcW w:w="1304" w:type="dxa"/>
            <w:vAlign w:val="center"/>
          </w:tcPr>
          <w:p>
            <w:pPr>
              <w:pStyle w:val="10"/>
            </w:pPr>
            <w:r>
              <w:t>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1.做好困难群众救助工作，提高预算完整性，加快支出进度。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城市低保人数</w:t>
            </w:r>
          </w:p>
        </w:tc>
        <w:tc>
          <w:tcPr>
            <w:tcW w:w="2891" w:type="dxa"/>
            <w:vAlign w:val="center"/>
          </w:tcPr>
          <w:p>
            <w:pPr>
              <w:pStyle w:val="10"/>
            </w:pPr>
            <w:r>
              <w:t>计划救助的低保人数</w:t>
            </w:r>
          </w:p>
        </w:tc>
        <w:tc>
          <w:tcPr>
            <w:tcW w:w="1276" w:type="dxa"/>
            <w:vAlign w:val="center"/>
          </w:tcPr>
          <w:p>
            <w:pPr>
              <w:pStyle w:val="10"/>
            </w:pPr>
            <w:r>
              <w:t>≥1300人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保障对象认定准确率</w:t>
            </w:r>
          </w:p>
        </w:tc>
        <w:tc>
          <w:tcPr>
            <w:tcW w:w="2891" w:type="dxa"/>
            <w:vAlign w:val="center"/>
          </w:tcPr>
          <w:p>
            <w:pPr>
              <w:pStyle w:val="10"/>
            </w:pPr>
            <w:r>
              <w:t>按相关文件标准执行保障标准</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≤400万元</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低保户生活水平情况</w:t>
            </w:r>
          </w:p>
        </w:tc>
        <w:tc>
          <w:tcPr>
            <w:tcW w:w="2891" w:type="dxa"/>
            <w:vAlign w:val="center"/>
          </w:tcPr>
          <w:p>
            <w:pPr>
              <w:pStyle w:val="10"/>
            </w:pPr>
            <w:r>
              <w:t>是否得到提高</w:t>
            </w:r>
          </w:p>
        </w:tc>
        <w:tc>
          <w:tcPr>
            <w:tcW w:w="1276" w:type="dxa"/>
            <w:vAlign w:val="center"/>
          </w:tcPr>
          <w:p>
            <w:pPr>
              <w:pStyle w:val="10"/>
            </w:pPr>
            <w:r>
              <w:t>得到提高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33.冀财社[2023]198号关于提前下达2024年中央财政困难群众救助补助资金预算的通知绩效目标表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13073023P00043010004A</w:t>
            </w:r>
          </w:p>
        </w:tc>
        <w:tc>
          <w:tcPr>
            <w:tcW w:w="1587" w:type="dxa"/>
            <w:vAlign w:val="center"/>
          </w:tcPr>
          <w:p>
            <w:pPr>
              <w:pStyle w:val="11"/>
            </w:pPr>
            <w:r>
              <w:t>项目名称</w:t>
            </w:r>
          </w:p>
        </w:tc>
        <w:tc>
          <w:tcPr>
            <w:tcW w:w="4422" w:type="dxa"/>
            <w:gridSpan w:val="3"/>
            <w:vAlign w:val="center"/>
          </w:tcPr>
          <w:p>
            <w:pPr>
              <w:pStyle w:val="10"/>
            </w:pPr>
            <w:r>
              <w:t>冀财社[2023]198号关于提前下达2024年中央财政困难群众救助补助资金预算的通知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475.00</w:t>
            </w:r>
          </w:p>
        </w:tc>
        <w:tc>
          <w:tcPr>
            <w:tcW w:w="1587" w:type="dxa"/>
            <w:vAlign w:val="center"/>
          </w:tcPr>
          <w:p>
            <w:pPr>
              <w:pStyle w:val="11"/>
            </w:pPr>
            <w:r>
              <w:t>其中：财政    资金</w:t>
            </w:r>
          </w:p>
        </w:tc>
        <w:tc>
          <w:tcPr>
            <w:tcW w:w="1304" w:type="dxa"/>
            <w:vAlign w:val="center"/>
          </w:tcPr>
          <w:p>
            <w:pPr>
              <w:pStyle w:val="10"/>
            </w:pPr>
            <w:r>
              <w:t>475.00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特困供养保障人数</w:t>
            </w:r>
          </w:p>
        </w:tc>
        <w:tc>
          <w:tcPr>
            <w:tcW w:w="2891" w:type="dxa"/>
            <w:vAlign w:val="center"/>
          </w:tcPr>
          <w:p>
            <w:pPr>
              <w:pStyle w:val="10"/>
            </w:pPr>
            <w:r>
              <w:t>城乡特困供养人数</w:t>
            </w:r>
          </w:p>
        </w:tc>
        <w:tc>
          <w:tcPr>
            <w:tcW w:w="1276" w:type="dxa"/>
            <w:vAlign w:val="center"/>
          </w:tcPr>
          <w:p>
            <w:pPr>
              <w:pStyle w:val="10"/>
            </w:pPr>
            <w:r>
              <w:t>≥1400人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特困供养人员识别准确率</w:t>
            </w:r>
          </w:p>
        </w:tc>
        <w:tc>
          <w:tcPr>
            <w:tcW w:w="2891" w:type="dxa"/>
            <w:vAlign w:val="center"/>
          </w:tcPr>
          <w:p>
            <w:pPr>
              <w:pStyle w:val="10"/>
            </w:pPr>
            <w:r>
              <w:t>按相关文件要求准确发放专项资金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特困供养保障标准</w:t>
            </w:r>
          </w:p>
        </w:tc>
        <w:tc>
          <w:tcPr>
            <w:tcW w:w="1276" w:type="dxa"/>
            <w:vAlign w:val="center"/>
          </w:tcPr>
          <w:p>
            <w:pPr>
              <w:pStyle w:val="10"/>
            </w:pPr>
            <w:r>
              <w:t>农村特困年基本生活标准7104元/人，分散供养：全护理年补贴标准4800元/人，半护理补贴年标准3360元/人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城乡特困供养人员生活水平</w:t>
            </w:r>
          </w:p>
        </w:tc>
        <w:tc>
          <w:tcPr>
            <w:tcW w:w="2891" w:type="dxa"/>
            <w:vAlign w:val="center"/>
          </w:tcPr>
          <w:p>
            <w:pPr>
              <w:pStyle w:val="10"/>
            </w:pPr>
            <w:r>
              <w:t>生活水平是否提高</w:t>
            </w:r>
          </w:p>
        </w:tc>
        <w:tc>
          <w:tcPr>
            <w:tcW w:w="1276" w:type="dxa"/>
            <w:vAlign w:val="center"/>
          </w:tcPr>
          <w:p>
            <w:pPr>
              <w:pStyle w:val="10"/>
            </w:pPr>
            <w:r>
              <w:t>有所提高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受受群众满意度</w:t>
            </w:r>
          </w:p>
        </w:tc>
        <w:tc>
          <w:tcPr>
            <w:tcW w:w="2891" w:type="dxa"/>
            <w:vAlign w:val="center"/>
          </w:tcPr>
          <w:p>
            <w:pPr>
              <w:pStyle w:val="10"/>
            </w:pPr>
            <w:r>
              <w:t>受受群众满意度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34.冀财社[2023]198号关于提前下达2024年中央财政困难群众救助补助资金预算的通知绩效目标表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13073023P00043010005X</w:t>
            </w:r>
          </w:p>
        </w:tc>
        <w:tc>
          <w:tcPr>
            <w:tcW w:w="1587" w:type="dxa"/>
            <w:vAlign w:val="center"/>
          </w:tcPr>
          <w:p>
            <w:pPr>
              <w:pStyle w:val="11"/>
            </w:pPr>
            <w:r>
              <w:t>项目名称</w:t>
            </w:r>
          </w:p>
        </w:tc>
        <w:tc>
          <w:tcPr>
            <w:tcW w:w="4422" w:type="dxa"/>
            <w:gridSpan w:val="3"/>
            <w:vAlign w:val="center"/>
          </w:tcPr>
          <w:p>
            <w:pPr>
              <w:pStyle w:val="10"/>
            </w:pPr>
            <w:r>
              <w:t>冀财社[2023]198号关于提前下达2024年中央财政困难群众救助补助资金预算的通知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w:t>
            </w:r>
          </w:p>
        </w:tc>
        <w:tc>
          <w:tcPr>
            <w:tcW w:w="1587" w:type="dxa"/>
            <w:vAlign w:val="center"/>
          </w:tcPr>
          <w:p>
            <w:pPr>
              <w:pStyle w:val="11"/>
            </w:pPr>
            <w:r>
              <w:t>其中：财政    资金</w:t>
            </w:r>
          </w:p>
        </w:tc>
        <w:tc>
          <w:tcPr>
            <w:tcW w:w="1304" w:type="dxa"/>
            <w:vAlign w:val="center"/>
          </w:tcPr>
          <w:p>
            <w:pPr>
              <w:pStyle w:val="10"/>
            </w:pPr>
            <w:r>
              <w:t>25.00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特困供养保障人数</w:t>
            </w:r>
          </w:p>
        </w:tc>
        <w:tc>
          <w:tcPr>
            <w:tcW w:w="2891" w:type="dxa"/>
            <w:vAlign w:val="center"/>
          </w:tcPr>
          <w:p>
            <w:pPr>
              <w:pStyle w:val="10"/>
            </w:pPr>
            <w:r>
              <w:t>城乡特困供养人数</w:t>
            </w:r>
          </w:p>
        </w:tc>
        <w:tc>
          <w:tcPr>
            <w:tcW w:w="1276" w:type="dxa"/>
            <w:vAlign w:val="center"/>
          </w:tcPr>
          <w:p>
            <w:pPr>
              <w:pStyle w:val="10"/>
            </w:pPr>
            <w:r>
              <w:t>≥1400人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特困供养人员识别准确率</w:t>
            </w:r>
          </w:p>
        </w:tc>
        <w:tc>
          <w:tcPr>
            <w:tcW w:w="2891" w:type="dxa"/>
            <w:vAlign w:val="center"/>
          </w:tcPr>
          <w:p>
            <w:pPr>
              <w:pStyle w:val="10"/>
            </w:pPr>
            <w:r>
              <w:t>按相关文件要求准确发放专项资金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特困供养保障标准</w:t>
            </w:r>
          </w:p>
        </w:tc>
        <w:tc>
          <w:tcPr>
            <w:tcW w:w="1276" w:type="dxa"/>
            <w:vAlign w:val="center"/>
          </w:tcPr>
          <w:p>
            <w:pPr>
              <w:pStyle w:val="10"/>
            </w:pPr>
            <w:r>
              <w:t>农村特困年基本生活标准7104元/人，分散供养：全护理年补贴标准4800元/人，半护理补贴年标准3360元/人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城乡特困供养人员生活水平</w:t>
            </w:r>
          </w:p>
        </w:tc>
        <w:tc>
          <w:tcPr>
            <w:tcW w:w="2891" w:type="dxa"/>
            <w:vAlign w:val="center"/>
          </w:tcPr>
          <w:p>
            <w:pPr>
              <w:pStyle w:val="10"/>
            </w:pPr>
            <w:r>
              <w:t>生活水平是否提高</w:t>
            </w:r>
          </w:p>
        </w:tc>
        <w:tc>
          <w:tcPr>
            <w:tcW w:w="1276" w:type="dxa"/>
            <w:vAlign w:val="center"/>
          </w:tcPr>
          <w:p>
            <w:pPr>
              <w:pStyle w:val="10"/>
            </w:pPr>
            <w:r>
              <w:t>有所提高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受受群众满意度</w:t>
            </w:r>
          </w:p>
        </w:tc>
        <w:tc>
          <w:tcPr>
            <w:tcW w:w="2891" w:type="dxa"/>
            <w:vAlign w:val="center"/>
          </w:tcPr>
          <w:p>
            <w:pPr>
              <w:pStyle w:val="10"/>
            </w:pPr>
            <w:r>
              <w:t>受受群众满意度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35.冀财社[2023]198号关于提前下达2024年中央财政困难群众救助补助资金预算的通知绩效目标表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13073023P00043010006H</w:t>
            </w:r>
          </w:p>
        </w:tc>
        <w:tc>
          <w:tcPr>
            <w:tcW w:w="1587" w:type="dxa"/>
            <w:vAlign w:val="center"/>
          </w:tcPr>
          <w:p>
            <w:pPr>
              <w:pStyle w:val="11"/>
            </w:pPr>
            <w:r>
              <w:t>项目名称</w:t>
            </w:r>
          </w:p>
        </w:tc>
        <w:tc>
          <w:tcPr>
            <w:tcW w:w="4422" w:type="dxa"/>
            <w:gridSpan w:val="3"/>
            <w:vAlign w:val="center"/>
          </w:tcPr>
          <w:p>
            <w:pPr>
              <w:pStyle w:val="10"/>
            </w:pPr>
            <w:r>
              <w:t>冀财社[2023]198号关于提前下达2024年中央财政困难群众救助补助资金预算的通知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145.00</w:t>
            </w:r>
          </w:p>
        </w:tc>
        <w:tc>
          <w:tcPr>
            <w:tcW w:w="1587" w:type="dxa"/>
            <w:vAlign w:val="center"/>
          </w:tcPr>
          <w:p>
            <w:pPr>
              <w:pStyle w:val="11"/>
            </w:pPr>
            <w:r>
              <w:t>其中：财政    资金</w:t>
            </w:r>
          </w:p>
        </w:tc>
        <w:tc>
          <w:tcPr>
            <w:tcW w:w="1304" w:type="dxa"/>
            <w:vAlign w:val="center"/>
          </w:tcPr>
          <w:p>
            <w:pPr>
              <w:pStyle w:val="10"/>
            </w:pPr>
            <w:r>
              <w:t>145.00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当年临时救助人次</w:t>
            </w:r>
          </w:p>
        </w:tc>
        <w:tc>
          <w:tcPr>
            <w:tcW w:w="2891" w:type="dxa"/>
            <w:vAlign w:val="center"/>
          </w:tcPr>
          <w:p>
            <w:pPr>
              <w:pStyle w:val="10"/>
            </w:pPr>
            <w:r>
              <w:t>计划补贴人数</w:t>
            </w:r>
          </w:p>
        </w:tc>
        <w:tc>
          <w:tcPr>
            <w:tcW w:w="1276" w:type="dxa"/>
            <w:vAlign w:val="center"/>
          </w:tcPr>
          <w:p>
            <w:pPr>
              <w:pStyle w:val="10"/>
            </w:pPr>
            <w:r>
              <w:t>≥800人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临时救助识别类型准确率</w:t>
            </w:r>
          </w:p>
        </w:tc>
        <w:tc>
          <w:tcPr>
            <w:tcW w:w="2891" w:type="dxa"/>
            <w:vAlign w:val="center"/>
          </w:tcPr>
          <w:p>
            <w:pPr>
              <w:pStyle w:val="10"/>
            </w:pPr>
            <w:r>
              <w:t>所享受补贴的人员是否符合条件</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资金支付及时性</w:t>
            </w:r>
          </w:p>
        </w:tc>
        <w:tc>
          <w:tcPr>
            <w:tcW w:w="2891" w:type="dxa"/>
            <w:vAlign w:val="center"/>
          </w:tcPr>
          <w:p>
            <w:pPr>
              <w:pStyle w:val="10"/>
            </w:pPr>
            <w:r>
              <w:t>按文件要求及资金下达时间及时拨付资金</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临时救助标准</w:t>
            </w:r>
          </w:p>
        </w:tc>
        <w:tc>
          <w:tcPr>
            <w:tcW w:w="2891" w:type="dxa"/>
            <w:vAlign w:val="center"/>
          </w:tcPr>
          <w:p>
            <w:pPr>
              <w:pStyle w:val="10"/>
            </w:pPr>
            <w:r>
              <w:t>3300-23760（ABCDE类）</w:t>
            </w:r>
          </w:p>
        </w:tc>
        <w:tc>
          <w:tcPr>
            <w:tcW w:w="1276" w:type="dxa"/>
            <w:vAlign w:val="center"/>
          </w:tcPr>
          <w:p>
            <w:pPr>
              <w:pStyle w:val="10"/>
            </w:pPr>
            <w:r>
              <w:t>3300-23760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因病因灾群众生活条件改善</w:t>
            </w:r>
          </w:p>
        </w:tc>
        <w:tc>
          <w:tcPr>
            <w:tcW w:w="2891" w:type="dxa"/>
            <w:vAlign w:val="center"/>
          </w:tcPr>
          <w:p>
            <w:pPr>
              <w:pStyle w:val="10"/>
            </w:pPr>
            <w:r>
              <w:t>是否得到改善</w:t>
            </w:r>
          </w:p>
        </w:tc>
        <w:tc>
          <w:tcPr>
            <w:tcW w:w="1276" w:type="dxa"/>
            <w:vAlign w:val="center"/>
          </w:tcPr>
          <w:p>
            <w:pPr>
              <w:pStyle w:val="10"/>
            </w:pPr>
            <w:r>
              <w:t>稳步提高</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36.冀财社[2023]216号河北省财政厅关于提前下达2024年省级财政养老服务体系建设经费预算的通知绩效目标表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13073024P00043910004U</w:t>
            </w:r>
          </w:p>
        </w:tc>
        <w:tc>
          <w:tcPr>
            <w:tcW w:w="1587" w:type="dxa"/>
            <w:vAlign w:val="center"/>
          </w:tcPr>
          <w:p>
            <w:pPr>
              <w:pStyle w:val="11"/>
            </w:pPr>
            <w:r>
              <w:t>项目名称</w:t>
            </w:r>
          </w:p>
        </w:tc>
        <w:tc>
          <w:tcPr>
            <w:tcW w:w="4422" w:type="dxa"/>
            <w:gridSpan w:val="3"/>
            <w:vAlign w:val="center"/>
          </w:tcPr>
          <w:p>
            <w:pPr>
              <w:pStyle w:val="10"/>
            </w:pPr>
            <w:r>
              <w:t>冀财社[2023]216号河北省财政厅关于提前下达2024年省级财政养老服务体系建设经费预算的通知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91.00</w:t>
            </w:r>
          </w:p>
        </w:tc>
        <w:tc>
          <w:tcPr>
            <w:tcW w:w="1587" w:type="dxa"/>
            <w:vAlign w:val="center"/>
          </w:tcPr>
          <w:p>
            <w:pPr>
              <w:pStyle w:val="11"/>
            </w:pPr>
            <w:r>
              <w:t>其中：财政    资金</w:t>
            </w:r>
          </w:p>
        </w:tc>
        <w:tc>
          <w:tcPr>
            <w:tcW w:w="1304" w:type="dxa"/>
            <w:vAlign w:val="center"/>
          </w:tcPr>
          <w:p>
            <w:pPr>
              <w:pStyle w:val="10"/>
            </w:pPr>
            <w:r>
              <w:t>91.00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此项资金主要用于养老机构建设补贴、养老机构运营补贴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1.加强资金管理，按要求使用专项资金，加大项目实施过程的监管力度，确保居家适老化改造达标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床位数</w:t>
            </w:r>
          </w:p>
        </w:tc>
        <w:tc>
          <w:tcPr>
            <w:tcW w:w="2891" w:type="dxa"/>
            <w:vAlign w:val="center"/>
          </w:tcPr>
          <w:p>
            <w:pPr>
              <w:pStyle w:val="10"/>
            </w:pPr>
            <w:r>
              <w:t>床位数</w:t>
            </w:r>
          </w:p>
        </w:tc>
        <w:tc>
          <w:tcPr>
            <w:tcW w:w="1276" w:type="dxa"/>
            <w:vAlign w:val="center"/>
          </w:tcPr>
          <w:p>
            <w:pPr>
              <w:pStyle w:val="10"/>
            </w:pPr>
            <w:r>
              <w:t>≤700张床位</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准确率</w:t>
            </w:r>
          </w:p>
        </w:tc>
        <w:tc>
          <w:tcPr>
            <w:tcW w:w="2891" w:type="dxa"/>
            <w:vAlign w:val="center"/>
          </w:tcPr>
          <w:p>
            <w:pPr>
              <w:pStyle w:val="10"/>
            </w:pPr>
            <w:r>
              <w:t>专项资金支付准确</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资金支付及时</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控制在预算以内</w:t>
            </w:r>
          </w:p>
        </w:tc>
        <w:tc>
          <w:tcPr>
            <w:tcW w:w="1276" w:type="dxa"/>
            <w:vAlign w:val="center"/>
          </w:tcPr>
          <w:p>
            <w:pPr>
              <w:pStyle w:val="10"/>
            </w:pPr>
            <w:r>
              <w:t>≤91万元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养老机构运转情况</w:t>
            </w:r>
          </w:p>
        </w:tc>
        <w:tc>
          <w:tcPr>
            <w:tcW w:w="2891" w:type="dxa"/>
            <w:vAlign w:val="center"/>
          </w:tcPr>
          <w:p>
            <w:pPr>
              <w:pStyle w:val="10"/>
            </w:pPr>
            <w:r>
              <w:t>养老机构是否正常运转</w:t>
            </w:r>
          </w:p>
        </w:tc>
        <w:tc>
          <w:tcPr>
            <w:tcW w:w="1276" w:type="dxa"/>
            <w:vAlign w:val="center"/>
          </w:tcPr>
          <w:p>
            <w:pPr>
              <w:pStyle w:val="10"/>
            </w:pPr>
            <w:r>
              <w:t>正常运转</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37.冀财社[2023]216号河北省财政厅关于提前下达2024年省级财政养老服务体系建设经费预算的通知绩效目标表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13073024P00044010005K</w:t>
            </w:r>
          </w:p>
        </w:tc>
        <w:tc>
          <w:tcPr>
            <w:tcW w:w="1587" w:type="dxa"/>
            <w:vAlign w:val="center"/>
          </w:tcPr>
          <w:p>
            <w:pPr>
              <w:pStyle w:val="11"/>
            </w:pPr>
            <w:r>
              <w:t>项目名称</w:t>
            </w:r>
          </w:p>
        </w:tc>
        <w:tc>
          <w:tcPr>
            <w:tcW w:w="4422" w:type="dxa"/>
            <w:gridSpan w:val="3"/>
            <w:vAlign w:val="center"/>
          </w:tcPr>
          <w:p>
            <w:pPr>
              <w:pStyle w:val="10"/>
            </w:pPr>
            <w:r>
              <w:t>冀财社[2023]216号河北省财政厅关于提前下达2024年省级财政养老服务体系建设经费预算的通知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117.00</w:t>
            </w:r>
          </w:p>
        </w:tc>
        <w:tc>
          <w:tcPr>
            <w:tcW w:w="1587" w:type="dxa"/>
            <w:vAlign w:val="center"/>
          </w:tcPr>
          <w:p>
            <w:pPr>
              <w:pStyle w:val="11"/>
            </w:pPr>
            <w:r>
              <w:t>其中：财政    资金</w:t>
            </w:r>
          </w:p>
        </w:tc>
        <w:tc>
          <w:tcPr>
            <w:tcW w:w="1304" w:type="dxa"/>
            <w:vAlign w:val="center"/>
          </w:tcPr>
          <w:p>
            <w:pPr>
              <w:pStyle w:val="10"/>
            </w:pPr>
            <w:r>
              <w:t>117.00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此项资金主要用于养老机构建设补贴、养老机构运营补贴。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1.加强资金管理，按要求使用专项资金，加大项目实施过程的监管力度，确保居家适老化改造达标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床位数</w:t>
            </w:r>
          </w:p>
        </w:tc>
        <w:tc>
          <w:tcPr>
            <w:tcW w:w="2891" w:type="dxa"/>
            <w:vAlign w:val="center"/>
          </w:tcPr>
          <w:p>
            <w:pPr>
              <w:pStyle w:val="10"/>
            </w:pPr>
            <w:r>
              <w:t>床位数</w:t>
            </w:r>
          </w:p>
        </w:tc>
        <w:tc>
          <w:tcPr>
            <w:tcW w:w="1276" w:type="dxa"/>
            <w:vAlign w:val="center"/>
          </w:tcPr>
          <w:p>
            <w:pPr>
              <w:pStyle w:val="10"/>
            </w:pPr>
            <w:r>
              <w:t>≤700张床位</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准确率</w:t>
            </w:r>
          </w:p>
        </w:tc>
        <w:tc>
          <w:tcPr>
            <w:tcW w:w="2891" w:type="dxa"/>
            <w:vAlign w:val="center"/>
          </w:tcPr>
          <w:p>
            <w:pPr>
              <w:pStyle w:val="10"/>
            </w:pPr>
            <w:r>
              <w:t>专项资金支付准确</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资金支付及时</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控制在预算以内</w:t>
            </w:r>
          </w:p>
        </w:tc>
        <w:tc>
          <w:tcPr>
            <w:tcW w:w="1276" w:type="dxa"/>
            <w:vAlign w:val="center"/>
          </w:tcPr>
          <w:p>
            <w:pPr>
              <w:pStyle w:val="10"/>
            </w:pPr>
            <w:r>
              <w:t>≤117万元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养老机构运转情况</w:t>
            </w:r>
          </w:p>
        </w:tc>
        <w:tc>
          <w:tcPr>
            <w:tcW w:w="2891" w:type="dxa"/>
            <w:vAlign w:val="center"/>
          </w:tcPr>
          <w:p>
            <w:pPr>
              <w:pStyle w:val="10"/>
            </w:pPr>
            <w:r>
              <w:t>养老机构是否正常运转</w:t>
            </w:r>
          </w:p>
        </w:tc>
        <w:tc>
          <w:tcPr>
            <w:tcW w:w="1276" w:type="dxa"/>
            <w:vAlign w:val="center"/>
          </w:tcPr>
          <w:p>
            <w:pPr>
              <w:pStyle w:val="10"/>
            </w:pPr>
            <w:r>
              <w:t>正常运转</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38.冀财社[2023]222号</w:t>
      </w:r>
      <w:r>
        <w:rPr>
          <w:rFonts w:hint="eastAsia" w:ascii="方正仿宋_GBK" w:hAnsi="方正仿宋_GBK" w:eastAsia="方正仿宋_GBK" w:cs="方正仿宋_GBK"/>
          <w:color w:val="000000"/>
          <w:sz w:val="28"/>
          <w:lang w:eastAsia="zh-CN"/>
        </w:rPr>
        <w:t>河</w:t>
      </w:r>
      <w:r>
        <w:rPr>
          <w:rFonts w:ascii="方正仿宋_GBK" w:hAnsi="方正仿宋_GBK" w:eastAsia="方正仿宋_GBK" w:cs="方正仿宋_GBK"/>
          <w:color w:val="000000"/>
          <w:sz w:val="28"/>
        </w:rPr>
        <w:t>北省财政厅关于提前下达2024年省级财政困难群众基本生活补助资金预算的通知绩效目标表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13073023P00044310001P</w:t>
            </w:r>
          </w:p>
        </w:tc>
        <w:tc>
          <w:tcPr>
            <w:tcW w:w="1587" w:type="dxa"/>
            <w:vAlign w:val="center"/>
          </w:tcPr>
          <w:p>
            <w:pPr>
              <w:pStyle w:val="11"/>
            </w:pPr>
            <w:r>
              <w:t>项目名称</w:t>
            </w:r>
          </w:p>
        </w:tc>
        <w:tc>
          <w:tcPr>
            <w:tcW w:w="4422" w:type="dxa"/>
            <w:gridSpan w:val="3"/>
            <w:vAlign w:val="center"/>
          </w:tcPr>
          <w:p>
            <w:pPr>
              <w:pStyle w:val="10"/>
            </w:pPr>
            <w:r>
              <w:t>冀财社[2023]222号</w:t>
            </w:r>
            <w:r>
              <w:rPr>
                <w:rFonts w:hint="eastAsia"/>
                <w:lang w:eastAsia="zh-CN"/>
              </w:rPr>
              <w:t>河</w:t>
            </w:r>
            <w:r>
              <w:t>北省财政厅关于提前下达2024年省级财政困难群众基本生活补助资金预算的通知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城市低保人数</w:t>
            </w:r>
          </w:p>
        </w:tc>
        <w:tc>
          <w:tcPr>
            <w:tcW w:w="2891" w:type="dxa"/>
            <w:vAlign w:val="center"/>
          </w:tcPr>
          <w:p>
            <w:pPr>
              <w:pStyle w:val="10"/>
            </w:pPr>
            <w:r>
              <w:t>计划救助的低保人数</w:t>
            </w:r>
          </w:p>
        </w:tc>
        <w:tc>
          <w:tcPr>
            <w:tcW w:w="1276" w:type="dxa"/>
            <w:vAlign w:val="center"/>
          </w:tcPr>
          <w:p>
            <w:pPr>
              <w:pStyle w:val="10"/>
            </w:pPr>
            <w:r>
              <w:t>≥1300人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保障对象认定准确率</w:t>
            </w:r>
          </w:p>
        </w:tc>
        <w:tc>
          <w:tcPr>
            <w:tcW w:w="2891" w:type="dxa"/>
            <w:vAlign w:val="center"/>
          </w:tcPr>
          <w:p>
            <w:pPr>
              <w:pStyle w:val="10"/>
            </w:pPr>
            <w:r>
              <w:t>按相关文件标准执行保障标准</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≤100万元</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低保户生活水平情况</w:t>
            </w:r>
          </w:p>
        </w:tc>
        <w:tc>
          <w:tcPr>
            <w:tcW w:w="2891" w:type="dxa"/>
            <w:vAlign w:val="center"/>
          </w:tcPr>
          <w:p>
            <w:pPr>
              <w:pStyle w:val="10"/>
            </w:pPr>
            <w:r>
              <w:t>是否得到提高</w:t>
            </w:r>
          </w:p>
        </w:tc>
        <w:tc>
          <w:tcPr>
            <w:tcW w:w="1276" w:type="dxa"/>
            <w:vAlign w:val="center"/>
          </w:tcPr>
          <w:p>
            <w:pPr>
              <w:pStyle w:val="10"/>
            </w:pPr>
            <w:r>
              <w:t>得到提高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39.冀财社[2023]222号</w:t>
      </w:r>
      <w:r>
        <w:rPr>
          <w:rFonts w:hint="eastAsia" w:ascii="方正仿宋_GBK" w:hAnsi="方正仿宋_GBK" w:eastAsia="方正仿宋_GBK" w:cs="方正仿宋_GBK"/>
          <w:color w:val="000000"/>
          <w:sz w:val="28"/>
          <w:lang w:eastAsia="zh-CN"/>
        </w:rPr>
        <w:t>河</w:t>
      </w:r>
      <w:r>
        <w:rPr>
          <w:rFonts w:ascii="方正仿宋_GBK" w:hAnsi="方正仿宋_GBK" w:eastAsia="方正仿宋_GBK" w:cs="方正仿宋_GBK"/>
          <w:color w:val="000000"/>
          <w:sz w:val="28"/>
        </w:rPr>
        <w:t>北省财政厅关于提前下达2024年省级财政困难群众基本生活补助资金预算的通知绩效目标表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13073023P00044310002B</w:t>
            </w:r>
          </w:p>
        </w:tc>
        <w:tc>
          <w:tcPr>
            <w:tcW w:w="1587" w:type="dxa"/>
            <w:vAlign w:val="center"/>
          </w:tcPr>
          <w:p>
            <w:pPr>
              <w:pStyle w:val="11"/>
            </w:pPr>
            <w:r>
              <w:t>项目名称</w:t>
            </w:r>
          </w:p>
        </w:tc>
        <w:tc>
          <w:tcPr>
            <w:tcW w:w="4422" w:type="dxa"/>
            <w:gridSpan w:val="3"/>
            <w:vAlign w:val="center"/>
          </w:tcPr>
          <w:p>
            <w:pPr>
              <w:pStyle w:val="10"/>
            </w:pPr>
            <w:r>
              <w:t>冀财社[2023]222号</w:t>
            </w:r>
            <w:r>
              <w:rPr>
                <w:rFonts w:hint="eastAsia"/>
                <w:lang w:eastAsia="zh-CN"/>
              </w:rPr>
              <w:t>河</w:t>
            </w:r>
            <w:r>
              <w:t>北省财政厅关于提前下达2024年省级财政困难群众基本生活补助资金预算的通知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w:t>
            </w:r>
          </w:p>
        </w:tc>
        <w:tc>
          <w:tcPr>
            <w:tcW w:w="1587" w:type="dxa"/>
            <w:vAlign w:val="center"/>
          </w:tcPr>
          <w:p>
            <w:pPr>
              <w:pStyle w:val="11"/>
            </w:pPr>
            <w:r>
              <w:t>其中：财政    资金</w:t>
            </w:r>
          </w:p>
        </w:tc>
        <w:tc>
          <w:tcPr>
            <w:tcW w:w="1304" w:type="dxa"/>
            <w:vAlign w:val="center"/>
          </w:tcPr>
          <w:p>
            <w:pPr>
              <w:pStyle w:val="10"/>
            </w:pPr>
            <w:r>
              <w:t>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享受低保人数</w:t>
            </w:r>
          </w:p>
        </w:tc>
        <w:tc>
          <w:tcPr>
            <w:tcW w:w="2891" w:type="dxa"/>
            <w:vAlign w:val="center"/>
          </w:tcPr>
          <w:p>
            <w:pPr>
              <w:pStyle w:val="10"/>
            </w:pPr>
            <w:r>
              <w:t>农村最低生活保障人数</w:t>
            </w:r>
          </w:p>
        </w:tc>
        <w:tc>
          <w:tcPr>
            <w:tcW w:w="1276" w:type="dxa"/>
            <w:vAlign w:val="center"/>
          </w:tcPr>
          <w:p>
            <w:pPr>
              <w:pStyle w:val="10"/>
            </w:pPr>
            <w:r>
              <w:t>≥1000人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252元/人/月</w:t>
            </w:r>
          </w:p>
        </w:tc>
        <w:tc>
          <w:tcPr>
            <w:tcW w:w="2891" w:type="dxa"/>
            <w:vAlign w:val="center"/>
          </w:tcPr>
          <w:p>
            <w:pPr>
              <w:pStyle w:val="10"/>
            </w:pPr>
            <w:r>
              <w:t>按相关文件标准执行保障标准</w:t>
            </w:r>
          </w:p>
        </w:tc>
        <w:tc>
          <w:tcPr>
            <w:tcW w:w="1276" w:type="dxa"/>
            <w:vAlign w:val="center"/>
          </w:tcPr>
          <w:p>
            <w:pPr>
              <w:pStyle w:val="10"/>
            </w:pPr>
            <w:r>
              <w:t>≥252元/人/月</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及时发放专项资金</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≤500万元</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特殊群体生活</w:t>
            </w:r>
          </w:p>
        </w:tc>
        <w:tc>
          <w:tcPr>
            <w:tcW w:w="2891" w:type="dxa"/>
            <w:vAlign w:val="center"/>
          </w:tcPr>
          <w:p>
            <w:pPr>
              <w:pStyle w:val="10"/>
            </w:pPr>
            <w:r>
              <w:t>特殊群体的基本生活是否得到保障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40.冀财社[2023]222号</w:t>
      </w:r>
      <w:r>
        <w:rPr>
          <w:rFonts w:hint="eastAsia" w:ascii="方正仿宋_GBK" w:hAnsi="方正仿宋_GBK" w:eastAsia="方正仿宋_GBK" w:cs="方正仿宋_GBK"/>
          <w:color w:val="000000"/>
          <w:sz w:val="28"/>
          <w:lang w:eastAsia="zh-CN"/>
        </w:rPr>
        <w:t>河</w:t>
      </w:r>
      <w:r>
        <w:rPr>
          <w:rFonts w:ascii="方正仿宋_GBK" w:hAnsi="方正仿宋_GBK" w:eastAsia="方正仿宋_GBK" w:cs="方正仿宋_GBK"/>
          <w:color w:val="000000"/>
          <w:sz w:val="28"/>
        </w:rPr>
        <w:t>北省财政厅关于提前下达2024年省级财政困难群众基本生活补助资金预算的通知绩效目标表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13073023P00044310003Y</w:t>
            </w:r>
          </w:p>
        </w:tc>
        <w:tc>
          <w:tcPr>
            <w:tcW w:w="1587" w:type="dxa"/>
            <w:vAlign w:val="center"/>
          </w:tcPr>
          <w:p>
            <w:pPr>
              <w:pStyle w:val="11"/>
            </w:pPr>
            <w:r>
              <w:t>项目名称</w:t>
            </w:r>
          </w:p>
        </w:tc>
        <w:tc>
          <w:tcPr>
            <w:tcW w:w="4422" w:type="dxa"/>
            <w:gridSpan w:val="3"/>
            <w:vAlign w:val="center"/>
          </w:tcPr>
          <w:p>
            <w:pPr>
              <w:pStyle w:val="10"/>
            </w:pPr>
            <w:r>
              <w:t>冀财社[2023]222号</w:t>
            </w:r>
            <w:r>
              <w:rPr>
                <w:rFonts w:hint="eastAsia"/>
                <w:lang w:eastAsia="zh-CN"/>
              </w:rPr>
              <w:t>河</w:t>
            </w:r>
            <w:r>
              <w:t>北省财政厅关于提前下达2024年省级财政困难群众基本生活补助资金预算的通知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当年临时救助人次</w:t>
            </w:r>
          </w:p>
        </w:tc>
        <w:tc>
          <w:tcPr>
            <w:tcW w:w="2891" w:type="dxa"/>
            <w:vAlign w:val="center"/>
          </w:tcPr>
          <w:p>
            <w:pPr>
              <w:pStyle w:val="10"/>
            </w:pPr>
            <w:r>
              <w:t>计划补贴人数</w:t>
            </w:r>
          </w:p>
        </w:tc>
        <w:tc>
          <w:tcPr>
            <w:tcW w:w="1276" w:type="dxa"/>
            <w:vAlign w:val="center"/>
          </w:tcPr>
          <w:p>
            <w:pPr>
              <w:pStyle w:val="10"/>
            </w:pPr>
            <w:r>
              <w:t>≥800人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临时救助识别类型准确率</w:t>
            </w:r>
          </w:p>
        </w:tc>
        <w:tc>
          <w:tcPr>
            <w:tcW w:w="2891" w:type="dxa"/>
            <w:vAlign w:val="center"/>
          </w:tcPr>
          <w:p>
            <w:pPr>
              <w:pStyle w:val="10"/>
            </w:pPr>
            <w:r>
              <w:t>所享受补贴的人员是否符合条件</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资金支付及时性</w:t>
            </w:r>
          </w:p>
        </w:tc>
        <w:tc>
          <w:tcPr>
            <w:tcW w:w="2891" w:type="dxa"/>
            <w:vAlign w:val="center"/>
          </w:tcPr>
          <w:p>
            <w:pPr>
              <w:pStyle w:val="10"/>
            </w:pPr>
            <w:r>
              <w:t>按文件要求及资金下达时间及时拨付资金</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临时救助标准</w:t>
            </w:r>
          </w:p>
        </w:tc>
        <w:tc>
          <w:tcPr>
            <w:tcW w:w="2891" w:type="dxa"/>
            <w:vAlign w:val="center"/>
          </w:tcPr>
          <w:p>
            <w:pPr>
              <w:pStyle w:val="10"/>
            </w:pPr>
            <w:r>
              <w:t>3300-23760（ABCDE类）</w:t>
            </w:r>
          </w:p>
        </w:tc>
        <w:tc>
          <w:tcPr>
            <w:tcW w:w="1276" w:type="dxa"/>
            <w:vAlign w:val="center"/>
          </w:tcPr>
          <w:p>
            <w:pPr>
              <w:pStyle w:val="10"/>
            </w:pPr>
            <w:r>
              <w:t>3300-23760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因病因灾群众生活条件改善</w:t>
            </w:r>
          </w:p>
        </w:tc>
        <w:tc>
          <w:tcPr>
            <w:tcW w:w="2891" w:type="dxa"/>
            <w:vAlign w:val="center"/>
          </w:tcPr>
          <w:p>
            <w:pPr>
              <w:pStyle w:val="10"/>
            </w:pPr>
            <w:r>
              <w:t>是否得到改善</w:t>
            </w:r>
          </w:p>
        </w:tc>
        <w:tc>
          <w:tcPr>
            <w:tcW w:w="1276" w:type="dxa"/>
            <w:vAlign w:val="center"/>
          </w:tcPr>
          <w:p>
            <w:pPr>
              <w:pStyle w:val="10"/>
            </w:pPr>
            <w:r>
              <w:t>稳步提高</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41.冀财社[2023]222号</w:t>
      </w:r>
      <w:r>
        <w:rPr>
          <w:rFonts w:hint="eastAsia" w:ascii="方正仿宋_GBK" w:hAnsi="方正仿宋_GBK" w:eastAsia="方正仿宋_GBK" w:cs="方正仿宋_GBK"/>
          <w:color w:val="000000"/>
          <w:sz w:val="28"/>
          <w:lang w:eastAsia="zh-CN"/>
        </w:rPr>
        <w:t>河</w:t>
      </w:r>
      <w:r>
        <w:rPr>
          <w:rFonts w:ascii="方正仿宋_GBK" w:hAnsi="方正仿宋_GBK" w:eastAsia="方正仿宋_GBK" w:cs="方正仿宋_GBK"/>
          <w:color w:val="000000"/>
          <w:sz w:val="28"/>
        </w:rPr>
        <w:t>北省财政厅关于提前下达2024年省级财政困难群众基本生活补助资金预算的通知绩效目标表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13073023P00044310004J</w:t>
            </w:r>
          </w:p>
        </w:tc>
        <w:tc>
          <w:tcPr>
            <w:tcW w:w="1587" w:type="dxa"/>
            <w:vAlign w:val="center"/>
          </w:tcPr>
          <w:p>
            <w:pPr>
              <w:pStyle w:val="11"/>
            </w:pPr>
            <w:r>
              <w:t>项目名称</w:t>
            </w:r>
          </w:p>
        </w:tc>
        <w:tc>
          <w:tcPr>
            <w:tcW w:w="4422" w:type="dxa"/>
            <w:gridSpan w:val="3"/>
            <w:vAlign w:val="center"/>
          </w:tcPr>
          <w:p>
            <w:pPr>
              <w:pStyle w:val="10"/>
            </w:pPr>
            <w:r>
              <w:t>冀财社[2023]222号</w:t>
            </w:r>
            <w:r>
              <w:rPr>
                <w:rFonts w:hint="eastAsia" w:ascii="方正仿宋_GBK" w:hAnsi="方正仿宋_GBK" w:eastAsia="方正仿宋_GBK" w:cs="方正仿宋_GBK"/>
                <w:color w:val="000000"/>
                <w:sz w:val="28"/>
                <w:lang w:eastAsia="zh-CN"/>
              </w:rPr>
              <w:t>河</w:t>
            </w:r>
            <w:r>
              <w:t>北省财政厅关于提前下达2024年省级财政困难群众基本生活补助资金预算的通知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救助人数</w:t>
            </w:r>
          </w:p>
        </w:tc>
        <w:tc>
          <w:tcPr>
            <w:tcW w:w="2891" w:type="dxa"/>
            <w:vAlign w:val="center"/>
          </w:tcPr>
          <w:p>
            <w:pPr>
              <w:pStyle w:val="10"/>
            </w:pPr>
            <w:r>
              <w:t>救助流浪人员人数</w:t>
            </w:r>
          </w:p>
        </w:tc>
        <w:tc>
          <w:tcPr>
            <w:tcW w:w="1276" w:type="dxa"/>
            <w:vAlign w:val="center"/>
          </w:tcPr>
          <w:p>
            <w:pPr>
              <w:pStyle w:val="10"/>
            </w:pPr>
            <w:r>
              <w:t>≥50人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被救助人员信息未完成率</w:t>
            </w:r>
          </w:p>
        </w:tc>
        <w:tc>
          <w:tcPr>
            <w:tcW w:w="2891" w:type="dxa"/>
            <w:vAlign w:val="center"/>
          </w:tcPr>
          <w:p>
            <w:pPr>
              <w:pStyle w:val="10"/>
            </w:pPr>
            <w:r>
              <w:t>按相关文件要求登记救助系统</w:t>
            </w:r>
          </w:p>
        </w:tc>
        <w:tc>
          <w:tcPr>
            <w:tcW w:w="1276" w:type="dxa"/>
            <w:vAlign w:val="center"/>
          </w:tcPr>
          <w:p>
            <w:pPr>
              <w:pStyle w:val="10"/>
            </w:pPr>
            <w:r>
              <w:t>≥98%</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≤6万元</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无滞留、无冻死冻伤事件</w:t>
            </w:r>
          </w:p>
        </w:tc>
        <w:tc>
          <w:tcPr>
            <w:tcW w:w="2891" w:type="dxa"/>
            <w:vAlign w:val="center"/>
          </w:tcPr>
          <w:p>
            <w:pPr>
              <w:pStyle w:val="10"/>
            </w:pPr>
            <w:r>
              <w:t>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42.冀财社[2023]222号</w:t>
      </w:r>
      <w:r>
        <w:rPr>
          <w:rFonts w:hint="eastAsia" w:ascii="方正仿宋_GBK" w:hAnsi="方正仿宋_GBK" w:eastAsia="方正仿宋_GBK" w:cs="方正仿宋_GBK"/>
          <w:color w:val="000000"/>
          <w:sz w:val="28"/>
          <w:lang w:eastAsia="zh-CN"/>
        </w:rPr>
        <w:t>河</w:t>
      </w:r>
      <w:r>
        <w:rPr>
          <w:rFonts w:ascii="方正仿宋_GBK" w:hAnsi="方正仿宋_GBK" w:eastAsia="方正仿宋_GBK" w:cs="方正仿宋_GBK"/>
          <w:color w:val="000000"/>
          <w:sz w:val="28"/>
        </w:rPr>
        <w:t>北省财政厅关于提前下达2024年省级财政困难群众基本生活补助资金预算的通知绩效目标表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13073023P000443100056</w:t>
            </w:r>
          </w:p>
        </w:tc>
        <w:tc>
          <w:tcPr>
            <w:tcW w:w="1587" w:type="dxa"/>
            <w:vAlign w:val="center"/>
          </w:tcPr>
          <w:p>
            <w:pPr>
              <w:pStyle w:val="11"/>
            </w:pPr>
            <w:r>
              <w:t>项目名称</w:t>
            </w:r>
          </w:p>
        </w:tc>
        <w:tc>
          <w:tcPr>
            <w:tcW w:w="4422" w:type="dxa"/>
            <w:gridSpan w:val="3"/>
            <w:vAlign w:val="center"/>
          </w:tcPr>
          <w:p>
            <w:pPr>
              <w:pStyle w:val="10"/>
            </w:pPr>
            <w:r>
              <w:t>冀财社[2023]222号</w:t>
            </w:r>
            <w:r>
              <w:rPr>
                <w:rFonts w:hint="eastAsia" w:ascii="方正仿宋_GBK" w:hAnsi="方正仿宋_GBK" w:eastAsia="方正仿宋_GBK" w:cs="方正仿宋_GBK"/>
                <w:color w:val="000000"/>
                <w:sz w:val="28"/>
                <w:lang w:eastAsia="zh-CN"/>
              </w:rPr>
              <w:t>河</w:t>
            </w:r>
            <w:r>
              <w:t>北省财政厅关于提前下达2024年省级财政困难群众基本生活补助资金预算的通知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孤儿保障人数</w:t>
            </w:r>
          </w:p>
        </w:tc>
        <w:tc>
          <w:tcPr>
            <w:tcW w:w="2891" w:type="dxa"/>
            <w:vAlign w:val="center"/>
          </w:tcPr>
          <w:p>
            <w:pPr>
              <w:pStyle w:val="10"/>
            </w:pPr>
            <w:r>
              <w:t>计划救助孤儿人数</w:t>
            </w:r>
          </w:p>
        </w:tc>
        <w:tc>
          <w:tcPr>
            <w:tcW w:w="1276" w:type="dxa"/>
            <w:vAlign w:val="center"/>
          </w:tcPr>
          <w:p>
            <w:pPr>
              <w:pStyle w:val="10"/>
            </w:pPr>
            <w:r>
              <w:t>≥7人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1400元/人/月</w:t>
            </w:r>
          </w:p>
        </w:tc>
        <w:tc>
          <w:tcPr>
            <w:tcW w:w="2891" w:type="dxa"/>
            <w:vAlign w:val="center"/>
          </w:tcPr>
          <w:p>
            <w:pPr>
              <w:pStyle w:val="10"/>
            </w:pPr>
            <w:r>
              <w:t>生活补助保障标准</w:t>
            </w:r>
          </w:p>
        </w:tc>
        <w:tc>
          <w:tcPr>
            <w:tcW w:w="1276" w:type="dxa"/>
            <w:vAlign w:val="center"/>
          </w:tcPr>
          <w:p>
            <w:pPr>
              <w:pStyle w:val="10"/>
            </w:pPr>
            <w:r>
              <w:t>1400元/人/月</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≤30万元</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孤儿、事实无人抚养儿童基本生活得到保障</w:t>
            </w:r>
          </w:p>
        </w:tc>
        <w:tc>
          <w:tcPr>
            <w:tcW w:w="2891" w:type="dxa"/>
            <w:vAlign w:val="center"/>
          </w:tcPr>
          <w:p>
            <w:pPr>
              <w:pStyle w:val="10"/>
            </w:pPr>
            <w:r>
              <w:t>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43.冀财社[2023]222号</w:t>
      </w:r>
      <w:r>
        <w:rPr>
          <w:rFonts w:hint="eastAsia" w:ascii="方正仿宋_GBK" w:hAnsi="方正仿宋_GBK" w:eastAsia="方正仿宋_GBK" w:cs="方正仿宋_GBK"/>
          <w:color w:val="000000"/>
          <w:sz w:val="28"/>
          <w:lang w:eastAsia="zh-CN"/>
        </w:rPr>
        <w:t>河</w:t>
      </w:r>
      <w:r>
        <w:rPr>
          <w:rFonts w:ascii="方正仿宋_GBK" w:hAnsi="方正仿宋_GBK" w:eastAsia="方正仿宋_GBK" w:cs="方正仿宋_GBK"/>
          <w:color w:val="000000"/>
          <w:sz w:val="28"/>
        </w:rPr>
        <w:t>北省财政厅关于提前下达2024年省级财政困难群众基本生活补助资金预算的通知绩效目标表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13073023P00044310006R</w:t>
            </w:r>
          </w:p>
        </w:tc>
        <w:tc>
          <w:tcPr>
            <w:tcW w:w="1587" w:type="dxa"/>
            <w:vAlign w:val="center"/>
          </w:tcPr>
          <w:p>
            <w:pPr>
              <w:pStyle w:val="11"/>
            </w:pPr>
            <w:r>
              <w:t>项目名称</w:t>
            </w:r>
          </w:p>
        </w:tc>
        <w:tc>
          <w:tcPr>
            <w:tcW w:w="4422" w:type="dxa"/>
            <w:gridSpan w:val="3"/>
            <w:vAlign w:val="center"/>
          </w:tcPr>
          <w:p>
            <w:pPr>
              <w:pStyle w:val="10"/>
            </w:pPr>
            <w:r>
              <w:t>冀财社[2023]222号</w:t>
            </w:r>
            <w:r>
              <w:rPr>
                <w:rFonts w:hint="eastAsia" w:ascii="方正仿宋_GBK" w:hAnsi="方正仿宋_GBK" w:eastAsia="方正仿宋_GBK" w:cs="方正仿宋_GBK"/>
                <w:color w:val="000000"/>
                <w:sz w:val="28"/>
                <w:lang w:eastAsia="zh-CN"/>
              </w:rPr>
              <w:t>河</w:t>
            </w:r>
            <w:r>
              <w:t>北省财政厅关于提前下达2024年省级财政困难群众基本生活补助资金预算的通知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190.00</w:t>
            </w:r>
          </w:p>
        </w:tc>
        <w:tc>
          <w:tcPr>
            <w:tcW w:w="1587" w:type="dxa"/>
            <w:vAlign w:val="center"/>
          </w:tcPr>
          <w:p>
            <w:pPr>
              <w:pStyle w:val="11"/>
            </w:pPr>
            <w:r>
              <w:t>其中：财政    资金</w:t>
            </w:r>
          </w:p>
        </w:tc>
        <w:tc>
          <w:tcPr>
            <w:tcW w:w="1304" w:type="dxa"/>
            <w:vAlign w:val="center"/>
          </w:tcPr>
          <w:p>
            <w:pPr>
              <w:pStyle w:val="10"/>
            </w:pPr>
            <w:r>
              <w:t>190.00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重度残疾人护理补贴人数</w:t>
            </w:r>
          </w:p>
        </w:tc>
        <w:tc>
          <w:tcPr>
            <w:tcW w:w="2891" w:type="dxa"/>
            <w:vAlign w:val="center"/>
          </w:tcPr>
          <w:p>
            <w:pPr>
              <w:pStyle w:val="10"/>
            </w:pPr>
            <w:r>
              <w:t>享受补贴的残疾人人数</w:t>
            </w:r>
          </w:p>
        </w:tc>
        <w:tc>
          <w:tcPr>
            <w:tcW w:w="1276" w:type="dxa"/>
            <w:vAlign w:val="center"/>
          </w:tcPr>
          <w:p>
            <w:pPr>
              <w:pStyle w:val="10"/>
            </w:pPr>
            <w:r>
              <w:t>≥3000人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86元/人/月和80元/人/月</w:t>
            </w:r>
          </w:p>
        </w:tc>
        <w:tc>
          <w:tcPr>
            <w:tcW w:w="2891" w:type="dxa"/>
            <w:vAlign w:val="center"/>
          </w:tcPr>
          <w:p>
            <w:pPr>
              <w:pStyle w:val="10"/>
            </w:pPr>
            <w:r>
              <w:t>保障标准</w:t>
            </w:r>
          </w:p>
        </w:tc>
        <w:tc>
          <w:tcPr>
            <w:tcW w:w="1276" w:type="dxa"/>
            <w:vAlign w:val="center"/>
          </w:tcPr>
          <w:p>
            <w:pPr>
              <w:pStyle w:val="10"/>
            </w:pPr>
            <w:r>
              <w:t>86元/人/月和80元/人/月</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≤190万元</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残疾人基本生活</w:t>
            </w:r>
          </w:p>
        </w:tc>
        <w:tc>
          <w:tcPr>
            <w:tcW w:w="2891" w:type="dxa"/>
            <w:vAlign w:val="center"/>
          </w:tcPr>
          <w:p>
            <w:pPr>
              <w:pStyle w:val="10"/>
            </w:pPr>
            <w:r>
              <w:t>残疾人基本生活是否得到保障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44.冀财社[2023]222号</w:t>
      </w:r>
      <w:r>
        <w:rPr>
          <w:rFonts w:hint="eastAsia" w:ascii="方正仿宋_GBK" w:hAnsi="方正仿宋_GBK" w:eastAsia="方正仿宋_GBK" w:cs="方正仿宋_GBK"/>
          <w:color w:val="000000"/>
          <w:sz w:val="28"/>
          <w:lang w:eastAsia="zh-CN"/>
        </w:rPr>
        <w:t>河</w:t>
      </w:r>
      <w:r>
        <w:rPr>
          <w:rFonts w:ascii="方正仿宋_GBK" w:hAnsi="方正仿宋_GBK" w:eastAsia="方正仿宋_GBK" w:cs="方正仿宋_GBK"/>
          <w:color w:val="000000"/>
          <w:sz w:val="28"/>
        </w:rPr>
        <w:t>北省财政厅关于提前下达2024年省级财政困难群众基本生活补助资金预算的通知绩效目标表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13073023P00044310007D</w:t>
            </w:r>
          </w:p>
        </w:tc>
        <w:tc>
          <w:tcPr>
            <w:tcW w:w="1587" w:type="dxa"/>
            <w:vAlign w:val="center"/>
          </w:tcPr>
          <w:p>
            <w:pPr>
              <w:pStyle w:val="11"/>
            </w:pPr>
            <w:r>
              <w:t>项目名称</w:t>
            </w:r>
          </w:p>
        </w:tc>
        <w:tc>
          <w:tcPr>
            <w:tcW w:w="4422" w:type="dxa"/>
            <w:gridSpan w:val="3"/>
            <w:vAlign w:val="center"/>
          </w:tcPr>
          <w:p>
            <w:pPr>
              <w:pStyle w:val="10"/>
            </w:pPr>
            <w:r>
              <w:t>冀财社[2023]222号</w:t>
            </w:r>
            <w:r>
              <w:rPr>
                <w:rFonts w:hint="eastAsia" w:ascii="方正仿宋_GBK" w:hAnsi="方正仿宋_GBK" w:eastAsia="方正仿宋_GBK" w:cs="方正仿宋_GBK"/>
                <w:color w:val="000000"/>
                <w:sz w:val="28"/>
                <w:lang w:eastAsia="zh-CN"/>
              </w:rPr>
              <w:t>河</w:t>
            </w:r>
            <w:r>
              <w:t>北省财政厅关于提前下达2024年省级财政困难群众基本生活补助资金预算的通知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190.00</w:t>
            </w:r>
          </w:p>
        </w:tc>
        <w:tc>
          <w:tcPr>
            <w:tcW w:w="1587" w:type="dxa"/>
            <w:vAlign w:val="center"/>
          </w:tcPr>
          <w:p>
            <w:pPr>
              <w:pStyle w:val="11"/>
            </w:pPr>
            <w:r>
              <w:t>其中：财政    资金</w:t>
            </w:r>
          </w:p>
        </w:tc>
        <w:tc>
          <w:tcPr>
            <w:tcW w:w="1304" w:type="dxa"/>
            <w:vAlign w:val="center"/>
          </w:tcPr>
          <w:p>
            <w:pPr>
              <w:pStyle w:val="10"/>
            </w:pPr>
            <w:r>
              <w:t>190.00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困难残疾人生活补享受人数</w:t>
            </w:r>
          </w:p>
        </w:tc>
        <w:tc>
          <w:tcPr>
            <w:tcW w:w="2891" w:type="dxa"/>
            <w:vAlign w:val="center"/>
          </w:tcPr>
          <w:p>
            <w:pPr>
              <w:pStyle w:val="10"/>
            </w:pPr>
            <w:r>
              <w:t>享受补贴的残疾人人数</w:t>
            </w:r>
          </w:p>
        </w:tc>
        <w:tc>
          <w:tcPr>
            <w:tcW w:w="1276" w:type="dxa"/>
            <w:vAlign w:val="center"/>
          </w:tcPr>
          <w:p>
            <w:pPr>
              <w:pStyle w:val="10"/>
            </w:pPr>
            <w:r>
              <w:t>≥3000人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86元/人/月和80元/人/月</w:t>
            </w:r>
          </w:p>
        </w:tc>
        <w:tc>
          <w:tcPr>
            <w:tcW w:w="2891" w:type="dxa"/>
            <w:vAlign w:val="center"/>
          </w:tcPr>
          <w:p>
            <w:pPr>
              <w:pStyle w:val="10"/>
            </w:pPr>
            <w:r>
              <w:t>保障标准</w:t>
            </w:r>
          </w:p>
        </w:tc>
        <w:tc>
          <w:tcPr>
            <w:tcW w:w="1276" w:type="dxa"/>
            <w:vAlign w:val="center"/>
          </w:tcPr>
          <w:p>
            <w:pPr>
              <w:pStyle w:val="10"/>
            </w:pPr>
            <w:r>
              <w:t>86元/人/月和80元/人/月</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≤190万元</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残疾人基本生活</w:t>
            </w:r>
          </w:p>
        </w:tc>
        <w:tc>
          <w:tcPr>
            <w:tcW w:w="2891" w:type="dxa"/>
            <w:vAlign w:val="center"/>
          </w:tcPr>
          <w:p>
            <w:pPr>
              <w:pStyle w:val="10"/>
            </w:pPr>
            <w:r>
              <w:t>残疾人基本生活是否得到保障</w:t>
            </w:r>
          </w:p>
        </w:tc>
        <w:tc>
          <w:tcPr>
            <w:tcW w:w="1276" w:type="dxa"/>
            <w:vAlign w:val="center"/>
          </w:tcPr>
          <w:p>
            <w:pPr>
              <w:pStyle w:val="10"/>
            </w:pPr>
            <w:r>
              <w:t>得到保障</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45.冀财社[2023]222号</w:t>
      </w:r>
      <w:r>
        <w:rPr>
          <w:rFonts w:hint="eastAsia" w:ascii="方正仿宋_GBK" w:hAnsi="方正仿宋_GBK" w:eastAsia="方正仿宋_GBK" w:cs="方正仿宋_GBK"/>
          <w:color w:val="000000"/>
          <w:sz w:val="28"/>
          <w:lang w:eastAsia="zh-CN"/>
        </w:rPr>
        <w:t>河</w:t>
      </w:r>
      <w:r>
        <w:rPr>
          <w:rFonts w:ascii="方正仿宋_GBK" w:hAnsi="方正仿宋_GBK" w:eastAsia="方正仿宋_GBK" w:cs="方正仿宋_GBK"/>
          <w:color w:val="000000"/>
          <w:sz w:val="28"/>
        </w:rPr>
        <w:t>北省财政厅关于提前下达2024年省级财政困难群众基本生活补助资金预算的通知绩效目标表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13073023P000443100081</w:t>
            </w:r>
          </w:p>
        </w:tc>
        <w:tc>
          <w:tcPr>
            <w:tcW w:w="1587" w:type="dxa"/>
            <w:vAlign w:val="center"/>
          </w:tcPr>
          <w:p>
            <w:pPr>
              <w:pStyle w:val="11"/>
            </w:pPr>
            <w:r>
              <w:t>项目名称</w:t>
            </w:r>
          </w:p>
        </w:tc>
        <w:tc>
          <w:tcPr>
            <w:tcW w:w="4422" w:type="dxa"/>
            <w:gridSpan w:val="3"/>
            <w:vAlign w:val="center"/>
          </w:tcPr>
          <w:p>
            <w:pPr>
              <w:pStyle w:val="10"/>
            </w:pPr>
            <w:r>
              <w:t>冀财社[2023]222号</w:t>
            </w:r>
            <w:r>
              <w:rPr>
                <w:rFonts w:hint="eastAsia" w:ascii="方正仿宋_GBK" w:hAnsi="方正仿宋_GBK" w:eastAsia="方正仿宋_GBK" w:cs="方正仿宋_GBK"/>
                <w:color w:val="000000"/>
                <w:sz w:val="28"/>
                <w:lang w:eastAsia="zh-CN"/>
              </w:rPr>
              <w:t>河</w:t>
            </w:r>
            <w:r>
              <w:t>北省财政厅关于提前下达2024年省级财政困难群众基本生活补助资金预算的通知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347.00</w:t>
            </w:r>
          </w:p>
        </w:tc>
        <w:tc>
          <w:tcPr>
            <w:tcW w:w="1587" w:type="dxa"/>
            <w:vAlign w:val="center"/>
          </w:tcPr>
          <w:p>
            <w:pPr>
              <w:pStyle w:val="11"/>
            </w:pPr>
            <w:r>
              <w:t>其中：财政    资金</w:t>
            </w:r>
          </w:p>
        </w:tc>
        <w:tc>
          <w:tcPr>
            <w:tcW w:w="1304" w:type="dxa"/>
            <w:vAlign w:val="center"/>
          </w:tcPr>
          <w:p>
            <w:pPr>
              <w:pStyle w:val="10"/>
            </w:pPr>
            <w:r>
              <w:t>347.00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进一步健全社会救助体系，切实保障困难群众救助资金的发放，提高困难群众的生活水平。做好困难群众基本生活救助工作，提高预算完整性，加快支出进度。</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1.做好困难群众基本生活救助工作，提高预算完整性，加快支出进度。</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特困供养保障人数</w:t>
            </w:r>
          </w:p>
        </w:tc>
        <w:tc>
          <w:tcPr>
            <w:tcW w:w="2891" w:type="dxa"/>
            <w:vAlign w:val="center"/>
          </w:tcPr>
          <w:p>
            <w:pPr>
              <w:pStyle w:val="10"/>
            </w:pPr>
            <w:r>
              <w:t>城乡特困供养人数</w:t>
            </w:r>
          </w:p>
        </w:tc>
        <w:tc>
          <w:tcPr>
            <w:tcW w:w="1276" w:type="dxa"/>
            <w:vAlign w:val="center"/>
          </w:tcPr>
          <w:p>
            <w:pPr>
              <w:pStyle w:val="10"/>
            </w:pPr>
            <w:r>
              <w:t>≥1400人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特困供养人员识别准确率</w:t>
            </w:r>
          </w:p>
        </w:tc>
        <w:tc>
          <w:tcPr>
            <w:tcW w:w="2891" w:type="dxa"/>
            <w:vAlign w:val="center"/>
          </w:tcPr>
          <w:p>
            <w:pPr>
              <w:pStyle w:val="10"/>
            </w:pPr>
            <w:r>
              <w:t>按相关文件要求准确发放专项资金</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月度资金发放及时性</w:t>
            </w:r>
          </w:p>
        </w:tc>
        <w:tc>
          <w:tcPr>
            <w:tcW w:w="2891" w:type="dxa"/>
            <w:vAlign w:val="center"/>
          </w:tcPr>
          <w:p>
            <w:pPr>
              <w:pStyle w:val="10"/>
            </w:pPr>
            <w:r>
              <w:t>按要求及资金下达时间及时发放</w:t>
            </w:r>
          </w:p>
        </w:tc>
        <w:tc>
          <w:tcPr>
            <w:tcW w:w="1276" w:type="dxa"/>
            <w:vAlign w:val="center"/>
          </w:tcPr>
          <w:p>
            <w:pPr>
              <w:pStyle w:val="10"/>
            </w:pPr>
            <w:r>
              <w:t>及时完成</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特困供养保障标准</w:t>
            </w:r>
          </w:p>
        </w:tc>
        <w:tc>
          <w:tcPr>
            <w:tcW w:w="1276" w:type="dxa"/>
            <w:vAlign w:val="center"/>
          </w:tcPr>
          <w:p>
            <w:pPr>
              <w:pStyle w:val="10"/>
            </w:pPr>
            <w:r>
              <w:t>农村特困年基本生活标准7104元/人，分散供养：全护理年补贴标准4800元/人，半护理补贴年标准3360元/人</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城乡特困供养人员生活水平</w:t>
            </w:r>
          </w:p>
        </w:tc>
        <w:tc>
          <w:tcPr>
            <w:tcW w:w="2891" w:type="dxa"/>
            <w:vAlign w:val="center"/>
          </w:tcPr>
          <w:p>
            <w:pPr>
              <w:pStyle w:val="10"/>
            </w:pPr>
            <w:r>
              <w:t>生活水平是否提高</w:t>
            </w:r>
          </w:p>
        </w:tc>
        <w:tc>
          <w:tcPr>
            <w:tcW w:w="1276" w:type="dxa"/>
            <w:vAlign w:val="center"/>
          </w:tcPr>
          <w:p>
            <w:pPr>
              <w:pStyle w:val="10"/>
            </w:pPr>
            <w:r>
              <w:t>有所提高</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受受群众满意度</w:t>
            </w:r>
          </w:p>
        </w:tc>
        <w:tc>
          <w:tcPr>
            <w:tcW w:w="2891" w:type="dxa"/>
            <w:vAlign w:val="center"/>
          </w:tcPr>
          <w:p>
            <w:pPr>
              <w:pStyle w:val="10"/>
            </w:pPr>
            <w:r>
              <w:t>受受群众满意度</w:t>
            </w:r>
          </w:p>
        </w:tc>
        <w:tc>
          <w:tcPr>
            <w:tcW w:w="1276" w:type="dxa"/>
            <w:vAlign w:val="center"/>
          </w:tcPr>
          <w:p>
            <w:pPr>
              <w:pStyle w:val="10"/>
            </w:pPr>
            <w:r>
              <w:t>≥98%</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46.冀财社[2023]227号河北省财政厅关于提前下达2024年省级专项福利彩票公益金预算的通知绩效目标表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13073024P00045810004L</w:t>
            </w:r>
          </w:p>
        </w:tc>
        <w:tc>
          <w:tcPr>
            <w:tcW w:w="1587" w:type="dxa"/>
            <w:vAlign w:val="center"/>
          </w:tcPr>
          <w:p>
            <w:pPr>
              <w:pStyle w:val="11"/>
            </w:pPr>
            <w:r>
              <w:t>项目名称</w:t>
            </w:r>
          </w:p>
        </w:tc>
        <w:tc>
          <w:tcPr>
            <w:tcW w:w="4422" w:type="dxa"/>
            <w:gridSpan w:val="3"/>
            <w:vAlign w:val="center"/>
          </w:tcPr>
          <w:p>
            <w:pPr>
              <w:pStyle w:val="10"/>
            </w:pPr>
            <w:r>
              <w:t>冀财社[2023]227号河北省财政厅关于提前下达2024年省级专项福利彩票公益金预算的通知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此项资金主要用于特殊困难老年人居家适老化改造支出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1.加强资金管理，按要求使用专项资金，加大项目实施过程的监管力度，确保居家适老化改造达标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适老化改造户数</w:t>
            </w:r>
          </w:p>
        </w:tc>
        <w:tc>
          <w:tcPr>
            <w:tcW w:w="2891" w:type="dxa"/>
            <w:vAlign w:val="center"/>
          </w:tcPr>
          <w:p>
            <w:pPr>
              <w:pStyle w:val="10"/>
            </w:pPr>
            <w:r>
              <w:t>计划改造困难家庭数量</w:t>
            </w:r>
          </w:p>
        </w:tc>
        <w:tc>
          <w:tcPr>
            <w:tcW w:w="1276" w:type="dxa"/>
            <w:vAlign w:val="center"/>
          </w:tcPr>
          <w:p>
            <w:pPr>
              <w:pStyle w:val="10"/>
            </w:pPr>
            <w:r>
              <w:t>≤350户</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准确率</w:t>
            </w:r>
          </w:p>
        </w:tc>
        <w:tc>
          <w:tcPr>
            <w:tcW w:w="2891" w:type="dxa"/>
            <w:vAlign w:val="center"/>
          </w:tcPr>
          <w:p>
            <w:pPr>
              <w:pStyle w:val="10"/>
            </w:pPr>
            <w:r>
              <w:t>专项资金支付准确</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项目实施及资金支付及时</w:t>
            </w:r>
          </w:p>
        </w:tc>
        <w:tc>
          <w:tcPr>
            <w:tcW w:w="1276" w:type="dxa"/>
            <w:vAlign w:val="center"/>
          </w:tcPr>
          <w:p>
            <w:pPr>
              <w:pStyle w:val="10"/>
            </w:pPr>
            <w:r>
              <w:t>100%</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控制在预算以内</w:t>
            </w:r>
          </w:p>
        </w:tc>
        <w:tc>
          <w:tcPr>
            <w:tcW w:w="1276" w:type="dxa"/>
            <w:vAlign w:val="center"/>
          </w:tcPr>
          <w:p>
            <w:pPr>
              <w:pStyle w:val="10"/>
            </w:pPr>
            <w:r>
              <w:t>≤35万元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困难家庭生活条件</w:t>
            </w:r>
          </w:p>
        </w:tc>
        <w:tc>
          <w:tcPr>
            <w:tcW w:w="2891" w:type="dxa"/>
            <w:vAlign w:val="center"/>
          </w:tcPr>
          <w:p>
            <w:pPr>
              <w:pStyle w:val="10"/>
            </w:pPr>
            <w:r>
              <w:t>困难家庭生活条件是否得到改善</w:t>
            </w:r>
          </w:p>
        </w:tc>
        <w:tc>
          <w:tcPr>
            <w:tcW w:w="1276" w:type="dxa"/>
            <w:vAlign w:val="center"/>
          </w:tcPr>
          <w:p>
            <w:pPr>
              <w:pStyle w:val="10"/>
            </w:pPr>
            <w:r>
              <w:t>得到改善</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47.冀财社【2022】173号 河北省财政厅关于提前下达2023年省级专项福利彩票公益金预算的通知绩效目标表</w:t>
      </w:r>
      <w:bookmarkEnd w:id="4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13073023P000235100047</w:t>
            </w:r>
          </w:p>
        </w:tc>
        <w:tc>
          <w:tcPr>
            <w:tcW w:w="1587" w:type="dxa"/>
            <w:vAlign w:val="center"/>
          </w:tcPr>
          <w:p>
            <w:pPr>
              <w:pStyle w:val="11"/>
            </w:pPr>
            <w:r>
              <w:t>项目名称</w:t>
            </w:r>
          </w:p>
        </w:tc>
        <w:tc>
          <w:tcPr>
            <w:tcW w:w="4422" w:type="dxa"/>
            <w:gridSpan w:val="3"/>
            <w:vAlign w:val="center"/>
          </w:tcPr>
          <w:p>
            <w:pPr>
              <w:pStyle w:val="10"/>
            </w:pPr>
            <w:r>
              <w:t>冀财社【2022】173号 河北省财政厅关于提前下达2023年省级专项福利彩票公益金预算的通知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本次下达的预算主要用于农村公益性公墓建设支出。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1.使用省级专项福利彩票公益金，对其资金拨付情况、群众满意度进行绩效评价。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设施改造完成率</w:t>
            </w:r>
          </w:p>
        </w:tc>
        <w:tc>
          <w:tcPr>
            <w:tcW w:w="2891" w:type="dxa"/>
            <w:vAlign w:val="center"/>
          </w:tcPr>
          <w:p>
            <w:pPr>
              <w:pStyle w:val="10"/>
            </w:pPr>
            <w:r>
              <w:t>设施改造完成率</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工作高质量完成情况</w:t>
            </w:r>
          </w:p>
        </w:tc>
        <w:tc>
          <w:tcPr>
            <w:tcW w:w="2891" w:type="dxa"/>
            <w:vAlign w:val="center"/>
          </w:tcPr>
          <w:p>
            <w:pPr>
              <w:pStyle w:val="10"/>
            </w:pPr>
            <w:r>
              <w:t>工作高质量完成情况</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资金拨付情况</w:t>
            </w:r>
          </w:p>
        </w:tc>
        <w:tc>
          <w:tcPr>
            <w:tcW w:w="2891" w:type="dxa"/>
            <w:vAlign w:val="center"/>
          </w:tcPr>
          <w:p>
            <w:pPr>
              <w:pStyle w:val="10"/>
            </w:pPr>
            <w:r>
              <w:t>资金拨付情况</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政策知晓情况</w:t>
            </w:r>
          </w:p>
        </w:tc>
        <w:tc>
          <w:tcPr>
            <w:tcW w:w="2891" w:type="dxa"/>
            <w:vAlign w:val="center"/>
          </w:tcPr>
          <w:p>
            <w:pPr>
              <w:pStyle w:val="10"/>
            </w:pPr>
            <w:r>
              <w:t>政策知晓情况</w:t>
            </w:r>
          </w:p>
        </w:tc>
        <w:tc>
          <w:tcPr>
            <w:tcW w:w="1276" w:type="dxa"/>
            <w:vAlign w:val="center"/>
          </w:tcPr>
          <w:p>
            <w:pPr>
              <w:pStyle w:val="10"/>
            </w:pPr>
            <w:r>
              <w:t>≥98%</w:t>
            </w:r>
          </w:p>
        </w:tc>
        <w:tc>
          <w:tcPr>
            <w:tcW w:w="1843" w:type="dxa"/>
            <w:vAlign w:val="center"/>
          </w:tcPr>
          <w:p>
            <w:pPr>
              <w:pStyle w:val="10"/>
            </w:pPr>
            <w:r>
              <w:t>专项资金管理办法</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专项资金管理办法</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cwZjU5NTNlYjY0YzQxNjhmNDlmZmZjYjI4YWQxZGIifQ=="/>
  </w:docVars>
  <w:rsids>
    <w:rsidRoot w:val="00013560"/>
    <w:rsid w:val="00013560"/>
    <w:rsid w:val="00041AAA"/>
    <w:rsid w:val="003F765B"/>
    <w:rsid w:val="00AE0178"/>
    <w:rsid w:val="00D61F7C"/>
    <w:rsid w:val="00F65628"/>
    <w:rsid w:val="1AD655FB"/>
    <w:rsid w:val="359E09EA"/>
    <w:rsid w:val="54A9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4" Type="http://schemas.openxmlformats.org/officeDocument/2006/relationships/fontTable" Target="fontTable.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2024-03-26T16:17:54Z</dcterms:created>
  <dcterms:modified xsi:type="dcterms:W3CDTF">2024-03-26T08:17:54Z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2024-03-26T16:17:52Z</dcterms:created>
  <dcterms:modified xsi:type="dcterms:W3CDTF">2024-03-26T08:17:52Z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2024-03-26T16:17:49Z</dcterms:created>
  <dcterms:modified xsi:type="dcterms:W3CDTF">2024-03-26T08:17:49Z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2024-03-26T16:17:55Z</dcterms:created>
  <dcterms:modified xsi:type="dcterms:W3CDTF">2024-03-26T08:17:55Z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2024-03-26T16:17:52Z</dcterms:created>
  <dcterms:modified xsi:type="dcterms:W3CDTF">2024-03-26T08:17:52Z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2024-03-26T16:17:55Z</dcterms:created>
  <dcterms:modified xsi:type="dcterms:W3CDTF">2024-03-26T08:17:55Z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2024-03-26T16:17:50Z</dcterms:created>
  <dcterms:modified xsi:type="dcterms:W3CDTF">2024-03-26T08:17:50Z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2024-03-26T16:17:52Z</dcterms:created>
  <dcterms:modified xsi:type="dcterms:W3CDTF">2024-03-26T08:17:52Z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2024-03-26T16:17:49Z</dcterms:created>
  <dcterms:modified xsi:type="dcterms:W3CDTF">2024-03-26T08:17:49Z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2024-03-26T16:17:51Z</dcterms:created>
  <dcterms:modified xsi:type="dcterms:W3CDTF">2024-03-26T08:17:51Z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2024-03-26T16:17:54Z</dcterms:created>
  <dcterms:modified xsi:type="dcterms:W3CDTF">2024-03-26T08:17:54Z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2024-03-26T16:17:51Z</dcterms:created>
  <dcterms:modified xsi:type="dcterms:W3CDTF">2024-03-26T08:17:51Z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2024-03-26T16:17:53Z</dcterms:created>
  <dcterms:modified xsi:type="dcterms:W3CDTF">2024-03-26T08:17:53Z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2024-03-26T16:17:55Z</dcterms:created>
  <dcterms:modified xsi:type="dcterms:W3CDTF">2024-03-26T08:17:55Z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2024-03-26T16:17:54Z</dcterms:created>
  <dcterms:modified xsi:type="dcterms:W3CDTF">2024-03-26T08:17:54Z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2024-03-26T16:17:50Z</dcterms:created>
  <dcterms:modified xsi:type="dcterms:W3CDTF">2024-03-26T08:17:50Z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2024-03-26T16:17:49Z</dcterms:created>
  <dcterms:modified xsi:type="dcterms:W3CDTF">2024-03-26T08:17:49Z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2024-03-26T16:17:54Z</dcterms:created>
  <dcterms:modified xsi:type="dcterms:W3CDTF">2024-03-26T08:17:54Z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2024-03-26T16:17:52Z</dcterms:created>
  <dcterms:modified xsi:type="dcterms:W3CDTF">2024-03-26T08:17:52Z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2024-03-26T16:17:51Z</dcterms:created>
  <dcterms:modified xsi:type="dcterms:W3CDTF">2024-03-26T08:17:51Z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2024-03-26T16:17:51Z</dcterms:created>
  <dcterms:modified xsi:type="dcterms:W3CDTF">2024-03-26T08:17:51Z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2024-03-26T16:17:53Z</dcterms:created>
  <dcterms:modified xsi:type="dcterms:W3CDTF">2024-03-26T08:17:53Z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2024-03-26T16:17:50Z</dcterms:created>
  <dcterms:modified xsi:type="dcterms:W3CDTF">2024-03-26T08:17:50Z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2024-03-26T16:17:53Z</dcterms:created>
  <dcterms:modified xsi:type="dcterms:W3CDTF">2024-03-26T08:17:53Z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2024-03-26T16:17:49Z</dcterms:created>
  <dcterms:modified xsi:type="dcterms:W3CDTF">2024-03-26T08:17:49Z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Props1.xml><?xml version="1.0" encoding="utf-8"?>
<ds:datastoreItem xmlns:ds="http://schemas.openxmlformats.org/officeDocument/2006/customXml" ds:itemID="{C194B8F6-7D18-4E7E-B8B9-602001711E4C}">
  <ds:schemaRefs/>
</ds:datastoreItem>
</file>

<file path=customXml/itemProps10.xml><?xml version="1.0" encoding="utf-8"?>
<ds:datastoreItem xmlns:ds="http://schemas.openxmlformats.org/officeDocument/2006/customXml" ds:itemID="{91C5EBB3-740B-426B-8C12-08FAF6AD1653}">
  <ds:schemaRefs/>
</ds:datastoreItem>
</file>

<file path=customXml/itemProps11.xml><?xml version="1.0" encoding="utf-8"?>
<ds:datastoreItem xmlns:ds="http://schemas.openxmlformats.org/officeDocument/2006/customXml" ds:itemID="{72260AE2-88BD-404D-9E4E-E801AC846F51}">
  <ds:schemaRefs/>
</ds:datastoreItem>
</file>

<file path=customXml/itemProps12.xml><?xml version="1.0" encoding="utf-8"?>
<ds:datastoreItem xmlns:ds="http://schemas.openxmlformats.org/officeDocument/2006/customXml" ds:itemID="{BC2CCF3F-F861-4E18-9975-2687780A4EC0}">
  <ds:schemaRefs/>
</ds:datastoreItem>
</file>

<file path=customXml/itemProps13.xml><?xml version="1.0" encoding="utf-8"?>
<ds:datastoreItem xmlns:ds="http://schemas.openxmlformats.org/officeDocument/2006/customXml" ds:itemID="{264C225D-387F-4BF9-A401-6AB5269DF493}">
  <ds:schemaRefs/>
</ds:datastoreItem>
</file>

<file path=customXml/itemProps14.xml><?xml version="1.0" encoding="utf-8"?>
<ds:datastoreItem xmlns:ds="http://schemas.openxmlformats.org/officeDocument/2006/customXml" ds:itemID="{03680A2E-3676-4FDE-A6F2-F4E73DDF624F}">
  <ds:schemaRefs/>
</ds:datastoreItem>
</file>

<file path=customXml/itemProps15.xml><?xml version="1.0" encoding="utf-8"?>
<ds:datastoreItem xmlns:ds="http://schemas.openxmlformats.org/officeDocument/2006/customXml" ds:itemID="{DC343BE3-E9B0-4668-B929-6D0FD30C7CF7}">
  <ds:schemaRefs/>
</ds:datastoreItem>
</file>

<file path=customXml/itemProps16.xml><?xml version="1.0" encoding="utf-8"?>
<ds:datastoreItem xmlns:ds="http://schemas.openxmlformats.org/officeDocument/2006/customXml" ds:itemID="{5955C243-BD0E-49CB-9DED-67AD5FCCA003}">
  <ds:schemaRefs/>
</ds:datastoreItem>
</file>

<file path=customXml/itemProps17.xml><?xml version="1.0" encoding="utf-8"?>
<ds:datastoreItem xmlns:ds="http://schemas.openxmlformats.org/officeDocument/2006/customXml" ds:itemID="{9FE75844-9063-4930-AA98-77B1F84805B6}">
  <ds:schemaRefs/>
</ds:datastoreItem>
</file>

<file path=customXml/itemProps18.xml><?xml version="1.0" encoding="utf-8"?>
<ds:datastoreItem xmlns:ds="http://schemas.openxmlformats.org/officeDocument/2006/customXml" ds:itemID="{4BD9D9AF-CD88-4F04-A673-4B344E9F452D}">
  <ds:schemaRefs/>
</ds:datastoreItem>
</file>

<file path=customXml/itemProps19.xml><?xml version="1.0" encoding="utf-8"?>
<ds:datastoreItem xmlns:ds="http://schemas.openxmlformats.org/officeDocument/2006/customXml" ds:itemID="{49FD7C10-7BC0-4AF7-ACFA-DD88E2884E70}">
  <ds:schemaRefs/>
</ds:datastoreItem>
</file>

<file path=customXml/itemProps2.xml><?xml version="1.0" encoding="utf-8"?>
<ds:datastoreItem xmlns:ds="http://schemas.openxmlformats.org/officeDocument/2006/customXml" ds:itemID="{E84332A8-7369-4617-B170-3C8606C08A85}">
  <ds:schemaRefs/>
</ds:datastoreItem>
</file>

<file path=customXml/itemProps20.xml><?xml version="1.0" encoding="utf-8"?>
<ds:datastoreItem xmlns:ds="http://schemas.openxmlformats.org/officeDocument/2006/customXml" ds:itemID="{DB557BEB-820F-40FA-B989-8A64E6E8E23A}">
  <ds:schemaRefs/>
</ds:datastoreItem>
</file>

<file path=customXml/itemProps21.xml><?xml version="1.0" encoding="utf-8"?>
<ds:datastoreItem xmlns:ds="http://schemas.openxmlformats.org/officeDocument/2006/customXml" ds:itemID="{FE2F6789-B5B1-43AB-BE5D-A2D2B4F1F746}">
  <ds:schemaRefs/>
</ds:datastoreItem>
</file>

<file path=customXml/itemProps22.xml><?xml version="1.0" encoding="utf-8"?>
<ds:datastoreItem xmlns:ds="http://schemas.openxmlformats.org/officeDocument/2006/customXml" ds:itemID="{580EC7FF-1324-4D48-94B1-D60D7A9FC6E9}">
  <ds:schemaRefs/>
</ds:datastoreItem>
</file>

<file path=customXml/itemProps23.xml><?xml version="1.0" encoding="utf-8"?>
<ds:datastoreItem xmlns:ds="http://schemas.openxmlformats.org/officeDocument/2006/customXml" ds:itemID="{C6019D5B-794F-48FA-97EA-A6AAD3CEDB07}">
  <ds:schemaRefs/>
</ds:datastoreItem>
</file>

<file path=customXml/itemProps24.xml><?xml version="1.0" encoding="utf-8"?>
<ds:datastoreItem xmlns:ds="http://schemas.openxmlformats.org/officeDocument/2006/customXml" ds:itemID="{A365829C-8B18-4393-940A-7C0DE3AB5F0B}">
  <ds:schemaRefs/>
</ds:datastoreItem>
</file>

<file path=customXml/itemProps25.xml><?xml version="1.0" encoding="utf-8"?>
<ds:datastoreItem xmlns:ds="http://schemas.openxmlformats.org/officeDocument/2006/customXml" ds:itemID="{97497711-7C7E-439A-8256-4A027A8469DE}">
  <ds:schemaRefs/>
</ds:datastoreItem>
</file>

<file path=customXml/itemProps26.xml><?xml version="1.0" encoding="utf-8"?>
<ds:datastoreItem xmlns:ds="http://schemas.openxmlformats.org/officeDocument/2006/customXml" ds:itemID="{84AC7B45-CFE2-4059-9BA2-2B871900665F}">
  <ds:schemaRefs/>
</ds:datastoreItem>
</file>

<file path=customXml/itemProps27.xml><?xml version="1.0" encoding="utf-8"?>
<ds:datastoreItem xmlns:ds="http://schemas.openxmlformats.org/officeDocument/2006/customXml" ds:itemID="{CCF90CBC-299C-4A5B-ADA9-AB75AC50B180}">
  <ds:schemaRefs/>
</ds:datastoreItem>
</file>

<file path=customXml/itemProps28.xml><?xml version="1.0" encoding="utf-8"?>
<ds:datastoreItem xmlns:ds="http://schemas.openxmlformats.org/officeDocument/2006/customXml" ds:itemID="{485D20C2-88EA-4149-8D81-187A53847E0F}">
  <ds:schemaRefs/>
</ds:datastoreItem>
</file>

<file path=customXml/itemProps29.xml><?xml version="1.0" encoding="utf-8"?>
<ds:datastoreItem xmlns:ds="http://schemas.openxmlformats.org/officeDocument/2006/customXml" ds:itemID="{75603506-9D6E-498D-8AE3-3775145C01A9}">
  <ds:schemaRefs/>
</ds:datastoreItem>
</file>

<file path=customXml/itemProps3.xml><?xml version="1.0" encoding="utf-8"?>
<ds:datastoreItem xmlns:ds="http://schemas.openxmlformats.org/officeDocument/2006/customXml" ds:itemID="{EFB40144-CA9B-4CD3-AD11-BD0EE754A570}">
  <ds:schemaRefs/>
</ds:datastoreItem>
</file>

<file path=customXml/itemProps30.xml><?xml version="1.0" encoding="utf-8"?>
<ds:datastoreItem xmlns:ds="http://schemas.openxmlformats.org/officeDocument/2006/customXml" ds:itemID="{36B6F9C0-8CAC-406C-947B-0B14A9FE25FD}">
  <ds:schemaRefs/>
</ds:datastoreItem>
</file>

<file path=customXml/itemProps31.xml><?xml version="1.0" encoding="utf-8"?>
<ds:datastoreItem xmlns:ds="http://schemas.openxmlformats.org/officeDocument/2006/customXml" ds:itemID="{B65B0E28-A2A2-4331-B393-E4829B4536F5}">
  <ds:schemaRefs/>
</ds:datastoreItem>
</file>

<file path=customXml/itemProps32.xml><?xml version="1.0" encoding="utf-8"?>
<ds:datastoreItem xmlns:ds="http://schemas.openxmlformats.org/officeDocument/2006/customXml" ds:itemID="{691019D6-536E-4D2B-B34C-940868B61B7C}">
  <ds:schemaRefs/>
</ds:datastoreItem>
</file>

<file path=customXml/itemProps33.xml><?xml version="1.0" encoding="utf-8"?>
<ds:datastoreItem xmlns:ds="http://schemas.openxmlformats.org/officeDocument/2006/customXml" ds:itemID="{57B998F2-9924-4A0D-B812-D9261FFF0418}">
  <ds:schemaRefs/>
</ds:datastoreItem>
</file>

<file path=customXml/itemProps34.xml><?xml version="1.0" encoding="utf-8"?>
<ds:datastoreItem xmlns:ds="http://schemas.openxmlformats.org/officeDocument/2006/customXml" ds:itemID="{BE5D94C6-7F4D-4FE6-A381-8D3AFA0CFDB7}">
  <ds:schemaRefs/>
</ds:datastoreItem>
</file>

<file path=customXml/itemProps35.xml><?xml version="1.0" encoding="utf-8"?>
<ds:datastoreItem xmlns:ds="http://schemas.openxmlformats.org/officeDocument/2006/customXml" ds:itemID="{A751D9F1-BB83-4B53-84B4-CD108B026290}">
  <ds:schemaRefs/>
</ds:datastoreItem>
</file>

<file path=customXml/itemProps36.xml><?xml version="1.0" encoding="utf-8"?>
<ds:datastoreItem xmlns:ds="http://schemas.openxmlformats.org/officeDocument/2006/customXml" ds:itemID="{AF5AEC08-E868-4043-84AE-E430B6362E65}">
  <ds:schemaRefs/>
</ds:datastoreItem>
</file>

<file path=customXml/itemProps37.xml><?xml version="1.0" encoding="utf-8"?>
<ds:datastoreItem xmlns:ds="http://schemas.openxmlformats.org/officeDocument/2006/customXml" ds:itemID="{82EFD699-E7D2-48A8-A4C6-5A2BBB478F69}">
  <ds:schemaRefs/>
</ds:datastoreItem>
</file>

<file path=customXml/itemProps38.xml><?xml version="1.0" encoding="utf-8"?>
<ds:datastoreItem xmlns:ds="http://schemas.openxmlformats.org/officeDocument/2006/customXml" ds:itemID="{EB084F1F-95F0-45D6-A305-E8AF3DC4830C}">
  <ds:schemaRefs/>
</ds:datastoreItem>
</file>

<file path=customXml/itemProps39.xml><?xml version="1.0" encoding="utf-8"?>
<ds:datastoreItem xmlns:ds="http://schemas.openxmlformats.org/officeDocument/2006/customXml" ds:itemID="{EDBC4283-72EF-49EA-B68E-D5B4FB6E6837}">
  <ds:schemaRefs/>
</ds:datastoreItem>
</file>

<file path=customXml/itemProps4.xml><?xml version="1.0" encoding="utf-8"?>
<ds:datastoreItem xmlns:ds="http://schemas.openxmlformats.org/officeDocument/2006/customXml" ds:itemID="{CCF54178-BB7C-440B-AF38-F4DCA911AE2D}">
  <ds:schemaRefs/>
</ds:datastoreItem>
</file>

<file path=customXml/itemProps40.xml><?xml version="1.0" encoding="utf-8"?>
<ds:datastoreItem xmlns:ds="http://schemas.openxmlformats.org/officeDocument/2006/customXml" ds:itemID="{DE142F86-9C9A-4B0B-BED9-3C7069444F25}">
  <ds:schemaRefs/>
</ds:datastoreItem>
</file>

<file path=customXml/itemProps41.xml><?xml version="1.0" encoding="utf-8"?>
<ds:datastoreItem xmlns:ds="http://schemas.openxmlformats.org/officeDocument/2006/customXml" ds:itemID="{8B94A234-5C7C-45D2-ADF9-31230BCEBBC5}">
  <ds:schemaRefs/>
</ds:datastoreItem>
</file>

<file path=customXml/itemProps42.xml><?xml version="1.0" encoding="utf-8"?>
<ds:datastoreItem xmlns:ds="http://schemas.openxmlformats.org/officeDocument/2006/customXml" ds:itemID="{F2036F2C-85BB-427D-8092-4D5F24EEBB9B}">
  <ds:schemaRefs/>
</ds:datastoreItem>
</file>

<file path=customXml/itemProps43.xml><?xml version="1.0" encoding="utf-8"?>
<ds:datastoreItem xmlns:ds="http://schemas.openxmlformats.org/officeDocument/2006/customXml" ds:itemID="{A19C6920-31C6-4DD0-85D3-CC4C2532B0E7}">
  <ds:schemaRefs/>
</ds:datastoreItem>
</file>

<file path=customXml/itemProps44.xml><?xml version="1.0" encoding="utf-8"?>
<ds:datastoreItem xmlns:ds="http://schemas.openxmlformats.org/officeDocument/2006/customXml" ds:itemID="{F83C76E8-A981-4539-AE9A-E4FC0BA89744}">
  <ds:schemaRefs/>
</ds:datastoreItem>
</file>

<file path=customXml/itemProps45.xml><?xml version="1.0" encoding="utf-8"?>
<ds:datastoreItem xmlns:ds="http://schemas.openxmlformats.org/officeDocument/2006/customXml" ds:itemID="{4FE6666C-6F94-4478-854B-B42D2AAA6E9E}">
  <ds:schemaRefs/>
</ds:datastoreItem>
</file>

<file path=customXml/itemProps46.xml><?xml version="1.0" encoding="utf-8"?>
<ds:datastoreItem xmlns:ds="http://schemas.openxmlformats.org/officeDocument/2006/customXml" ds:itemID="{3FCA2B7E-5D17-4278-A454-F8E29B39C38B}">
  <ds:schemaRefs/>
</ds:datastoreItem>
</file>

<file path=customXml/itemProps47.xml><?xml version="1.0" encoding="utf-8"?>
<ds:datastoreItem xmlns:ds="http://schemas.openxmlformats.org/officeDocument/2006/customXml" ds:itemID="{947F63F6-3F1C-4689-ADB8-00FF6DEC939C}">
  <ds:schemaRefs/>
</ds:datastoreItem>
</file>

<file path=customXml/itemProps48.xml><?xml version="1.0" encoding="utf-8"?>
<ds:datastoreItem xmlns:ds="http://schemas.openxmlformats.org/officeDocument/2006/customXml" ds:itemID="{9BB22EE5-325C-4D40-AFA6-996BE9210B57}">
  <ds:schemaRefs/>
</ds:datastoreItem>
</file>

<file path=customXml/itemProps49.xml><?xml version="1.0" encoding="utf-8"?>
<ds:datastoreItem xmlns:ds="http://schemas.openxmlformats.org/officeDocument/2006/customXml" ds:itemID="{EC2F925B-695B-405C-9119-94F9C9889B09}">
  <ds:schemaRefs/>
</ds:datastoreItem>
</file>

<file path=customXml/itemProps5.xml><?xml version="1.0" encoding="utf-8"?>
<ds:datastoreItem xmlns:ds="http://schemas.openxmlformats.org/officeDocument/2006/customXml" ds:itemID="{87B8D8C6-6BC3-4478-AE4B-D18B2B1B5FB7}">
  <ds:schemaRefs/>
</ds:datastoreItem>
</file>

<file path=customXml/itemProps50.xml><?xml version="1.0" encoding="utf-8"?>
<ds:datastoreItem xmlns:ds="http://schemas.openxmlformats.org/officeDocument/2006/customXml" ds:itemID="{A2C2AABA-6C1D-4B3D-BF3A-45397BF71C0A}">
  <ds:schemaRefs/>
</ds:datastoreItem>
</file>

<file path=customXml/itemProps51.xml><?xml version="1.0" encoding="utf-8"?>
<ds:datastoreItem xmlns:ds="http://schemas.openxmlformats.org/officeDocument/2006/customXml" ds:itemID="{0184D97C-BF11-42B5-93C1-9CB066111C6E}">
  <ds:schemaRefs/>
</ds:datastoreItem>
</file>

<file path=customXml/itemProps52.xml><?xml version="1.0" encoding="utf-8"?>
<ds:datastoreItem xmlns:ds="http://schemas.openxmlformats.org/officeDocument/2006/customXml" ds:itemID="{A1463573-3761-47F2-9F4C-070C88091B32}">
  <ds:schemaRefs/>
</ds:datastoreItem>
</file>

<file path=customXml/itemProps53.xml><?xml version="1.0" encoding="utf-8"?>
<ds:datastoreItem xmlns:ds="http://schemas.openxmlformats.org/officeDocument/2006/customXml" ds:itemID="{F3CCA54C-7F41-4BD0-8B9A-54C8357F351C}">
  <ds:schemaRefs/>
</ds:datastoreItem>
</file>

<file path=customXml/itemProps54.xml><?xml version="1.0" encoding="utf-8"?>
<ds:datastoreItem xmlns:ds="http://schemas.openxmlformats.org/officeDocument/2006/customXml" ds:itemID="{3AA620A1-3713-49CF-8725-C9A9E5D01006}">
  <ds:schemaRefs/>
</ds:datastoreItem>
</file>

<file path=customXml/itemProps55.xml><?xml version="1.0" encoding="utf-8"?>
<ds:datastoreItem xmlns:ds="http://schemas.openxmlformats.org/officeDocument/2006/customXml" ds:itemID="{D764784D-89C8-47E0-8129-5F562B6F1133}">
  <ds:schemaRefs/>
</ds:datastoreItem>
</file>

<file path=customXml/itemProps56.xml><?xml version="1.0" encoding="utf-8"?>
<ds:datastoreItem xmlns:ds="http://schemas.openxmlformats.org/officeDocument/2006/customXml" ds:itemID="{5123683D-D555-4A29-93E8-338F40C44AD7}">
  <ds:schemaRefs/>
</ds:datastoreItem>
</file>

<file path=customXml/itemProps57.xml><?xml version="1.0" encoding="utf-8"?>
<ds:datastoreItem xmlns:ds="http://schemas.openxmlformats.org/officeDocument/2006/customXml" ds:itemID="{CE24E4D6-9494-4759-84FC-61B38AED5356}">
  <ds:schemaRefs/>
</ds:datastoreItem>
</file>

<file path=customXml/itemProps58.xml><?xml version="1.0" encoding="utf-8"?>
<ds:datastoreItem xmlns:ds="http://schemas.openxmlformats.org/officeDocument/2006/customXml" ds:itemID="{DF6EA2C6-2AD2-4BC7-B7CC-F31CD0609F99}">
  <ds:schemaRefs/>
</ds:datastoreItem>
</file>

<file path=customXml/itemProps59.xml><?xml version="1.0" encoding="utf-8"?>
<ds:datastoreItem xmlns:ds="http://schemas.openxmlformats.org/officeDocument/2006/customXml" ds:itemID="{201CE02D-290E-40AE-B394-AB7E0D0E4578}">
  <ds:schemaRefs/>
</ds:datastoreItem>
</file>

<file path=customXml/itemProps6.xml><?xml version="1.0" encoding="utf-8"?>
<ds:datastoreItem xmlns:ds="http://schemas.openxmlformats.org/officeDocument/2006/customXml" ds:itemID="{46CA6B89-39B1-4202-B23F-FE4B0F54BA49}">
  <ds:schemaRefs/>
</ds:datastoreItem>
</file>

<file path=customXml/itemProps60.xml><?xml version="1.0" encoding="utf-8"?>
<ds:datastoreItem xmlns:ds="http://schemas.openxmlformats.org/officeDocument/2006/customXml" ds:itemID="{E8737773-7876-4372-8287-B1831A078D52}">
  <ds:schemaRefs/>
</ds:datastoreItem>
</file>

<file path=customXml/itemProps61.xml><?xml version="1.0" encoding="utf-8"?>
<ds:datastoreItem xmlns:ds="http://schemas.openxmlformats.org/officeDocument/2006/customXml" ds:itemID="{AB91C69B-7BFE-41B0-9206-B568341EEEF5}">
  <ds:schemaRefs/>
</ds:datastoreItem>
</file>

<file path=customXml/itemProps62.xml><?xml version="1.0" encoding="utf-8"?>
<ds:datastoreItem xmlns:ds="http://schemas.openxmlformats.org/officeDocument/2006/customXml" ds:itemID="{5029B0BF-513E-4B7D-A700-139BF1079E55}">
  <ds:schemaRefs/>
</ds:datastoreItem>
</file>

<file path=customXml/itemProps63.xml><?xml version="1.0" encoding="utf-8"?>
<ds:datastoreItem xmlns:ds="http://schemas.openxmlformats.org/officeDocument/2006/customXml" ds:itemID="{A13FE153-8E7F-4919-97D2-A8FF8CDD6D3B}">
  <ds:schemaRefs/>
</ds:datastoreItem>
</file>

<file path=customXml/itemProps64.xml><?xml version="1.0" encoding="utf-8"?>
<ds:datastoreItem xmlns:ds="http://schemas.openxmlformats.org/officeDocument/2006/customXml" ds:itemID="{613B6CA9-018A-4078-827B-1587F2F86C2F}">
  <ds:schemaRefs/>
</ds:datastoreItem>
</file>

<file path=customXml/itemProps65.xml><?xml version="1.0" encoding="utf-8"?>
<ds:datastoreItem xmlns:ds="http://schemas.openxmlformats.org/officeDocument/2006/customXml" ds:itemID="{0199E053-0A1F-4BD8-A417-AEE865364837}">
  <ds:schemaRefs/>
</ds:datastoreItem>
</file>

<file path=customXml/itemProps66.xml><?xml version="1.0" encoding="utf-8"?>
<ds:datastoreItem xmlns:ds="http://schemas.openxmlformats.org/officeDocument/2006/customXml" ds:itemID="{B176352F-3A9D-497C-8D63-6039D254331F}">
  <ds:schemaRefs/>
</ds:datastoreItem>
</file>

<file path=customXml/itemProps67.xml><?xml version="1.0" encoding="utf-8"?>
<ds:datastoreItem xmlns:ds="http://schemas.openxmlformats.org/officeDocument/2006/customXml" ds:itemID="{5E36BE32-D8CC-4878-B6DC-24F29C77EDA0}">
  <ds:schemaRefs/>
</ds:datastoreItem>
</file>

<file path=customXml/itemProps68.xml><?xml version="1.0" encoding="utf-8"?>
<ds:datastoreItem xmlns:ds="http://schemas.openxmlformats.org/officeDocument/2006/customXml" ds:itemID="{49BBD1C5-813A-4603-ADE6-DCBF5C1F6A6E}">
  <ds:schemaRefs/>
</ds:datastoreItem>
</file>

<file path=customXml/itemProps69.xml><?xml version="1.0" encoding="utf-8"?>
<ds:datastoreItem xmlns:ds="http://schemas.openxmlformats.org/officeDocument/2006/customXml" ds:itemID="{879EE3C7-B25B-4730-93C4-8925A8A881F4}">
  <ds:schemaRefs/>
</ds:datastoreItem>
</file>

<file path=customXml/itemProps7.xml><?xml version="1.0" encoding="utf-8"?>
<ds:datastoreItem xmlns:ds="http://schemas.openxmlformats.org/officeDocument/2006/customXml" ds:itemID="{ED5973C0-0DD8-4B0A-AB08-D3252E8665FB}">
  <ds:schemaRefs/>
</ds:datastoreItem>
</file>

<file path=customXml/itemProps70.xml><?xml version="1.0" encoding="utf-8"?>
<ds:datastoreItem xmlns:ds="http://schemas.openxmlformats.org/officeDocument/2006/customXml" ds:itemID="{CCC17B70-048D-425F-B15F-719DE669C344}">
  <ds:schemaRefs/>
</ds:datastoreItem>
</file>

<file path=customXml/itemProps71.xml><?xml version="1.0" encoding="utf-8"?>
<ds:datastoreItem xmlns:ds="http://schemas.openxmlformats.org/officeDocument/2006/customXml" ds:itemID="{0BA0A632-516E-4325-95ED-9EB7F6FDB55B}">
  <ds:schemaRefs/>
</ds:datastoreItem>
</file>

<file path=customXml/itemProps72.xml><?xml version="1.0" encoding="utf-8"?>
<ds:datastoreItem xmlns:ds="http://schemas.openxmlformats.org/officeDocument/2006/customXml" ds:itemID="{92836A43-1263-4DEB-A716-A0A9AE1C9CF7}">
  <ds:schemaRefs/>
</ds:datastoreItem>
</file>

<file path=customXml/itemProps73.xml><?xml version="1.0" encoding="utf-8"?>
<ds:datastoreItem xmlns:ds="http://schemas.openxmlformats.org/officeDocument/2006/customXml" ds:itemID="{3FDF9170-03B9-40E0-85C5-1BC623EDB487}">
  <ds:schemaRefs/>
</ds:datastoreItem>
</file>

<file path=customXml/itemProps74.xml><?xml version="1.0" encoding="utf-8"?>
<ds:datastoreItem xmlns:ds="http://schemas.openxmlformats.org/officeDocument/2006/customXml" ds:itemID="{606C1BE5-1687-4854-9EB9-A76C3AAB6493}">
  <ds:schemaRefs/>
</ds:datastoreItem>
</file>

<file path=customXml/itemProps75.xml><?xml version="1.0" encoding="utf-8"?>
<ds:datastoreItem xmlns:ds="http://schemas.openxmlformats.org/officeDocument/2006/customXml" ds:itemID="{FA0F8B09-ECE6-4497-91B7-7CA86A6D22E2}">
  <ds:schemaRefs/>
</ds:datastoreItem>
</file>

<file path=customXml/itemProps76.xml><?xml version="1.0" encoding="utf-8"?>
<ds:datastoreItem xmlns:ds="http://schemas.openxmlformats.org/officeDocument/2006/customXml" ds:itemID="{24D12A2A-6C20-4808-9289-7397569F35BE}">
  <ds:schemaRefs/>
</ds:datastoreItem>
</file>

<file path=customXml/itemProps77.xml><?xml version="1.0" encoding="utf-8"?>
<ds:datastoreItem xmlns:ds="http://schemas.openxmlformats.org/officeDocument/2006/customXml" ds:itemID="{6AD16350-F7E3-4C69-A473-6B92C1A84C50}">
  <ds:schemaRefs/>
</ds:datastoreItem>
</file>

<file path=customXml/itemProps78.xml><?xml version="1.0" encoding="utf-8"?>
<ds:datastoreItem xmlns:ds="http://schemas.openxmlformats.org/officeDocument/2006/customXml" ds:itemID="{724BF9CB-E3A9-4D81-B8CE-5E33AF8A0818}">
  <ds:schemaRefs/>
</ds:datastoreItem>
</file>

<file path=customXml/itemProps79.xml><?xml version="1.0" encoding="utf-8"?>
<ds:datastoreItem xmlns:ds="http://schemas.openxmlformats.org/officeDocument/2006/customXml" ds:itemID="{633DA201-67FF-4B93-87E2-DE62D893A6EE}">
  <ds:schemaRefs/>
</ds:datastoreItem>
</file>

<file path=customXml/itemProps8.xml><?xml version="1.0" encoding="utf-8"?>
<ds:datastoreItem xmlns:ds="http://schemas.openxmlformats.org/officeDocument/2006/customXml" ds:itemID="{87EB2462-7B37-4D5D-B64D-8D9B6C680241}">
  <ds:schemaRefs/>
</ds:datastoreItem>
</file>

<file path=customXml/itemProps80.xml><?xml version="1.0" encoding="utf-8"?>
<ds:datastoreItem xmlns:ds="http://schemas.openxmlformats.org/officeDocument/2006/customXml" ds:itemID="{3F74BF21-F42B-4B74-ACD3-425F9B545114}">
  <ds:schemaRefs/>
</ds:datastoreItem>
</file>

<file path=customXml/itemProps81.xml><?xml version="1.0" encoding="utf-8"?>
<ds:datastoreItem xmlns:ds="http://schemas.openxmlformats.org/officeDocument/2006/customXml" ds:itemID="{B794F8DF-57C9-4F7E-8BA3-FA45056342DE}">
  <ds:schemaRefs/>
</ds:datastoreItem>
</file>

<file path=customXml/itemProps82.xml><?xml version="1.0" encoding="utf-8"?>
<ds:datastoreItem xmlns:ds="http://schemas.openxmlformats.org/officeDocument/2006/customXml" ds:itemID="{7EAC4318-CA20-4103-8F46-E1AB680EDE45}">
  <ds:schemaRefs/>
</ds:datastoreItem>
</file>

<file path=customXml/itemProps83.xml><?xml version="1.0" encoding="utf-8"?>
<ds:datastoreItem xmlns:ds="http://schemas.openxmlformats.org/officeDocument/2006/customXml" ds:itemID="{3C8C2E9F-24CC-4E81-9026-565194CADAA4}">
  <ds:schemaRefs/>
</ds:datastoreItem>
</file>

<file path=customXml/itemProps84.xml><?xml version="1.0" encoding="utf-8"?>
<ds:datastoreItem xmlns:ds="http://schemas.openxmlformats.org/officeDocument/2006/customXml" ds:itemID="{C1562AC4-8927-4D42-BD8B-0CD19B9A14E6}">
  <ds:schemaRefs/>
</ds:datastoreItem>
</file>

<file path=customXml/itemProps85.xml><?xml version="1.0" encoding="utf-8"?>
<ds:datastoreItem xmlns:ds="http://schemas.openxmlformats.org/officeDocument/2006/customXml" ds:itemID="{A36443E0-4556-46BA-B9EC-1252476DDAF5}">
  <ds:schemaRefs/>
</ds:datastoreItem>
</file>

<file path=customXml/itemProps86.xml><?xml version="1.0" encoding="utf-8"?>
<ds:datastoreItem xmlns:ds="http://schemas.openxmlformats.org/officeDocument/2006/customXml" ds:itemID="{66609309-26FE-4A9B-8AF6-8925FA0D76CE}">
  <ds:schemaRefs/>
</ds:datastoreItem>
</file>

<file path=customXml/itemProps87.xml><?xml version="1.0" encoding="utf-8"?>
<ds:datastoreItem xmlns:ds="http://schemas.openxmlformats.org/officeDocument/2006/customXml" ds:itemID="{97475DB3-2F2B-4CE4-94E6-57371DD59918}">
  <ds:schemaRefs/>
</ds:datastoreItem>
</file>

<file path=customXml/itemProps88.xml><?xml version="1.0" encoding="utf-8"?>
<ds:datastoreItem xmlns:ds="http://schemas.openxmlformats.org/officeDocument/2006/customXml" ds:itemID="{785474A4-0344-44C2-A3E4-98028A30EC8F}">
  <ds:schemaRefs/>
</ds:datastoreItem>
</file>

<file path=customXml/itemProps89.xml><?xml version="1.0" encoding="utf-8"?>
<ds:datastoreItem xmlns:ds="http://schemas.openxmlformats.org/officeDocument/2006/customXml" ds:itemID="{F5BC2EBC-80B7-4A7F-B6D8-699C92174463}">
  <ds:schemaRefs/>
</ds:datastoreItem>
</file>

<file path=customXml/itemProps9.xml><?xml version="1.0" encoding="utf-8"?>
<ds:datastoreItem xmlns:ds="http://schemas.openxmlformats.org/officeDocument/2006/customXml" ds:itemID="{C48DFB74-F265-4F0F-BD37-062667317BED}">
  <ds:schemaRefs/>
</ds:datastoreItem>
</file>

<file path=customXml/itemProps90.xml><?xml version="1.0" encoding="utf-8"?>
<ds:datastoreItem xmlns:ds="http://schemas.openxmlformats.org/officeDocument/2006/customXml" ds:itemID="{0FF94534-433A-4457-A2A6-47225BB89350}">
  <ds:schemaRefs/>
</ds:datastoreItem>
</file>

<file path=customXml/itemProps91.xml><?xml version="1.0" encoding="utf-8"?>
<ds:datastoreItem xmlns:ds="http://schemas.openxmlformats.org/officeDocument/2006/customXml" ds:itemID="{662335FA-8ECA-49BC-A7D0-8A6A80992546}">
  <ds:schemaRefs/>
</ds:datastoreItem>
</file>

<file path=customXml/itemProps92.xml><?xml version="1.0" encoding="utf-8"?>
<ds:datastoreItem xmlns:ds="http://schemas.openxmlformats.org/officeDocument/2006/customXml" ds:itemID="{6ECF6870-DBC0-48DD-A7DB-CCAA55735358}">
  <ds:schemaRefs/>
</ds:datastoreItem>
</file>

<file path=customXml/itemProps93.xml><?xml version="1.0" encoding="utf-8"?>
<ds:datastoreItem xmlns:ds="http://schemas.openxmlformats.org/officeDocument/2006/customXml" ds:itemID="{DAF9D0A6-653F-4F71-B928-CCD977206BE4}">
  <ds:schemaRefs/>
</ds:datastoreItem>
</file>

<file path=customXml/itemProps94.xml><?xml version="1.0" encoding="utf-8"?>
<ds:datastoreItem xmlns:ds="http://schemas.openxmlformats.org/officeDocument/2006/customXml" ds:itemID="{313F9875-74AB-400C-9520-E5EB960E469D}">
  <ds:schemaRefs/>
</ds:datastoreItem>
</file>

<file path=customXml/itemProps95.xml><?xml version="1.0" encoding="utf-8"?>
<ds:datastoreItem xmlns:ds="http://schemas.openxmlformats.org/officeDocument/2006/customXml" ds:itemID="{D653609D-1C1B-4BED-96DD-4150D8440DBE}">
  <ds:schemaRefs/>
</ds:datastoreItem>
</file>

<file path=customXml/itemProps96.xml><?xml version="1.0" encoding="utf-8"?>
<ds:datastoreItem xmlns:ds="http://schemas.openxmlformats.org/officeDocument/2006/customXml" ds:itemID="{1E61838E-0F93-40EC-B4F9-7C8C64D6A03F}">
  <ds:schemaRefs/>
</ds:datastoreItem>
</file>

<file path=customXml/itemProps97.xml><?xml version="1.0" encoding="utf-8"?>
<ds:datastoreItem xmlns:ds="http://schemas.openxmlformats.org/officeDocument/2006/customXml" ds:itemID="{FD4E20F2-B26B-4F26-BC3B-77292FE3629C}">
  <ds:schemaRefs/>
</ds:datastoreItem>
</file>

<file path=customXml/itemProps98.xml><?xml version="1.0" encoding="utf-8"?>
<ds:datastoreItem xmlns:ds="http://schemas.openxmlformats.org/officeDocument/2006/customXml" ds:itemID="{56C8A975-0E1A-4774-AAEC-AEB5EF9761E6}">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5938</Words>
  <Characters>33848</Characters>
  <Lines>282</Lines>
  <Paragraphs>79</Paragraphs>
  <TotalTime>2</TotalTime>
  <ScaleCrop>false</ScaleCrop>
  <LinksUpToDate>false</LinksUpToDate>
  <CharactersWithSpaces>39707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2024-03-26T16:17:00Z</dcterms:created>
  <dc:creator>DELL</dc:creator>
  <cp:lastModifiedBy>不像个大人</cp:lastModifiedBy>
  <dcterms:modified xsi:type="dcterms:W3CDTF">2024-04-15T03:28:41Z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B4D5ED76C2874FAA9A8A27B92E1584F0_12</vt:lpwstr>
  </property>
</Properties>
</file>