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4F73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怀来县人民检察院部门</w:t>
      </w:r>
    </w:p>
    <w:p w:rsidR="00D6473D" w:rsidRDefault="004F73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2024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D6473D" w:rsidRDefault="004F73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4F73EC">
      <w:pPr>
        <w:jc w:val="center"/>
      </w:pPr>
      <w:r>
        <w:rPr>
          <w:rFonts w:eastAsia="方正楷体_GBK"/>
          <w:b/>
          <w:color w:val="000000"/>
          <w:sz w:val="32"/>
        </w:rPr>
        <w:t>怀来县人民检察院部门编制</w:t>
      </w:r>
    </w:p>
    <w:p w:rsidR="00D6473D" w:rsidRDefault="004F73EC">
      <w:pPr>
        <w:jc w:val="center"/>
        <w:rPr>
          <w:rFonts w:hint="eastAsia"/>
          <w:lang w:eastAsia="zh-CN"/>
        </w:rPr>
        <w:sectPr w:rsidR="00D6473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</w:t>
      </w:r>
      <w:r>
        <w:rPr>
          <w:rFonts w:eastAsia="方正楷体_GBK"/>
          <w:b/>
          <w:color w:val="000000"/>
          <w:sz w:val="32"/>
        </w:rPr>
        <w:t>核</w:t>
      </w:r>
    </w:p>
    <w:p w:rsidR="00D6473D" w:rsidRPr="00A3256D" w:rsidRDefault="00D6473D">
      <w:pPr>
        <w:jc w:val="center"/>
        <w:rPr>
          <w:rFonts w:eastAsiaTheme="minorEastAsia" w:hint="eastAsia"/>
          <w:lang w:eastAsia="zh-CN"/>
        </w:rPr>
        <w:sectPr w:rsidR="00D6473D" w:rsidRPr="00A3256D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D6473D" w:rsidRDefault="00D6473D">
      <w:pPr>
        <w:jc w:val="center"/>
      </w:pPr>
    </w:p>
    <w:p w:rsidR="00D6473D" w:rsidRDefault="004F73E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D6473D" w:rsidRDefault="00D6473D">
      <w:pPr>
        <w:jc w:val="center"/>
      </w:pPr>
    </w:p>
    <w:p w:rsidR="00D6473D" w:rsidRDefault="004F73EC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D6473D" w:rsidRDefault="00D6473D">
      <w:pPr>
        <w:pStyle w:val="TOC1"/>
        <w:tabs>
          <w:tab w:val="right" w:leader="dot" w:pos="9622"/>
        </w:tabs>
      </w:pPr>
      <w:r w:rsidRPr="00D6473D">
        <w:fldChar w:fldCharType="begin"/>
      </w:r>
      <w:r w:rsidR="004F73EC">
        <w:instrText>TOC \o "2-2" \h \z \u</w:instrText>
      </w:r>
      <w:r w:rsidRPr="00D6473D">
        <w:fldChar w:fldCharType="separate"/>
      </w:r>
      <w:hyperlink w:anchor="_Toc_2_2_0000000001" w:history="1">
        <w:r w:rsidR="004F73EC">
          <w:t>部</w:t>
        </w:r>
        <w:r w:rsidR="004F73EC">
          <w:t xml:space="preserve"> </w:t>
        </w:r>
        <w:r w:rsidR="004F73EC">
          <w:t>门</w:t>
        </w:r>
        <w:r w:rsidR="004F73EC">
          <w:t xml:space="preserve"> </w:t>
        </w:r>
        <w:r w:rsidR="004F73EC">
          <w:t>职</w:t>
        </w:r>
        <w:r w:rsidR="004F73EC">
          <w:t xml:space="preserve"> </w:t>
        </w:r>
        <w:r w:rsidR="004F73EC">
          <w:t>责</w:t>
        </w:r>
        <w:r w:rsidR="004F73EC">
          <w:tab/>
        </w:r>
        <w:r>
          <w:fldChar w:fldCharType="begin"/>
        </w:r>
        <w:r w:rsidR="004F73EC">
          <w:instrText>PAGEREF _Toc_2_2_0000000001 \h</w:instrText>
        </w:r>
        <w:r>
          <w:fldChar w:fldCharType="separate"/>
        </w:r>
        <w:r w:rsidR="004F73EC">
          <w:t>1</w:t>
        </w:r>
        <w:r>
          <w:fldChar w:fldCharType="end"/>
        </w:r>
      </w:hyperlink>
    </w:p>
    <w:p w:rsidR="00D6473D" w:rsidRDefault="00D6473D">
      <w:pPr>
        <w:pStyle w:val="TOC1"/>
        <w:tabs>
          <w:tab w:val="right" w:leader="dot" w:pos="9622"/>
        </w:tabs>
      </w:pPr>
      <w:hyperlink w:anchor="_Toc_2_2_0000000002" w:history="1">
        <w:r w:rsidR="004F73EC">
          <w:t>部门收支预算总表</w:t>
        </w:r>
        <w:r w:rsidR="004F73EC">
          <w:tab/>
        </w:r>
        <w:r>
          <w:fldChar w:fldCharType="begin"/>
        </w:r>
        <w:r w:rsidR="004F73EC">
          <w:instrText>PAGEREF _Toc_2_2_0000000002 \h</w:instrText>
        </w:r>
        <w:r>
          <w:fldChar w:fldCharType="separate"/>
        </w:r>
        <w:r w:rsidR="004F73EC">
          <w:t>2</w:t>
        </w:r>
        <w:r>
          <w:fldChar w:fldCharType="end"/>
        </w:r>
      </w:hyperlink>
    </w:p>
    <w:p w:rsidR="00D6473D" w:rsidRDefault="00D6473D">
      <w:pPr>
        <w:pStyle w:val="TOC1"/>
        <w:tabs>
          <w:tab w:val="right" w:leader="dot" w:pos="9622"/>
        </w:tabs>
      </w:pPr>
      <w:hyperlink w:anchor="_Toc_2_2_0000000003" w:history="1">
        <w:r w:rsidR="004F73EC">
          <w:t>部门基本支出预算</w:t>
        </w:r>
        <w:r w:rsidR="004F73EC">
          <w:tab/>
        </w:r>
        <w:r>
          <w:fldChar w:fldCharType="begin"/>
        </w:r>
        <w:r w:rsidR="004F73EC">
          <w:instrText>PAGEREF _Toc_2_2_0000000003 \h</w:instrText>
        </w:r>
        <w:r>
          <w:fldChar w:fldCharType="separate"/>
        </w:r>
        <w:r w:rsidR="004F73EC">
          <w:t>4</w:t>
        </w:r>
        <w:r>
          <w:fldChar w:fldCharType="end"/>
        </w:r>
      </w:hyperlink>
    </w:p>
    <w:p w:rsidR="00D6473D" w:rsidRDefault="00D6473D">
      <w:pPr>
        <w:pStyle w:val="TOC1"/>
        <w:tabs>
          <w:tab w:val="right" w:leader="dot" w:pos="9622"/>
        </w:tabs>
      </w:pPr>
      <w:hyperlink w:anchor="_Toc_2_2_0000000004" w:history="1">
        <w:r w:rsidR="004F73EC">
          <w:t>部门预算政府经济分类表</w:t>
        </w:r>
        <w:r w:rsidR="004F73EC">
          <w:tab/>
        </w:r>
        <w:r>
          <w:fldChar w:fldCharType="begin"/>
        </w:r>
        <w:r w:rsidR="004F73EC">
          <w:instrText>PAGEREF _Toc_2_2_0000000004 \h</w:instrText>
        </w:r>
        <w:r>
          <w:fldChar w:fldCharType="separate"/>
        </w:r>
        <w:r w:rsidR="004F73EC">
          <w:t>10</w:t>
        </w:r>
        <w:r>
          <w:fldChar w:fldCharType="end"/>
        </w:r>
      </w:hyperlink>
    </w:p>
    <w:p w:rsidR="00D6473D" w:rsidRDefault="00D6473D">
      <w:pPr>
        <w:pStyle w:val="TOC1"/>
        <w:tabs>
          <w:tab w:val="right" w:leader="dot" w:pos="9622"/>
        </w:tabs>
      </w:pPr>
      <w:hyperlink w:anchor="_Toc_2_2_0000000005" w:history="1">
        <w:r w:rsidR="004F73EC">
          <w:t>部门基本情况表</w:t>
        </w:r>
        <w:r w:rsidR="004F73EC">
          <w:tab/>
        </w:r>
        <w:r>
          <w:fldChar w:fldCharType="begin"/>
        </w:r>
        <w:r w:rsidR="004F73EC">
          <w:instrText>PAGEREF _Toc_2_2_0000000005 \h</w:instrText>
        </w:r>
        <w:r>
          <w:fldChar w:fldCharType="separate"/>
        </w:r>
        <w:r w:rsidR="004F73EC">
          <w:t>11</w:t>
        </w:r>
        <w:r>
          <w:fldChar w:fldCharType="end"/>
        </w:r>
      </w:hyperlink>
    </w:p>
    <w:p w:rsidR="00D6473D" w:rsidRDefault="00D6473D">
      <w:r>
        <w:fldChar w:fldCharType="end"/>
      </w:r>
    </w:p>
    <w:p w:rsidR="00D6473D" w:rsidRDefault="00D6473D">
      <w:pPr>
        <w:jc w:val="center"/>
      </w:pPr>
    </w:p>
    <w:p w:rsidR="00D6473D" w:rsidRDefault="004F73EC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D6473D" w:rsidRDefault="00D6473D">
      <w:pPr>
        <w:pStyle w:val="TOC1"/>
        <w:tabs>
          <w:tab w:val="right" w:leader="dot" w:pos="9622"/>
        </w:tabs>
      </w:pPr>
      <w:r w:rsidRPr="00D6473D">
        <w:fldChar w:fldCharType="begin"/>
      </w:r>
      <w:r w:rsidR="004F73EC">
        <w:instrText>TOC \o "4-4" \h \z \u</w:instrText>
      </w:r>
      <w:r w:rsidRPr="00D6473D">
        <w:fldChar w:fldCharType="separate"/>
      </w:r>
      <w:hyperlink w:anchor="_Toc_4_4_0000000006" w:history="1">
        <w:r w:rsidR="004F73EC">
          <w:t>一、怀来县人民检察院收支预算</w:t>
        </w:r>
        <w:r w:rsidR="004F73EC">
          <w:tab/>
        </w:r>
        <w:r>
          <w:fldChar w:fldCharType="begin"/>
        </w:r>
        <w:r w:rsidR="004F73EC">
          <w:instrText>PAGEREF _Toc_4_4_0000000006 \h</w:instrText>
        </w:r>
        <w:r>
          <w:fldChar w:fldCharType="separate"/>
        </w:r>
        <w:r w:rsidR="004F73EC">
          <w:t>13</w:t>
        </w:r>
        <w:r>
          <w:fldChar w:fldCharType="end"/>
        </w:r>
      </w:hyperlink>
    </w:p>
    <w:p w:rsidR="00D6473D" w:rsidRDefault="00D6473D">
      <w:r>
        <w:fldChar w:fldCharType="end"/>
      </w: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4F73EC">
      <w:pPr>
        <w:sectPr w:rsidR="00D6473D">
          <w:footerReference w:type="even" r:id="rId19"/>
          <w:footerReference w:type="default" r:id="rId20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4F73E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D6473D" w:rsidRDefault="00D6473D">
      <w:pPr>
        <w:jc w:val="center"/>
      </w:pPr>
    </w:p>
    <w:p w:rsidR="00D6473D" w:rsidRDefault="004F73EC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D6473D" w:rsidRDefault="00D6473D"/>
    <w:p w:rsidR="00D6473D" w:rsidRDefault="004F73EC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根据《怀来县人民检察院部门职能配置、内设机构和人员编制规定》，怀来县人民检察院部门的主要职责是：</w:t>
      </w:r>
    </w:p>
    <w:p w:rsidR="00D6473D" w:rsidRDefault="004F73EC">
      <w:pPr>
        <w:pStyle w:val="-"/>
      </w:pPr>
      <w:r>
        <w:t>(</w:t>
      </w:r>
      <w:r>
        <w:t>一</w:t>
      </w:r>
      <w:r>
        <w:t>)</w:t>
      </w:r>
      <w:r>
        <w:t>深入贯彻习近平新时代中国特色社会主义思想，深入贯彻党的路线方针和决策部署，坚持党对检察工作的绝对领导，坚决维护习近平总书记的核心地位，坚决维护党中央权威和集中统一领导。</w:t>
      </w:r>
    </w:p>
    <w:p w:rsidR="00D6473D" w:rsidRDefault="004F73EC">
      <w:pPr>
        <w:pStyle w:val="-"/>
      </w:pPr>
      <w:r>
        <w:t>（二）依法向县人民代表大会及其常务委员会提出议案。</w:t>
      </w:r>
    </w:p>
    <w:p w:rsidR="00D6473D" w:rsidRDefault="004F73EC">
      <w:pPr>
        <w:pStyle w:val="-"/>
      </w:pPr>
      <w:r>
        <w:t>（三）贯彻落实检察工作方针、总体规划，研究制定检察工作计划并组织实施。</w:t>
      </w:r>
    </w:p>
    <w:p w:rsidR="00D6473D" w:rsidRDefault="004F73EC">
      <w:pPr>
        <w:pStyle w:val="-"/>
      </w:pPr>
      <w:r>
        <w:t>（四）依照法律规定对直接受理的刑事案件行使侦查权。</w:t>
      </w:r>
    </w:p>
    <w:p w:rsidR="00D6473D" w:rsidRDefault="004F73EC">
      <w:pPr>
        <w:pStyle w:val="-"/>
      </w:pPr>
      <w:r>
        <w:t>（五）负责对管辖的各类刑事案件依法审查批准逮捕、决定逮捕、提起公诉。</w:t>
      </w:r>
    </w:p>
    <w:p w:rsidR="00D6473D" w:rsidRDefault="004F73EC">
      <w:pPr>
        <w:pStyle w:val="-"/>
      </w:pPr>
      <w:r>
        <w:t>（六）负责应由本院承办的刑事、民事、行政诉讼活动及刑事、民事、行政判决和裁定等生效法律文书执行的法律监督工作。</w:t>
      </w:r>
    </w:p>
    <w:p w:rsidR="00D6473D" w:rsidRDefault="004F73EC">
      <w:pPr>
        <w:pStyle w:val="-"/>
      </w:pPr>
      <w:r>
        <w:t>（七）负责应由本院承办的提起公益诉讼工作。</w:t>
      </w:r>
    </w:p>
    <w:p w:rsidR="00D6473D" w:rsidRDefault="004F73EC">
      <w:pPr>
        <w:pStyle w:val="-"/>
      </w:pPr>
      <w:r>
        <w:t>（八）依法受理核准追诉案件，审查是否上报。</w:t>
      </w:r>
    </w:p>
    <w:p w:rsidR="00D6473D" w:rsidRDefault="004F73EC">
      <w:pPr>
        <w:pStyle w:val="-"/>
      </w:pPr>
      <w:r>
        <w:t>（九）负责应由本院承办的对看守所、社区矫正等执法活动的法律监督工作。</w:t>
      </w:r>
    </w:p>
    <w:p w:rsidR="00D6473D" w:rsidRDefault="004F73EC">
      <w:pPr>
        <w:pStyle w:val="-"/>
      </w:pPr>
      <w:r>
        <w:t>（十）受理向本院的控告申诉。</w:t>
      </w:r>
    </w:p>
    <w:p w:rsidR="00D6473D" w:rsidRDefault="004F73EC">
      <w:pPr>
        <w:pStyle w:val="-"/>
      </w:pPr>
      <w:r>
        <w:t>（十一）组织检察工作中法律政策具体应用问题的研究；组织开展检察理论研究工作。</w:t>
      </w:r>
    </w:p>
    <w:p w:rsidR="00D6473D" w:rsidRDefault="004F73EC">
      <w:pPr>
        <w:pStyle w:val="-"/>
      </w:pPr>
      <w:r>
        <w:t>（十二）负责检察人员思想政治教育和业务培训工作；按照权限管理检察官和其他工作人员。</w:t>
      </w:r>
    </w:p>
    <w:p w:rsidR="00D6473D" w:rsidRDefault="004F73EC">
      <w:pPr>
        <w:pStyle w:val="-"/>
      </w:pPr>
      <w:r>
        <w:t>（十三）负责本院检务督察工作。</w:t>
      </w:r>
    </w:p>
    <w:p w:rsidR="00D6473D" w:rsidRDefault="004F73EC">
      <w:pPr>
        <w:pStyle w:val="-"/>
      </w:pPr>
      <w:r>
        <w:t>（十四）负责本院检务保障以及检察技术、信息化建设工作。</w:t>
      </w:r>
    </w:p>
    <w:p w:rsidR="00D6473D" w:rsidRDefault="004F73EC">
      <w:pPr>
        <w:pStyle w:val="-"/>
        <w:sectPr w:rsidR="00D6473D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（十五）完成其他应当由本院负责的工作。</w:t>
      </w:r>
    </w:p>
    <w:p w:rsidR="00D6473D" w:rsidRDefault="004F73EC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A3256D" w:rsidTr="00A3256D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0"/>
            </w:pPr>
            <w:r>
              <w:t>151</w:t>
            </w:r>
            <w:r>
              <w:t>怀来县人民检察院部门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3"/>
            </w:pPr>
            <w:r>
              <w:t>单位：万元</w:t>
            </w:r>
          </w:p>
        </w:tc>
      </w:tr>
      <w:tr w:rsidR="00D6473D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1"/>
            </w:pPr>
            <w:r>
              <w:t>预算金额</w:t>
            </w: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7"/>
            </w:pPr>
            <w:r>
              <w:t>113.30</w:t>
            </w: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7"/>
            </w:pPr>
            <w:r>
              <w:t>113.30</w:t>
            </w: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4"/>
            </w:pPr>
            <w:r>
              <w:t>113.30</w:t>
            </w: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4"/>
            </w:pPr>
            <w:r>
              <w:t>113.30</w:t>
            </w: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7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7"/>
            </w:pPr>
            <w:r>
              <w:t>113.30</w:t>
            </w: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4"/>
            </w:pPr>
            <w:r>
              <w:t>113.30</w:t>
            </w: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4"/>
            </w:pPr>
            <w:r>
              <w:t>113.30</w:t>
            </w: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69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</w:tbl>
    <w:p w:rsidR="00D6473D" w:rsidRDefault="00D6473D">
      <w:pPr>
        <w:sectPr w:rsidR="00D6473D">
          <w:pgSz w:w="11900" w:h="16840"/>
          <w:pgMar w:top="1361" w:right="1020" w:bottom="1361" w:left="1020" w:header="720" w:footer="720" w:gutter="0"/>
          <w:cols w:space="720"/>
        </w:sectPr>
      </w:pPr>
    </w:p>
    <w:p w:rsidR="00D6473D" w:rsidRDefault="004F73EC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:rsidR="00A3256D" w:rsidTr="00A3256D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0"/>
            </w:pPr>
            <w:r>
              <w:t>151</w:t>
            </w:r>
            <w:r>
              <w:t>怀来县人民检察院部门</w:t>
            </w:r>
          </w:p>
        </w:tc>
        <w:tc>
          <w:tcPr>
            <w:tcW w:w="908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3"/>
            </w:pPr>
            <w:r>
              <w:t>单位：万元</w:t>
            </w:r>
          </w:p>
        </w:tc>
      </w:tr>
      <w:tr w:rsidR="00A3256D" w:rsidTr="00A3256D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 w:rsidR="00D6473D" w:rsidRDefault="004F73EC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D6473D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D6473D" w:rsidRDefault="00D6473D"/>
        </w:tc>
        <w:tc>
          <w:tcPr>
            <w:tcW w:w="4535" w:type="dxa"/>
            <w:vMerge/>
          </w:tcPr>
          <w:p w:rsidR="00D6473D" w:rsidRDefault="00D6473D"/>
        </w:tc>
        <w:tc>
          <w:tcPr>
            <w:tcW w:w="1514" w:type="dxa"/>
            <w:vAlign w:val="center"/>
          </w:tcPr>
          <w:p w:rsidR="00D6473D" w:rsidRDefault="004F73EC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514" w:type="dxa"/>
            <w:vAlign w:val="center"/>
          </w:tcPr>
          <w:p w:rsidR="00D6473D" w:rsidRDefault="004F73EC">
            <w:pPr>
              <w:pStyle w:val="1"/>
            </w:pPr>
            <w:r>
              <w:t>一般公共</w:t>
            </w:r>
            <w:r>
              <w:t xml:space="preserve">        </w:t>
            </w:r>
            <w:r>
              <w:t>预算拨款</w:t>
            </w:r>
          </w:p>
        </w:tc>
        <w:tc>
          <w:tcPr>
            <w:tcW w:w="1514" w:type="dxa"/>
            <w:vAlign w:val="center"/>
          </w:tcPr>
          <w:p w:rsidR="00D6473D" w:rsidRDefault="004F73EC">
            <w:pPr>
              <w:pStyle w:val="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:rsidR="00D6473D" w:rsidRDefault="004F73EC">
            <w:pPr>
              <w:pStyle w:val="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:rsidR="00D6473D" w:rsidRDefault="004F73EC">
            <w:pPr>
              <w:pStyle w:val="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:rsidR="00D6473D" w:rsidRDefault="004F73EC">
            <w:pPr>
              <w:pStyle w:val="1"/>
            </w:pPr>
            <w:r>
              <w:t>上年结转结余</w:t>
            </w: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5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7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1.2.3</w:t>
            </w:r>
            <w:r>
              <w:t>乡镇补贴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1.2.4</w:t>
            </w:r>
            <w:r>
              <w:t>（特殊）岗位津贴（补贴）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1.2.4.1</w:t>
            </w:r>
            <w:r>
              <w:t>国家出台与实际天数无关的岗位津贴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1.2.4.2</w:t>
            </w:r>
            <w:r>
              <w:t>国家出台按实际天数发放的岗位津贴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1.2.5</w:t>
            </w:r>
            <w:r>
              <w:t>规范津贴补贴后仍继续保留的补贴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1.2.6</w:t>
            </w:r>
            <w:r>
              <w:t>在职人员住宅取暖补贴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1.2.7</w:t>
            </w:r>
            <w:r>
              <w:t>在职人员物业服务补贴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1.2.8</w:t>
            </w:r>
            <w:r>
              <w:t>上述项目之外的津贴补贴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1.3.3</w:t>
            </w:r>
            <w:r>
              <w:t>在职人员基础绩效奖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1.4.3</w:t>
            </w:r>
            <w:r>
              <w:t>补充绩效工资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1.4.4</w:t>
            </w:r>
            <w:r>
              <w:t>事业人员年度考核奖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1.4.5</w:t>
            </w:r>
            <w:r>
              <w:t>应纳入绩效工资的津贴补贴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lastRenderedPageBreak/>
              <w:t>30113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1.7</w:t>
            </w:r>
            <w:r>
              <w:t>其他工资福利支出</w:t>
            </w:r>
          </w:p>
        </w:tc>
        <w:tc>
          <w:tcPr>
            <w:tcW w:w="1514" w:type="dxa"/>
            <w:vAlign w:val="center"/>
          </w:tcPr>
          <w:p w:rsidR="00D6473D" w:rsidRDefault="004F73EC">
            <w:pPr>
              <w:pStyle w:val="4"/>
            </w:pPr>
            <w:r>
              <w:t>81.50</w:t>
            </w:r>
          </w:p>
        </w:tc>
        <w:tc>
          <w:tcPr>
            <w:tcW w:w="1514" w:type="dxa"/>
            <w:vAlign w:val="center"/>
          </w:tcPr>
          <w:p w:rsidR="00D6473D" w:rsidRDefault="004F73EC">
            <w:pPr>
              <w:pStyle w:val="4"/>
            </w:pPr>
            <w:r>
              <w:t>81.50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1.8</w:t>
            </w:r>
            <w:r>
              <w:t>离休费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1.8.1</w:t>
            </w:r>
            <w:r>
              <w:t>离休金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1.8.2</w:t>
            </w:r>
            <w:r>
              <w:t>离休人员补贴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1.8.3</w:t>
            </w:r>
            <w:r>
              <w:t>离休人员特殊补贴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1.8.4</w:t>
            </w:r>
            <w:r>
              <w:t>离休人员住宅取暖补贴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1.8.5</w:t>
            </w:r>
            <w:r>
              <w:t>离休人员物业服务补贴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1.8.6</w:t>
            </w:r>
            <w:r>
              <w:t>离休人员月度生活补贴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1.8.7</w:t>
            </w:r>
            <w:r>
              <w:t>离休人员年度一次性生活补贴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1.8.8</w:t>
            </w:r>
            <w:r>
              <w:t>其他离休人员单位负担按月发放费用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1.8.9</w:t>
            </w:r>
            <w:r>
              <w:t>其他离休人员单位负担按年发放费用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1.9</w:t>
            </w:r>
            <w:r>
              <w:t>退休费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1.9.1</w:t>
            </w:r>
            <w:r>
              <w:t>退休金</w:t>
            </w:r>
          </w:p>
        </w:tc>
        <w:tc>
          <w:tcPr>
            <w:tcW w:w="1514" w:type="dxa"/>
            <w:vAlign w:val="center"/>
          </w:tcPr>
          <w:p w:rsidR="00D6473D" w:rsidRDefault="004F73EC">
            <w:pPr>
              <w:pStyle w:val="4"/>
            </w:pPr>
            <w:r>
              <w:t>30.00</w:t>
            </w:r>
          </w:p>
        </w:tc>
        <w:tc>
          <w:tcPr>
            <w:tcW w:w="1514" w:type="dxa"/>
            <w:vAlign w:val="center"/>
          </w:tcPr>
          <w:p w:rsidR="00D6473D" w:rsidRDefault="004F73EC">
            <w:pPr>
              <w:pStyle w:val="4"/>
            </w:pPr>
            <w:r>
              <w:t>30.00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1.9.2</w:t>
            </w:r>
            <w:r>
              <w:t>退休人员补贴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1.9.3</w:t>
            </w:r>
            <w:r>
              <w:t>退休人员特殊补贴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1.9.4</w:t>
            </w:r>
            <w:r>
              <w:t>退休人员住宅取暖补贴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1.9.5</w:t>
            </w:r>
            <w:r>
              <w:t>退休人员物业服务补贴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1.9.6</w:t>
            </w:r>
            <w:r>
              <w:t>退休人员月度生活补贴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1.9.7</w:t>
            </w:r>
            <w:r>
              <w:t>退休人员年度一次性生活补贴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1.9.8</w:t>
            </w:r>
            <w:r>
              <w:t>其他退休人员单位负担按月发放费用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1.9.9</w:t>
            </w:r>
            <w:r>
              <w:t>其他退休人员单位负担按年发放费用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514" w:type="dxa"/>
            <w:vAlign w:val="center"/>
          </w:tcPr>
          <w:p w:rsidR="00D6473D" w:rsidRDefault="004F73EC">
            <w:pPr>
              <w:pStyle w:val="4"/>
            </w:pPr>
            <w:r>
              <w:t>1.80</w:t>
            </w:r>
          </w:p>
        </w:tc>
        <w:tc>
          <w:tcPr>
            <w:tcW w:w="1514" w:type="dxa"/>
            <w:vAlign w:val="center"/>
          </w:tcPr>
          <w:p w:rsidR="00D6473D" w:rsidRDefault="004F73EC">
            <w:pPr>
              <w:pStyle w:val="4"/>
            </w:pPr>
            <w:r>
              <w:t>1.80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5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7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lastRenderedPageBreak/>
              <w:t>30209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1</w:t>
            </w:r>
            <w:r>
              <w:t>）教学科研人员因公出国（境）费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lastRenderedPageBreak/>
              <w:t>30216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D6473D" w:rsidRDefault="004F73EC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514" w:type="dxa"/>
            <w:vAlign w:val="center"/>
          </w:tcPr>
          <w:p w:rsidR="00D6473D" w:rsidRDefault="00D6473D">
            <w:pPr>
              <w:pStyle w:val="4"/>
            </w:pPr>
          </w:p>
        </w:tc>
      </w:tr>
    </w:tbl>
    <w:p w:rsidR="00D6473D" w:rsidRDefault="00D6473D">
      <w:pPr>
        <w:sectPr w:rsidR="00D6473D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D6473D" w:rsidRDefault="004F73EC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5"/>
        <w:gridCol w:w="1604"/>
        <w:gridCol w:w="1605"/>
      </w:tblGrid>
      <w:tr w:rsidR="00A3256D" w:rsidTr="00A3256D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0"/>
            </w:pPr>
            <w:r>
              <w:t>151</w:t>
            </w:r>
            <w:r>
              <w:t>怀来县人民检察院部门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3"/>
            </w:pPr>
            <w:r>
              <w:t>单位：万元</w:t>
            </w:r>
          </w:p>
        </w:tc>
      </w:tr>
      <w:tr w:rsidR="00A3256D" w:rsidTr="00A3256D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:rsidR="00D6473D" w:rsidRDefault="004F73EC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D6473D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D6473D" w:rsidRDefault="00D6473D"/>
        </w:tc>
        <w:tc>
          <w:tcPr>
            <w:tcW w:w="1604" w:type="dxa"/>
            <w:vAlign w:val="center"/>
          </w:tcPr>
          <w:p w:rsidR="00D6473D" w:rsidRDefault="004F73EC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D6473D" w:rsidRDefault="004F73EC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1"/>
            </w:pPr>
            <w:r>
              <w:t>上年结转结余</w:t>
            </w: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7"/>
            </w:pPr>
            <w:r>
              <w:t>113.30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7"/>
            </w:pPr>
            <w:r>
              <w:t>113.30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7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4"/>
            </w:pPr>
            <w:r>
              <w:t>81.50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4"/>
            </w:pPr>
            <w:r>
              <w:t>81.50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4"/>
            </w:pPr>
            <w:r>
              <w:t>31.80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4"/>
            </w:pPr>
            <w:r>
              <w:t>31.80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</w:tbl>
    <w:p w:rsidR="00D6473D" w:rsidRDefault="00D6473D">
      <w:pPr>
        <w:sectPr w:rsidR="00D6473D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D6473D" w:rsidRDefault="004F73EC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543"/>
        <w:gridCol w:w="1134"/>
        <w:gridCol w:w="1559"/>
        <w:gridCol w:w="2353"/>
        <w:gridCol w:w="850"/>
        <w:gridCol w:w="766"/>
        <w:gridCol w:w="765"/>
        <w:gridCol w:w="765"/>
        <w:gridCol w:w="766"/>
        <w:gridCol w:w="765"/>
        <w:gridCol w:w="765"/>
        <w:gridCol w:w="766"/>
      </w:tblGrid>
      <w:tr w:rsidR="00A3256D" w:rsidTr="00A3256D">
        <w:trPr>
          <w:trHeight w:val="22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0"/>
            </w:pPr>
            <w:r>
              <w:t>151</w:t>
            </w:r>
            <w:r>
              <w:t>怀来县人民检察院部门</w:t>
            </w:r>
          </w:p>
        </w:tc>
        <w:tc>
          <w:tcPr>
            <w:tcW w:w="459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3"/>
            </w:pPr>
            <w:r>
              <w:t>单位：人（辆）</w:t>
            </w:r>
          </w:p>
        </w:tc>
      </w:tr>
      <w:tr w:rsidR="00A3256D" w:rsidTr="00A3256D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 w:rsidR="00D6473D" w:rsidRDefault="004F73EC">
            <w:pPr>
              <w:pStyle w:val="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 w:rsidR="00D6473D" w:rsidRDefault="004F73EC">
            <w:pPr>
              <w:pStyle w:val="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 w:rsidR="00D6473D" w:rsidRDefault="004F73EC">
            <w:pPr>
              <w:pStyle w:val="1"/>
            </w:pPr>
            <w:r>
              <w:t>离退人数</w:t>
            </w:r>
          </w:p>
        </w:tc>
      </w:tr>
      <w:tr w:rsidR="00D6473D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D6473D" w:rsidRDefault="00D6473D"/>
        </w:tc>
        <w:tc>
          <w:tcPr>
            <w:tcW w:w="1134" w:type="dxa"/>
            <w:vMerge/>
          </w:tcPr>
          <w:p w:rsidR="00D6473D" w:rsidRDefault="00D6473D"/>
        </w:tc>
        <w:tc>
          <w:tcPr>
            <w:tcW w:w="1559" w:type="dxa"/>
            <w:vMerge/>
          </w:tcPr>
          <w:p w:rsidR="00D6473D" w:rsidRDefault="00D6473D"/>
        </w:tc>
        <w:tc>
          <w:tcPr>
            <w:tcW w:w="2353" w:type="dxa"/>
            <w:vMerge/>
          </w:tcPr>
          <w:p w:rsidR="00D6473D" w:rsidRDefault="00D6473D"/>
        </w:tc>
        <w:tc>
          <w:tcPr>
            <w:tcW w:w="850" w:type="dxa"/>
            <w:vMerge/>
          </w:tcPr>
          <w:p w:rsidR="00D6473D" w:rsidRDefault="00D6473D"/>
        </w:tc>
        <w:tc>
          <w:tcPr>
            <w:tcW w:w="765" w:type="dxa"/>
            <w:vAlign w:val="center"/>
          </w:tcPr>
          <w:p w:rsidR="00D6473D" w:rsidRDefault="004F73EC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D6473D" w:rsidRDefault="004F73EC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D6473D" w:rsidRDefault="004F73EC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D6473D" w:rsidRDefault="004F73EC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D6473D" w:rsidRDefault="004F73EC">
            <w:pPr>
              <w:pStyle w:val="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:rsidR="00D6473D" w:rsidRDefault="004F73EC">
            <w:pPr>
              <w:pStyle w:val="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:rsidR="00D6473D" w:rsidRDefault="004F73EC">
            <w:pPr>
              <w:pStyle w:val="1"/>
            </w:pPr>
            <w:r>
              <w:t>退职</w:t>
            </w:r>
          </w:p>
        </w:tc>
      </w:tr>
      <w:tr w:rsidR="00D6473D">
        <w:trPr>
          <w:trHeight w:val="227"/>
          <w:jc w:val="center"/>
        </w:trPr>
        <w:tc>
          <w:tcPr>
            <w:tcW w:w="3543" w:type="dxa"/>
            <w:vAlign w:val="center"/>
          </w:tcPr>
          <w:p w:rsidR="00D6473D" w:rsidRDefault="004F73EC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1559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2353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850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6"/>
            </w:pPr>
          </w:p>
        </w:tc>
      </w:tr>
      <w:tr w:rsidR="00D6473D">
        <w:trPr>
          <w:trHeight w:val="227"/>
          <w:jc w:val="center"/>
        </w:trPr>
        <w:tc>
          <w:tcPr>
            <w:tcW w:w="3543" w:type="dxa"/>
            <w:vAlign w:val="center"/>
          </w:tcPr>
          <w:p w:rsidR="00D6473D" w:rsidRDefault="004F73EC">
            <w:pPr>
              <w:pStyle w:val="2"/>
            </w:pPr>
            <w:r>
              <w:t>怀来县人民检察院</w:t>
            </w: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D6473D" w:rsidRDefault="004F73EC">
            <w:pPr>
              <w:pStyle w:val="3"/>
            </w:pPr>
            <w:r>
              <w:t>副处（县）级</w:t>
            </w:r>
          </w:p>
        </w:tc>
        <w:tc>
          <w:tcPr>
            <w:tcW w:w="2353" w:type="dxa"/>
            <w:vAlign w:val="center"/>
          </w:tcPr>
          <w:p w:rsidR="00D6473D" w:rsidRDefault="004F73EC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765" w:type="dxa"/>
            <w:vAlign w:val="center"/>
          </w:tcPr>
          <w:p w:rsidR="00D6473D" w:rsidRDefault="00D6473D">
            <w:pPr>
              <w:pStyle w:val="3"/>
            </w:pPr>
          </w:p>
        </w:tc>
      </w:tr>
    </w:tbl>
    <w:p w:rsidR="00D6473D" w:rsidRDefault="00D6473D">
      <w:pPr>
        <w:sectPr w:rsidR="00D6473D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D6473D">
      <w:pPr>
        <w:jc w:val="center"/>
      </w:pPr>
    </w:p>
    <w:p w:rsidR="00D6473D" w:rsidRDefault="004F73E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D6473D" w:rsidRDefault="00D6473D">
      <w:pPr>
        <w:jc w:val="center"/>
      </w:pPr>
    </w:p>
    <w:p w:rsidR="00D6473D" w:rsidRDefault="004F73EC">
      <w:pPr>
        <w:jc w:val="center"/>
        <w:sectPr w:rsidR="00D6473D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D6473D" w:rsidRDefault="004F73EC">
      <w:pPr>
        <w:jc w:val="center"/>
        <w:outlineLvl w:val="3"/>
      </w:pPr>
      <w:bookmarkStart w:id="5" w:name="_Toc_4_4_0000000006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一、怀来县人民检察院收支预算</w:t>
      </w:r>
      <w:bookmarkEnd w:id="5"/>
    </w:p>
    <w:p w:rsidR="00D6473D" w:rsidRDefault="00D6473D">
      <w:pPr>
        <w:jc w:val="center"/>
      </w:pPr>
    </w:p>
    <w:p w:rsidR="00D6473D" w:rsidRDefault="004F73E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A3256D" w:rsidTr="00A3256D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0"/>
            </w:pPr>
            <w:r>
              <w:t>151001</w:t>
            </w:r>
            <w:r>
              <w:t>怀来县人民检察院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3"/>
            </w:pPr>
            <w:r>
              <w:t>单位：万元</w:t>
            </w:r>
          </w:p>
        </w:tc>
      </w:tr>
      <w:tr w:rsidR="00D6473D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1"/>
            </w:pPr>
            <w:r>
              <w:t>预算金额</w:t>
            </w: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7"/>
            </w:pPr>
            <w:r>
              <w:t>113.30</w:t>
            </w: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7"/>
            </w:pPr>
            <w:r>
              <w:t>113.30</w:t>
            </w: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4"/>
            </w:pPr>
            <w:r>
              <w:t>113.30</w:t>
            </w: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4"/>
            </w:pPr>
            <w:r>
              <w:t>113.30</w:t>
            </w: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7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7"/>
            </w:pPr>
            <w:r>
              <w:t>113.30</w:t>
            </w: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lastRenderedPageBreak/>
              <w:t>1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4"/>
            </w:pPr>
            <w:r>
              <w:t>113.30</w:t>
            </w: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D6473D" w:rsidRDefault="004F73EC">
            <w:pPr>
              <w:pStyle w:val="4"/>
            </w:pPr>
            <w:r>
              <w:t>113.30</w:t>
            </w: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312"/>
          <w:jc w:val="center"/>
        </w:trPr>
        <w:tc>
          <w:tcPr>
            <w:tcW w:w="901" w:type="dxa"/>
            <w:vAlign w:val="center"/>
          </w:tcPr>
          <w:p w:rsidR="00D6473D" w:rsidRDefault="004F73E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D6473D" w:rsidRDefault="004F73EC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D6473D" w:rsidRDefault="00D6473D">
            <w:pPr>
              <w:pStyle w:val="4"/>
            </w:pPr>
          </w:p>
        </w:tc>
      </w:tr>
    </w:tbl>
    <w:p w:rsidR="00D6473D" w:rsidRDefault="00D6473D">
      <w:pPr>
        <w:sectPr w:rsidR="00D6473D">
          <w:pgSz w:w="11900" w:h="16840"/>
          <w:pgMar w:top="1020" w:right="1020" w:bottom="1020" w:left="1020" w:header="720" w:footer="720" w:gutter="0"/>
          <w:cols w:space="720"/>
        </w:sectPr>
      </w:pPr>
    </w:p>
    <w:p w:rsidR="00D6473D" w:rsidRDefault="004F73E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146"/>
        <w:gridCol w:w="1146"/>
        <w:gridCol w:w="1145"/>
        <w:gridCol w:w="4295"/>
        <w:gridCol w:w="1214"/>
        <w:gridCol w:w="1214"/>
        <w:gridCol w:w="1214"/>
        <w:gridCol w:w="1214"/>
        <w:gridCol w:w="1214"/>
        <w:gridCol w:w="1214"/>
      </w:tblGrid>
      <w:tr w:rsidR="00A3256D" w:rsidTr="00A3256D">
        <w:trPr>
          <w:trHeight w:val="425"/>
          <w:tblHeader/>
          <w:jc w:val="center"/>
        </w:trPr>
        <w:tc>
          <w:tcPr>
            <w:tcW w:w="11259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0"/>
            </w:pPr>
            <w:r>
              <w:t>151001</w:t>
            </w:r>
            <w:r>
              <w:t>怀来县人民检察院</w:t>
            </w:r>
          </w:p>
        </w:tc>
        <w:tc>
          <w:tcPr>
            <w:tcW w:w="3606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3"/>
            </w:pPr>
            <w:r>
              <w:t>单位：万元</w:t>
            </w:r>
          </w:p>
        </w:tc>
      </w:tr>
      <w:tr w:rsidR="00A3256D" w:rsidTr="00A3256D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 w:rsidR="00D6473D" w:rsidRDefault="004F73EC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D6473D">
        <w:trPr>
          <w:trHeight w:val="227"/>
          <w:tblHeader/>
          <w:jc w:val="center"/>
        </w:trPr>
        <w:tc>
          <w:tcPr>
            <w:tcW w:w="1134" w:type="dxa"/>
            <w:vMerge/>
          </w:tcPr>
          <w:p w:rsidR="00D6473D" w:rsidRDefault="00D6473D"/>
        </w:tc>
        <w:tc>
          <w:tcPr>
            <w:tcW w:w="1134" w:type="dxa"/>
            <w:vMerge/>
          </w:tcPr>
          <w:p w:rsidR="00D6473D" w:rsidRDefault="00D6473D"/>
        </w:tc>
        <w:tc>
          <w:tcPr>
            <w:tcW w:w="1134" w:type="dxa"/>
            <w:vMerge/>
          </w:tcPr>
          <w:p w:rsidR="00D6473D" w:rsidRDefault="00D6473D"/>
        </w:tc>
        <w:tc>
          <w:tcPr>
            <w:tcW w:w="4252" w:type="dxa"/>
            <w:vMerge/>
          </w:tcPr>
          <w:p w:rsidR="00D6473D" w:rsidRDefault="00D6473D"/>
        </w:tc>
        <w:tc>
          <w:tcPr>
            <w:tcW w:w="1202" w:type="dxa"/>
            <w:vAlign w:val="center"/>
          </w:tcPr>
          <w:p w:rsidR="00D6473D" w:rsidRDefault="004F73EC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02" w:type="dxa"/>
            <w:vAlign w:val="center"/>
          </w:tcPr>
          <w:p w:rsidR="00D6473D" w:rsidRDefault="004F73EC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02" w:type="dxa"/>
            <w:vAlign w:val="center"/>
          </w:tcPr>
          <w:p w:rsidR="00D6473D" w:rsidRDefault="004F73EC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02" w:type="dxa"/>
            <w:vAlign w:val="center"/>
          </w:tcPr>
          <w:p w:rsidR="00D6473D" w:rsidRDefault="004F73EC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02" w:type="dxa"/>
            <w:vAlign w:val="center"/>
          </w:tcPr>
          <w:p w:rsidR="00D6473D" w:rsidRDefault="004F73EC">
            <w:pPr>
              <w:pStyle w:val="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 w:rsidR="00D6473D" w:rsidRDefault="004F73EC">
            <w:pPr>
              <w:pStyle w:val="1"/>
            </w:pPr>
            <w:r>
              <w:t>上年结转结余</w:t>
            </w: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6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6"/>
            </w:pPr>
            <w:r>
              <w:t>合计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7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30101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1.2.3</w:t>
            </w:r>
            <w:r>
              <w:t>乡镇补贴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1.2.4</w:t>
            </w:r>
            <w:r>
              <w:t>（特殊）岗位津贴（补贴）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1.2.4.1</w:t>
            </w:r>
            <w:r>
              <w:t>国家出台与实际天数无关的岗位津贴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1.2.4.2</w:t>
            </w:r>
            <w:r>
              <w:t>国家出台按实际天数发放的岗位津贴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1.2.5</w:t>
            </w:r>
            <w:r>
              <w:t>规范津贴补贴后仍继续保留的补贴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1.2.6</w:t>
            </w:r>
            <w:r>
              <w:t>在职人员住宅取暖补贴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1.2.7</w:t>
            </w:r>
            <w:r>
              <w:t>在职人员物业服务补贴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1.2.8</w:t>
            </w:r>
            <w:r>
              <w:t>上述项目之外的津贴补贴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1.3.3</w:t>
            </w:r>
            <w:r>
              <w:t>在职人员基础绩效奖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1.4.3</w:t>
            </w:r>
            <w:r>
              <w:t>补充绩效工资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1.4.4</w:t>
            </w:r>
            <w:r>
              <w:t>事业人员年度考核奖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1.4.5</w:t>
            </w:r>
            <w:r>
              <w:t>应纳入绩效工资的津贴补贴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30108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30109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30110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30111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30113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2040401</w:t>
            </w: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30199</w:t>
            </w: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50199</w:t>
            </w: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1.7</w:t>
            </w:r>
            <w:r>
              <w:t>其他工资福利支出</w:t>
            </w:r>
          </w:p>
        </w:tc>
        <w:tc>
          <w:tcPr>
            <w:tcW w:w="1202" w:type="dxa"/>
            <w:vAlign w:val="center"/>
          </w:tcPr>
          <w:p w:rsidR="00D6473D" w:rsidRDefault="004F73EC">
            <w:pPr>
              <w:pStyle w:val="4"/>
            </w:pPr>
            <w:r>
              <w:t>81.50</w:t>
            </w:r>
          </w:p>
        </w:tc>
        <w:tc>
          <w:tcPr>
            <w:tcW w:w="1202" w:type="dxa"/>
            <w:vAlign w:val="center"/>
          </w:tcPr>
          <w:p w:rsidR="00D6473D" w:rsidRDefault="004F73EC">
            <w:pPr>
              <w:pStyle w:val="4"/>
            </w:pPr>
            <w:r>
              <w:t>81.50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1.8</w:t>
            </w:r>
            <w:r>
              <w:t>离休费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1.8.1</w:t>
            </w:r>
            <w:r>
              <w:t>离休金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1.8.2</w:t>
            </w:r>
            <w:r>
              <w:t>离休人员补贴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1.8.3</w:t>
            </w:r>
            <w:r>
              <w:t>离休人员特殊补贴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1.8.4</w:t>
            </w:r>
            <w:r>
              <w:t>离休人员住宅取暖补贴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1.8.5</w:t>
            </w:r>
            <w:r>
              <w:t>离休人员物业服务补贴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1.8.6</w:t>
            </w:r>
            <w:r>
              <w:t>离休人员月度生活补贴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1.8.7</w:t>
            </w:r>
            <w:r>
              <w:t>离休人员年度一次性生活补贴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1.8.8</w:t>
            </w:r>
            <w:r>
              <w:t>其他离休人员单位负担按月发放费用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1.8.9</w:t>
            </w:r>
            <w:r>
              <w:t>其他离休人员单位负担按年发放费用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1.9</w:t>
            </w:r>
            <w:r>
              <w:t>退休费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2040401</w:t>
            </w: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50905</w:t>
            </w: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1.9.1</w:t>
            </w:r>
            <w:r>
              <w:t>退休金</w:t>
            </w:r>
          </w:p>
        </w:tc>
        <w:tc>
          <w:tcPr>
            <w:tcW w:w="1202" w:type="dxa"/>
            <w:vAlign w:val="center"/>
          </w:tcPr>
          <w:p w:rsidR="00D6473D" w:rsidRDefault="004F73EC">
            <w:pPr>
              <w:pStyle w:val="4"/>
            </w:pPr>
            <w:r>
              <w:t>30.00</w:t>
            </w:r>
          </w:p>
        </w:tc>
        <w:tc>
          <w:tcPr>
            <w:tcW w:w="1202" w:type="dxa"/>
            <w:vAlign w:val="center"/>
          </w:tcPr>
          <w:p w:rsidR="00D6473D" w:rsidRDefault="004F73EC">
            <w:pPr>
              <w:pStyle w:val="4"/>
            </w:pPr>
            <w:r>
              <w:t>30.00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1.9.2</w:t>
            </w:r>
            <w:r>
              <w:t>退休人员补贴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1.9.3</w:t>
            </w:r>
            <w:r>
              <w:t>退休人员特殊补贴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1.9.4</w:t>
            </w:r>
            <w:r>
              <w:t>退休人员住宅取暖补贴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1.9.5</w:t>
            </w:r>
            <w:r>
              <w:t>退休人员物业服务补贴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1.9.6</w:t>
            </w:r>
            <w:r>
              <w:t>退休人员月度生活补贴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1.9.7</w:t>
            </w:r>
            <w:r>
              <w:t>退休人员年度一次性生活补贴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1.9.8</w:t>
            </w:r>
            <w:r>
              <w:t>其他退休人员单位负担按月发放费用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1.9.9</w:t>
            </w:r>
            <w:r>
              <w:t>其他退休人员单位负担按年发放费用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2040401</w:t>
            </w: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30305</w:t>
            </w: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50901</w:t>
            </w: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02" w:type="dxa"/>
            <w:vAlign w:val="center"/>
          </w:tcPr>
          <w:p w:rsidR="00D6473D" w:rsidRDefault="004F73EC">
            <w:pPr>
              <w:pStyle w:val="4"/>
            </w:pPr>
            <w:r>
              <w:t>1.80</w:t>
            </w:r>
          </w:p>
        </w:tc>
        <w:tc>
          <w:tcPr>
            <w:tcW w:w="1202" w:type="dxa"/>
            <w:vAlign w:val="center"/>
          </w:tcPr>
          <w:p w:rsidR="00D6473D" w:rsidRDefault="004F73EC">
            <w:pPr>
              <w:pStyle w:val="4"/>
            </w:pPr>
            <w:r>
              <w:t>1.80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227"/>
          <w:jc w:val="center"/>
        </w:trPr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1134" w:type="dxa"/>
            <w:vAlign w:val="center"/>
          </w:tcPr>
          <w:p w:rsidR="00D6473D" w:rsidRDefault="004F73EC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:rsidR="00D6473D" w:rsidRDefault="00D6473D">
            <w:pPr>
              <w:pStyle w:val="3"/>
            </w:pPr>
          </w:p>
        </w:tc>
        <w:tc>
          <w:tcPr>
            <w:tcW w:w="4252" w:type="dxa"/>
            <w:vAlign w:val="center"/>
          </w:tcPr>
          <w:p w:rsidR="00D6473D" w:rsidRDefault="004F73EC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202" w:type="dxa"/>
            <w:vAlign w:val="center"/>
          </w:tcPr>
          <w:p w:rsidR="00D6473D" w:rsidRDefault="00D6473D">
            <w:pPr>
              <w:pStyle w:val="4"/>
            </w:pPr>
          </w:p>
        </w:tc>
      </w:tr>
    </w:tbl>
    <w:p w:rsidR="00D6473D" w:rsidRDefault="00D6473D">
      <w:pPr>
        <w:sectPr w:rsidR="00D6473D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D6473D" w:rsidRDefault="004F73E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469"/>
        <w:gridCol w:w="1636"/>
        <w:gridCol w:w="1635"/>
        <w:gridCol w:w="1635"/>
        <w:gridCol w:w="1734"/>
        <w:gridCol w:w="1636"/>
        <w:gridCol w:w="1635"/>
        <w:gridCol w:w="1636"/>
      </w:tblGrid>
      <w:tr w:rsidR="00A3256D" w:rsidTr="00A3256D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0"/>
            </w:pPr>
            <w:r>
              <w:t>151001</w:t>
            </w:r>
            <w:r>
              <w:t>怀来县人民检察院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D6473D" w:rsidRDefault="004F73EC">
            <w:pPr>
              <w:pStyle w:val="23"/>
            </w:pPr>
            <w:r>
              <w:t>单位：万元</w:t>
            </w:r>
          </w:p>
        </w:tc>
      </w:tr>
      <w:tr w:rsidR="00A3256D" w:rsidTr="00A3256D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D6473D" w:rsidRDefault="004F73EC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:rsidR="00D6473D" w:rsidRDefault="004F73EC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D6473D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D6473D" w:rsidRDefault="00D6473D"/>
        </w:tc>
        <w:tc>
          <w:tcPr>
            <w:tcW w:w="1604" w:type="dxa"/>
            <w:vAlign w:val="center"/>
          </w:tcPr>
          <w:p w:rsidR="00D6473D" w:rsidRDefault="004F73EC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D6473D" w:rsidRDefault="004F73EC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1"/>
            </w:pPr>
            <w:r>
              <w:t>上年结转结余</w:t>
            </w: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7"/>
            </w:pPr>
            <w:r>
              <w:t>113.30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7"/>
            </w:pPr>
            <w:r>
              <w:t>113.30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7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7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4"/>
            </w:pPr>
            <w:r>
              <w:t>81.50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4"/>
            </w:pPr>
            <w:r>
              <w:t>81.50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4"/>
            </w:pPr>
            <w:r>
              <w:t>31.80</w:t>
            </w:r>
          </w:p>
        </w:tc>
        <w:tc>
          <w:tcPr>
            <w:tcW w:w="1604" w:type="dxa"/>
            <w:vAlign w:val="center"/>
          </w:tcPr>
          <w:p w:rsidR="00D6473D" w:rsidRDefault="004F73EC">
            <w:pPr>
              <w:pStyle w:val="4"/>
            </w:pPr>
            <w:r>
              <w:t>31.80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  <w:tr w:rsidR="00D6473D">
        <w:trPr>
          <w:trHeight w:val="425"/>
          <w:jc w:val="center"/>
        </w:trPr>
        <w:tc>
          <w:tcPr>
            <w:tcW w:w="3402" w:type="dxa"/>
            <w:vAlign w:val="center"/>
          </w:tcPr>
          <w:p w:rsidR="00D6473D" w:rsidRDefault="004F73EC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701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  <w:tc>
          <w:tcPr>
            <w:tcW w:w="1604" w:type="dxa"/>
            <w:vAlign w:val="center"/>
          </w:tcPr>
          <w:p w:rsidR="00D6473D" w:rsidRDefault="00D6473D">
            <w:pPr>
              <w:pStyle w:val="4"/>
            </w:pPr>
          </w:p>
        </w:tc>
      </w:tr>
    </w:tbl>
    <w:p w:rsidR="00D6473D" w:rsidRDefault="00D6473D"/>
    <w:sectPr w:rsidR="00D6473D" w:rsidSect="00D6473D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73D" w:rsidRDefault="00D6473D" w:rsidP="00D6473D">
      <w:r>
        <w:separator/>
      </w:r>
    </w:p>
  </w:endnote>
  <w:endnote w:type="continuationSeparator" w:id="1">
    <w:p w:rsidR="00D6473D" w:rsidRDefault="00D6473D" w:rsidP="00D64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6D" w:rsidRDefault="00A3256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6D" w:rsidRDefault="00A3256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6D" w:rsidRDefault="00A3256D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3D" w:rsidRDefault="00D6473D">
    <w:r>
      <w:fldChar w:fldCharType="begin"/>
    </w:r>
    <w:r w:rsidR="004F73EC">
      <w:instrText>PAGE "page number"</w:instrText>
    </w:r>
    <w:r>
      <w:fldChar w:fldCharType="separate"/>
    </w:r>
    <w:r w:rsidR="004F73EC">
      <w:rPr>
        <w:noProof/>
      </w:rPr>
      <w:t>2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3D" w:rsidRDefault="00D6473D">
    <w:pPr>
      <w:jc w:val="right"/>
    </w:pPr>
    <w:r>
      <w:fldChar w:fldCharType="begin"/>
    </w:r>
    <w:r w:rsidR="004F73EC">
      <w:instrText>PAGE "page number"</w:instrText>
    </w:r>
    <w:r>
      <w:fldChar w:fldCharType="separate"/>
    </w:r>
    <w:r w:rsidR="004F73EC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73D" w:rsidRDefault="00D6473D" w:rsidP="00D6473D">
      <w:r>
        <w:separator/>
      </w:r>
    </w:p>
  </w:footnote>
  <w:footnote w:type="continuationSeparator" w:id="1">
    <w:p w:rsidR="00D6473D" w:rsidRDefault="00D6473D" w:rsidP="00D64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6D" w:rsidRDefault="00A325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6D" w:rsidRDefault="00A3256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6D" w:rsidRDefault="00A325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485"/>
    <w:multiLevelType w:val="multilevel"/>
    <w:tmpl w:val="85440A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AAA4714"/>
    <w:multiLevelType w:val="multilevel"/>
    <w:tmpl w:val="3028FF6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11CA21B8"/>
    <w:multiLevelType w:val="multilevel"/>
    <w:tmpl w:val="7AC4559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2AF64BB6"/>
    <w:multiLevelType w:val="multilevel"/>
    <w:tmpl w:val="B18837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31DC709B"/>
    <w:multiLevelType w:val="multilevel"/>
    <w:tmpl w:val="7D62AE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51D176F3"/>
    <w:multiLevelType w:val="multilevel"/>
    <w:tmpl w:val="179625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614B414B"/>
    <w:multiLevelType w:val="multilevel"/>
    <w:tmpl w:val="24DE9B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76EE6173"/>
    <w:multiLevelType w:val="multilevel"/>
    <w:tmpl w:val="A66E56B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evenAndOddHeaders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D6473D"/>
    <w:rsid w:val="004F73EC"/>
    <w:rsid w:val="00A3256D"/>
    <w:rsid w:val="00D6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3D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D6473D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D6473D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D6473D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D6473D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D6473D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D6473D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D6473D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D6473D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D6473D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D6473D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D647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D6473D"/>
    <w:pPr>
      <w:ind w:left="240"/>
    </w:pPr>
  </w:style>
  <w:style w:type="paragraph" w:customStyle="1" w:styleId="TOC4">
    <w:name w:val="TOC 4"/>
    <w:basedOn w:val="a"/>
    <w:qFormat/>
    <w:rsid w:val="00D6473D"/>
    <w:pPr>
      <w:ind w:left="720"/>
    </w:pPr>
  </w:style>
  <w:style w:type="paragraph" w:customStyle="1" w:styleId="TOC1">
    <w:name w:val="TOC 1"/>
    <w:basedOn w:val="a"/>
    <w:qFormat/>
    <w:rsid w:val="00D6473D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A32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256D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A325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256D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2024-03-28T15:22:06Z</dcterms:created>
  <dcterms:modified xsi:type="dcterms:W3CDTF">2024-03-28T07:22:05Z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2024-03-28T15:22:05Z</dcterms:created>
  <dcterms:modified xsi:type="dcterms:W3CDTF">2024-03-28T07:22:05Z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2024-03-28T15:22:07Z</dcterms:created>
  <dcterms:modified xsi:type="dcterms:W3CDTF">2024-03-28T07:22:07Z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F12F582E-E837-4F99-B5A8-7482EB484894}">
  <ds:schemaRefs/>
</ds:datastoreItem>
</file>

<file path=customXml/itemProps2.xml><?xml version="1.0" encoding="utf-8"?>
<ds:datastoreItem xmlns:ds="http://schemas.openxmlformats.org/officeDocument/2006/customXml" ds:itemID="{2204C544-3590-4610-8F1F-45A5217F107C}">
  <ds:schemaRefs/>
</ds:datastoreItem>
</file>

<file path=customXml/itemProps3.xml><?xml version="1.0" encoding="utf-8"?>
<ds:datastoreItem xmlns:ds="http://schemas.openxmlformats.org/officeDocument/2006/customXml" ds:itemID="{12C9F8A7-2F3C-4F28-9B7E-763BE18C937A}">
  <ds:schemaRefs/>
</ds:datastoreItem>
</file>

<file path=customXml/itemProps4.xml><?xml version="1.0" encoding="utf-8"?>
<ds:datastoreItem xmlns:ds="http://schemas.openxmlformats.org/officeDocument/2006/customXml" ds:itemID="{80530A81-3F2C-4860-833A-52C016902912}">
  <ds:schemaRefs/>
</ds:datastoreItem>
</file>

<file path=customXml/itemProps5.xml><?xml version="1.0" encoding="utf-8"?>
<ds:datastoreItem xmlns:ds="http://schemas.openxmlformats.org/officeDocument/2006/customXml" ds:itemID="{A95D4583-9608-4657-B86F-B3FBD59C19B5}">
  <ds:schemaRefs/>
</ds:datastoreItem>
</file>

<file path=customXml/itemProps6.xml><?xml version="1.0" encoding="utf-8"?>
<ds:datastoreItem xmlns:ds="http://schemas.openxmlformats.org/officeDocument/2006/customXml" ds:itemID="{61FE2987-F709-4AED-908A-C916E15005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1218</Words>
  <Characters>6948</Characters>
  <Application>Microsoft Office Word</Application>
  <DocSecurity>0</DocSecurity>
  <Lines>57</Lines>
  <Paragraphs>16</Paragraphs>
  <ScaleCrop>false</ScaleCrop>
  <Company>微软中国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3</cp:revision>
  <dcterms:created xsi:type="dcterms:W3CDTF">2024-03-28T15:22:00Z</dcterms:created>
  <dcterms:modified xsi:type="dcterms:W3CDTF">2024-04-12T08:49:00Z</dcterms:modified>
</cp:coreProperties>
</file>