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怀来县人力资源和社会保障局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怀来县人力资源和社会保障局编制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一、怀来县人力资源和社会保障局收支预算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二、怀来县劳动监察大队收支预算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三、怀来县就业服务中心收支预算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四、怀来县人才交流中心收支预算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五、怀来县社会保险事业管理中心收支预算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六、怀来县失业职工管理所收支预算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53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根据《怀来县人力资源和社会保障局职能配置、内设机构和人员编制规定》，怀来县人力资源和社会保障局的主要职责是：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贯彻落实人力资源和社会保障发展政策、规划。拟定全县人力资源市场发展规划和人力资源服务业发展。促进人力资源合理性流动有效配置。按照管理权限落实人员调配政策和特殊人员安置政策。促进就业创业工作，统筹推进建立覆盖城乡的多层次社会保障体系。贯彻落实养老、失业、工</w:t>
      </w:r>
      <w:r>
        <w:rPr>
          <w:rFonts w:hint="eastAsia"/>
          <w:lang w:eastAsia="zh-CN"/>
        </w:rPr>
        <w:t>伤</w:t>
      </w:r>
      <w:bookmarkStart w:id="14" w:name="_GoBack"/>
      <w:bookmarkEnd w:id="14"/>
      <w:r>
        <w:t>等社会保险补充政策和标准。负责全县就业失业和相关社会保险基金预交和信息引导。落实劳动人事争议，调解、仲裁、制度和劳动关系政策，完善劳动关系协商和协调机制。拟定和人才工作有关的目标，参与全县人才工作指导、组织、协调和管理，承办有关人才工作。会同有关部门指导事业单位人事制度改革。负责规范事业单位岗位设置、公开招聘、等人事管理工作，综合管理政府奖励表彰工作，执行农</w:t>
      </w:r>
      <w:r>
        <w:rPr>
          <w:rFonts w:hint="eastAsia"/>
          <w:lang w:eastAsia="zh-CN"/>
        </w:rPr>
        <w:t>民工</w:t>
      </w:r>
      <w:r>
        <w:t>综合性政策和规划，维护农民工合法权益。紧紧围绕公共就业服务工作，合理规划收入，仔细支出费用，促进就业政策及管理，健全公共就业服务体系，建立城乡劳动者平等就业制度，积极促进社会就业。促进失业人员再就业，控制城镇登记失业率，转移农村劳动力，保持就业形势的基本稳定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32895.14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32895.14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32895.14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19770.14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13125.00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32895.14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3484.03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3438.69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45.34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29411.11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259.22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259.22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43.22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43.22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37.93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37.93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1.27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1.27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17.92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17.92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82.46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82.46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51.70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51.70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47.06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47.06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89.37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89.37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39.87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39.87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3.91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3.91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2.79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2.79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67.03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67.03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1231.80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1231.80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34.78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34.78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1371.25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1371.25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29411.11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29411.11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29411.11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29411.11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办案及业务经费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 不动产经费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59.40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59.40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 城乡居民养老保险县级配套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 大组工网经费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5、怀财字【2024】7号 机关养老保险县级配套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2080507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6、怀财字【2024】7号 就业补助资金县级配套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7、怀财字【2024】7号 考务费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5.26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5.26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8、怀财字【2024】7号 劳动仲裁办案经费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9.83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9.83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9、怀财字【2024】7号 企业养老保险县级配套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10、怀财字【2024】7号 人才引进经费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35.98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35.98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11、怀财字【2024】7号 人才中心经费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12、怀财字【2024】7号 沙中选聘经费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13.75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13.75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13、怀财字【2024】7号 事业单位招聘经费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27.93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27.93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14、怀财字【2024】7号 研究生选聘经费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15、怀财字【2024】7号 业务费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16、怀财字【2024】7号 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怀来县劳动监察大队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17、怀财字【2024】7号河北省财政厅关于预下达2024年省级财政城乡居民基本养老保险补助资金的通知（冀财社[2023]204号）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132.80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132.80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18、怀财字【2024】7号劳动争议仲裁办案经费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19、怀财字【2024】7号人才协会办公经费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20、怀财字【2024】7号人才中心经费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21、冀财社[2023]188号关于提前下达2024年中央财政城乡居民基本养老保险补助资金预算的通知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22、冀财社[2023]199号关于提前下达2024年中央财政机关事业单位养老保险制度改革补助经费预算的通知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2080507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3260.00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3260.00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23、冀财社[2023]214号关于提前下达2024年省级城乡居民社会保险代办员补助资金预算的通知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24、冀财社[2023]220号关于提前下达2024年省级就业补助资金预算的通知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25、冀财社[2023]205号关于提前下达2024年中央就业补助资金预算的通知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——冀财社[2023]205号关于提前下达2024年中央就业补助资金预算的通知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2080711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701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26、冀财社[2023]219号关于提前下达2024年省级城乡居民养老保险补助资金预算指标的通知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2136.00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2136.00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——冀财社[2023]219号关于提前下达2024年省级城乡居民养老保险补助资金预算指标的通知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2108.00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2108.00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701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2083001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4811.34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4811.34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414.43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414.43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292.75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292.75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1674.01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1674.01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2430.15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2430.15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33.30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33.30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33.30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怀来县劳动监察大队小计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2.45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2.45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怀来县就业服务中心小计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30.85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30.85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30.85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组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更衣柜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纸制品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A07100300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房屋修缮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B08010000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68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20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43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222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怀来县安全生产监督管理局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怀来县劳动监察大队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财政性资金定额或定项补助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财政性资金定额或定项补助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27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12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怀来县人才交流中心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158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怀来县失业职工管理所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一、怀来县人力资源和社会保障局收支预算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405.19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380.19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221.11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95.13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95.13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31.14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31.14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13.63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13.63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83.50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83.50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1149"/>
        <w:gridCol w:w="1553"/>
        <w:gridCol w:w="1553"/>
        <w:gridCol w:w="1553"/>
        <w:gridCol w:w="1553"/>
        <w:gridCol w:w="1553"/>
        <w:gridCol w:w="1553"/>
        <w:gridCol w:w="1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221.11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221.11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[13073024X000006000490]怀财字【2024】7号不动产经费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59.40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59.40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[13073024X000006000492]怀财字【2024】7号劳动仲裁办案经费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9.83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9.83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[13073024X000006000504]怀财字【2024】7号劳动争议仲裁办案经费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[13073024X000006000506]怀财字【2024】7号人才中心经费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[13073024X000006000508]怀财字【2024】7号人才协会办公经费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[13073024X000010000488]怀财字【2024】7号人才引进经费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35.98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35.98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[13073024X000010000493]怀财字【2024】7号人才中心经费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[13073024X000010000494]怀财字【2024】7号办案及业务经费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[13073024X000010000495]怀财字【2024】7号大组工网经费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[13073024X000010000496]怀财字【2024】7号事业编招聘经费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27.93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27.93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[13073024X000010000497]怀财字【2024】7号研究生选聘经费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[13073024X000010000498]怀财字【2024】7号沙中选聘经费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13.75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13.75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[13073024X000010000499]怀财字【2024】7号考务费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5.26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5.26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626.30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626.30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256.15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256.15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246.11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246.11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102.61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102.61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二、怀来县劳动监察大队收支预算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175.34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173.70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45.00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145.86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145.86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0.36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0.36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45.00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45.00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220.34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220.34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158.29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158.29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46.64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46.64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15.41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15.41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hAnsi="方正小标宋_GBK" w:eastAsia="方正小标宋_GBK" w:cs="方正小标宋_GBK"/>
          <w:color w:val="000000"/>
          <w:sz w:val="44"/>
        </w:rPr>
        <w:t>三、怀来县就业服务中心收支预算</w:t>
      </w:r>
      <w:bookmarkEnd w:id="1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2237.46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1263.46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974.00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1176.26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1170.96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1061.20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45.51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45.51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20.71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20.71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981.00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981.00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46.34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46.34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2.90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2.90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1061.20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1061.20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就业补助资金县级配套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3"/>
            </w:pPr>
            <w:r>
              <w:t>冀财社[2023]205号关于提前下达2024年中央就业补助资金预算的通知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2080711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456.00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456.00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冀财社[2023]220号关于提前下达2024年省级就业补助资金预算的通知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1167.08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1167.08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1070.38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1070.38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1" w:name="_Toc_4_4_0000000012"/>
      <w:r>
        <w:rPr>
          <w:rFonts w:ascii="方正小标宋_GBK" w:hAnsi="方正小标宋_GBK" w:eastAsia="方正小标宋_GBK" w:cs="方正小标宋_GBK"/>
          <w:color w:val="000000"/>
          <w:sz w:val="44"/>
        </w:rPr>
        <w:t>四、怀来县人才交流中心收支预算</w:t>
      </w:r>
      <w:bookmarkEnd w:id="1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316006怀来县人才交流中心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2" w:name="_Toc_4_4_0000000013"/>
      <w:r>
        <w:rPr>
          <w:rFonts w:ascii="方正小标宋_GBK" w:hAnsi="方正小标宋_GBK" w:eastAsia="方正小标宋_GBK" w:cs="方正小标宋_GBK"/>
          <w:color w:val="000000"/>
          <w:sz w:val="44"/>
        </w:rPr>
        <w:t>五、怀来县社会保险事业管理中心收支预算</w:t>
      </w:r>
      <w:bookmarkEnd w:id="12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29811.05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29811.05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29811.05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17660.05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12151.00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29811.05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1727.25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1713.85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28083.80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114.56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114.56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8.45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8.45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19.30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19.30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53.14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53.14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33.00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33.00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40.74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40.74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18.22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18.22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1.78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1.78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1.27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1.27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104.94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104.94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1226.00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1226.00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28083.80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28083.80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城乡居民养老保险县级配套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机关养老保险县级配套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2080507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企业养老保险县级配套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怀财字【2024】7号河北省财政厅关于预下达2024年省级财政城乡居民基本养老保险补助资金的通知（冀财社[2023]204号）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132.80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132.80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冀财社[2023]188号关于提前下达2024年中央财政城乡居民基本养老保险补助资金预算的通知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冀财社[2023]199号关于提前下达2024年中央财政机关事业单位养老保险制度改革补助经费预算的通知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2080507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3260.00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3260.00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冀财社[2023]214号关于提前下达2024年省级城乡居民社会保险代办员补助资金预算的通知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3"/>
            </w:pPr>
            <w:r>
              <w:t>冀财社[2023]219号关于提前下达2024年省级城乡居民养老保险补助资金预算指标的通知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2108.00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2108.00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2083001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1727.25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1727.25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485.50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485.50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1241.75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1241.75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3" w:name="_Toc_4_4_0000000014"/>
      <w:r>
        <w:rPr>
          <w:rFonts w:ascii="方正小标宋_GBK" w:hAnsi="方正小标宋_GBK" w:eastAsia="方正小标宋_GBK" w:cs="方正小标宋_GBK"/>
          <w:color w:val="000000"/>
          <w:sz w:val="44"/>
        </w:rPr>
        <w:t>六、怀来县失业职工管理所收支预算</w:t>
      </w:r>
      <w:bookmarkEnd w:id="13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316008怀来县失业职工管理所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/>
    <w:sectPr>
      <w:pgSz w:w="11900" w:h="16840"/>
      <w:pgMar w:top="1020" w:right="1020" w:bottom="102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yZWFkNzZhNzkwYmI0NjEzNDI0Y2NmMDkyOTYxODIifQ=="/>
  </w:docVars>
  <w:rsids>
    <w:rsidRoot w:val="00000000"/>
    <w:rsid w:val="2C332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2024-03-28T15:28:18Z</dcterms:created>
  <dcterms:modified xsi:type="dcterms:W3CDTF">2024-03-28T07:28:18Z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2024-03-28T15:28:23Z</dcterms:created>
  <dcterms:modified xsi:type="dcterms:W3CDTF">2024-03-28T07:28:23Z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2024-03-28T15:28:23Z</dcterms:created>
  <dcterms:modified xsi:type="dcterms:W3CDTF">2024-03-28T07:28:22Z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2024-03-28T15:28:18Z</dcterms:created>
  <dcterms:modified xsi:type="dcterms:W3CDTF">2024-03-28T07:28:18Z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2024-03-28T15:28:09Z</dcterms:created>
  <dcterms:modified xsi:type="dcterms:W3CDTF">2024-03-28T07:28:09Z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2024-03-28T15:28:15Z</dcterms:created>
  <dcterms:modified xsi:type="dcterms:W3CDTF">2024-03-28T07:28:15Z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2024-03-28T15:28:13Z</dcterms:created>
  <dcterms:modified xsi:type="dcterms:W3CDTF">2024-03-28T07:28:12Z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2024-03-28T15:28:09Z</dcterms:created>
  <dcterms:modified xsi:type="dcterms:W3CDTF">2024-03-28T07:28:09Z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f5dbea4c-9358-4ee9-8ac1-c7112aa849f0}">
  <ds:schemaRefs/>
</ds:datastoreItem>
</file>

<file path=customXml/itemProps10.xml><?xml version="1.0" encoding="utf-8"?>
<ds:datastoreItem xmlns:ds="http://schemas.openxmlformats.org/officeDocument/2006/customXml" ds:itemID="{eb371d08-e4a5-483b-8244-80483532e21b}">
  <ds:schemaRefs/>
</ds:datastoreItem>
</file>

<file path=customXml/itemProps11.xml><?xml version="1.0" encoding="utf-8"?>
<ds:datastoreItem xmlns:ds="http://schemas.openxmlformats.org/officeDocument/2006/customXml" ds:itemID="{35040a46-b9f4-417e-ae01-c3b8b82306fe}">
  <ds:schemaRefs/>
</ds:datastoreItem>
</file>

<file path=customXml/itemProps12.xml><?xml version="1.0" encoding="utf-8"?>
<ds:datastoreItem xmlns:ds="http://schemas.openxmlformats.org/officeDocument/2006/customXml" ds:itemID="{a5de7150-dddf-4a13-94fc-4ada42cca8de}">
  <ds:schemaRefs/>
</ds:datastoreItem>
</file>

<file path=customXml/itemProps13.xml><?xml version="1.0" encoding="utf-8"?>
<ds:datastoreItem xmlns:ds="http://schemas.openxmlformats.org/officeDocument/2006/customXml" ds:itemID="{7dd97a19-011f-4f8e-a997-3b23a2348305}">
  <ds:schemaRefs/>
</ds:datastoreItem>
</file>

<file path=customXml/itemProps14.xml><?xml version="1.0" encoding="utf-8"?>
<ds:datastoreItem xmlns:ds="http://schemas.openxmlformats.org/officeDocument/2006/customXml" ds:itemID="{66ecdab8-fba7-4193-97f9-3cc2ef0dd763}">
  <ds:schemaRefs/>
</ds:datastoreItem>
</file>

<file path=customXml/itemProps15.xml><?xml version="1.0" encoding="utf-8"?>
<ds:datastoreItem xmlns:ds="http://schemas.openxmlformats.org/officeDocument/2006/customXml" ds:itemID="{2c15c564-572d-4b22-9a6b-454b42c75583}">
  <ds:schemaRefs/>
</ds:datastoreItem>
</file>

<file path=customXml/itemProps16.xml><?xml version="1.0" encoding="utf-8"?>
<ds:datastoreItem xmlns:ds="http://schemas.openxmlformats.org/officeDocument/2006/customXml" ds:itemID="{3a48e279-7f09-4238-8ba7-7ba9b7da9c99}">
  <ds:schemaRefs/>
</ds:datastoreItem>
</file>

<file path=customXml/itemProps2.xml><?xml version="1.0" encoding="utf-8"?>
<ds:datastoreItem xmlns:ds="http://schemas.openxmlformats.org/officeDocument/2006/customXml" ds:itemID="{10e6f257-283c-4713-b05f-4b5636316798}">
  <ds:schemaRefs/>
</ds:datastoreItem>
</file>

<file path=customXml/itemProps3.xml><?xml version="1.0" encoding="utf-8"?>
<ds:datastoreItem xmlns:ds="http://schemas.openxmlformats.org/officeDocument/2006/customXml" ds:itemID="{59f97a3a-bccc-4fba-a23f-796db82290ab}">
  <ds:schemaRefs/>
</ds:datastoreItem>
</file>

<file path=customXml/itemProps4.xml><?xml version="1.0" encoding="utf-8"?>
<ds:datastoreItem xmlns:ds="http://schemas.openxmlformats.org/officeDocument/2006/customXml" ds:itemID="{e68be765-8eff-4ea2-9d1c-902413564213}">
  <ds:schemaRefs/>
</ds:datastoreItem>
</file>

<file path=customXml/itemProps5.xml><?xml version="1.0" encoding="utf-8"?>
<ds:datastoreItem xmlns:ds="http://schemas.openxmlformats.org/officeDocument/2006/customXml" ds:itemID="{5819ae0e-59ed-47cd-bb14-916985c9c87d}">
  <ds:schemaRefs/>
</ds:datastoreItem>
</file>

<file path=customXml/itemProps6.xml><?xml version="1.0" encoding="utf-8"?>
<ds:datastoreItem xmlns:ds="http://schemas.openxmlformats.org/officeDocument/2006/customXml" ds:itemID="{198115b8-f9b6-4a80-aeaf-1135153c2fb3}">
  <ds:schemaRefs/>
</ds:datastoreItem>
</file>

<file path=customXml/itemProps7.xml><?xml version="1.0" encoding="utf-8"?>
<ds:datastoreItem xmlns:ds="http://schemas.openxmlformats.org/officeDocument/2006/customXml" ds:itemID="{64cd97c6-5bb8-4b39-939d-51566dc65bb4}">
  <ds:schemaRefs/>
</ds:datastoreItem>
</file>

<file path=customXml/itemProps8.xml><?xml version="1.0" encoding="utf-8"?>
<ds:datastoreItem xmlns:ds="http://schemas.openxmlformats.org/officeDocument/2006/customXml" ds:itemID="{8af413e3-2813-4f22-b5c7-5f05374683bd}">
  <ds:schemaRefs/>
</ds:datastoreItem>
</file>

<file path=customXml/itemProps9.xml><?xml version="1.0" encoding="utf-8"?>
<ds:datastoreItem xmlns:ds="http://schemas.openxmlformats.org/officeDocument/2006/customXml" ds:itemID="{164a5514-2ba2-4a54-8b5c-43fabbdc0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115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2024-03-28T15:28:00Z</dcterms:created>
  <dc:creator>Administrator</dc:creator>
  <cp:lastModifiedBy>倾城飞雪</cp:lastModifiedBy>
  <dcterms:modified xsi:type="dcterms:W3CDTF">2024-04-16T09:21:44Z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35C931A532994F5CA7B612EC58597815_12</vt:lpwstr>
  </property>
</Properties>
</file>