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怀来县消防救援大队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2024年部门预算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怀来县消防救援大队编制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7" w:history="1">
        <w:r>
          <w:rPr/>
          <w:t xml:space="preserve">一、怀来县消防救援大队收支预算</w:t>
        </w:r>
        <w:r>
          <w:tab/>
        </w:r>
        <w:r>
          <w:fldChar w:fldCharType="begin"/>
        </w:r>
        <w:r>
          <w:instrText xml:space="preserve">PAGEREF _Toc_4_4_0000000007 \h</w:instrText>
        </w:r>
        <w:r>
          <w:fldChar w:fldCharType="separate"/>
        </w:r>
        <w:r>
          <w:t xml:space="preserve">14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7"/>
          <w:footerReference w:type="default" r:id="rId8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根据《怀来县消防救援大队职能配置、内设机构和人员编制规定》，怀来县消防救援大队的主要职责是：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  <w:r>
        <w:t xml:space="preserve">（一）消防救援队伍主要职责包括火灾扑救、火灾预防、应急救援、监督执法、队伍建设、宣传教育等工作。（二）按照国家组织实施专业技术训练，配备并维护保养器材装备，提高火灾扑救和应急救援实战能力；对专职消防队伍组织行业指导。（三）加强消防法律、法规宣传，并督促、指导有关单位做好宣传教育工作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982怀来县消防救援大队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941.07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941.07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941.07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907.10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33.97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941.07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941.07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982怀来县消防救援大队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908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2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rPr>
          <w:cantSplit/>
          <w:tblHeader/>
          <w:jc w:val="center"/>
        </w:trPr>
        <w:tc>
          <w:tcPr>
            <w:tcW w:w="785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982怀来县消防救援大队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688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941.07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941.07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941.07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941.07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1、怀财字【2024】7号 消防经费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怀来县消防救援大队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2240201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793.10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793.10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2、怀财字【2024】7号 消防业务经费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怀来县消防救援大队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2040201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3、冀财建【2023】247号  消防救援队伍改革性补贴等支出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怀来县消防救援大队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2240204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33.97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33.97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982怀来县消防救援大队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941.07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941.07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827.07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827.07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114.00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114.00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rPr>
          <w:trHeight w:val="22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982怀来县消防救援大队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9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29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怀来县消防救援大队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6" w:name="_Toc_4_4_0000000007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一、怀来县消防救援大队收支预算</w:t>
      </w:r>
      <w:bookmarkEnd w:id="6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982001怀来县消防救援大队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941.07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941.07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941.07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907.10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33.97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941.07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941.07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645"/>
        <w:gridCol w:w="1645"/>
        <w:gridCol w:w="1645"/>
        <w:gridCol w:w="1645"/>
        <w:gridCol w:w="1645"/>
        <w:gridCol w:w="1645"/>
        <w:gridCol w:w="1645"/>
        <w:gridCol w:w="1645"/>
        <w:gridCol w:w="1645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982001怀来县消防救援大队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941.07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941.07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[13073024X000010000458]冀财建【2023】247号  消防救援队伍改革性补贴等支出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2240204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33.97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33.97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怀财字【2024】7号消防业务经费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2040201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怀财字【2024】7号消防专职人员经费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2240201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793.10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793.10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982001怀来县消防救援大队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941.07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941.07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827.07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827.07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114.00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114.00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2024-03-28T16:08:00Z</dcterms:created>
  <dcterms:modified xsi:type="dcterms:W3CDTF">2024-03-28T08:08:00Z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2024-03-28T16:08:00Z</dcterms:created>
  <dcterms:modified xsi:type="dcterms:W3CDTF">2024-03-28T08:08:00Z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2024-03-28T16:08:01Z</dcterms:created>
  <dcterms:modified xsi:type="dcterms:W3CDTF">2024-03-28T08:08:01Z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2024-03-28T16:08:01Z</dcterms:created>
  <dcterms:modified xsi:type="dcterms:W3CDTF">2024-03-28T08:08:08Z</dcterms:modified>
</cp:coreProperties>
</file>