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怀来县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委统战部</w:t>
      </w:r>
    </w:p>
    <w:p>
      <w:pPr>
        <w:snapToGrid/>
        <w:spacing w:after="0"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2023年度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民族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项目自评报告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</w:t>
      </w:r>
      <w:r>
        <w:rPr>
          <w:rFonts w:ascii="Times New Roman" w:hAnsi="Times New Roman" w:eastAsia="仿宋_GB2312" w:cs="Times New Roman"/>
          <w:sz w:val="32"/>
        </w:rPr>
        <w:t>有关文件要求，</w:t>
      </w:r>
      <w:r>
        <w:rPr>
          <w:rFonts w:ascii="Times New Roman" w:hAnsi="Times New Roman" w:eastAsia="仿宋_GB2312" w:cs="Times New Roman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部</w:t>
      </w:r>
      <w:r>
        <w:rPr>
          <w:rFonts w:ascii="Times New Roman" w:hAnsi="Times New Roman" w:eastAsia="仿宋_GB2312" w:cs="Times New Roman"/>
          <w:sz w:val="32"/>
          <w:szCs w:val="32"/>
        </w:rPr>
        <w:t>开展了</w:t>
      </w:r>
      <w:r>
        <w:rPr>
          <w:rFonts w:ascii="Times New Roman" w:hAnsi="Times New Roman" w:eastAsia="仿宋_GB2312" w:cs="Times New Roman"/>
          <w:sz w:val="32"/>
        </w:rPr>
        <w:t>2023年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民族项目绩</w:t>
      </w:r>
      <w:r>
        <w:rPr>
          <w:rFonts w:hint="eastAsia" w:ascii="Times New Roman" w:hAnsi="Times New Roman" w:eastAsia="仿宋_GB2312" w:cs="Times New Roman"/>
          <w:sz w:val="32"/>
        </w:rPr>
        <w:t>效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自评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</w:rPr>
        <w:t>工作</w:t>
      </w:r>
      <w:r>
        <w:rPr>
          <w:rFonts w:ascii="Times New Roman" w:hAnsi="Times New Roman" w:eastAsia="仿宋_GB2312" w:cs="Times New Roman"/>
          <w:sz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对2023年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专项</w:t>
      </w:r>
      <w:r>
        <w:rPr>
          <w:rFonts w:ascii="Times New Roman" w:hAnsi="Times New Roman" w:eastAsia="仿宋_GB2312" w:cs="Times New Roman"/>
          <w:sz w:val="32"/>
          <w:szCs w:val="32"/>
        </w:rPr>
        <w:t>资金管理和项目进展情况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进行评估如下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一、资金总体情况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省财政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下达</w:t>
      </w:r>
      <w:r>
        <w:rPr>
          <w:rFonts w:ascii="Times New Roman" w:hAnsi="Times New Roman" w:eastAsia="仿宋_GB2312" w:cs="Times New Roman"/>
          <w:sz w:val="32"/>
          <w:szCs w:val="32"/>
        </w:rPr>
        <w:t>少数民族发展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补助</w:t>
      </w:r>
      <w:r>
        <w:rPr>
          <w:rFonts w:ascii="Times New Roman" w:hAnsi="Times New Roman" w:eastAsia="仿宋_GB2312" w:cs="Times New Roman"/>
          <w:sz w:val="32"/>
          <w:szCs w:val="32"/>
        </w:rPr>
        <w:t>资金93万元，用于王家楼回族乡晏家庄村禾田现代蔬菜大棚项目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（二期）</w:t>
      </w:r>
      <w:r>
        <w:rPr>
          <w:rFonts w:ascii="Times New Roman" w:hAnsi="Times New Roman" w:eastAsia="仿宋_GB2312" w:cs="Times New Roman"/>
          <w:sz w:val="32"/>
          <w:szCs w:val="32"/>
        </w:rPr>
        <w:t>，目前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该项目进行财政评审阶段，</w:t>
      </w:r>
      <w:r>
        <w:rPr>
          <w:rFonts w:ascii="Times New Roman" w:hAnsi="Times New Roman" w:eastAsia="仿宋_GB2312" w:cs="Times New Roman"/>
          <w:sz w:val="32"/>
          <w:szCs w:val="32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支付进度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二、资金使用情况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晏家庄村禾田现代蔬菜大棚项目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（二期）项目。</w:t>
      </w:r>
      <w:r>
        <w:rPr>
          <w:rFonts w:ascii="Times New Roman" w:hAnsi="Times New Roman" w:eastAsia="仿宋_GB2312" w:cs="Times New Roman"/>
          <w:sz w:val="32"/>
          <w:szCs w:val="32"/>
        </w:rPr>
        <w:t>该项目总投资93万元，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全部为</w:t>
      </w:r>
      <w:r>
        <w:rPr>
          <w:rFonts w:ascii="Times New Roman" w:hAnsi="Times New Roman" w:eastAsia="仿宋_GB2312" w:cs="Times New Roman"/>
          <w:sz w:val="32"/>
          <w:szCs w:val="32"/>
        </w:rPr>
        <w:t>省财政少数民族发展资金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新建原土碾压蔬菜大棚2个，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总建筑面积4</w:t>
      </w:r>
      <w:r>
        <w:rPr>
          <w:rFonts w:ascii="Times New Roman" w:hAnsi="Times New Roman" w:eastAsia="仿宋_GB2312" w:cs="Times New Roman"/>
          <w:sz w:val="32"/>
          <w:szCs w:val="32"/>
        </w:rPr>
        <w:t>186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平方米。</w:t>
      </w:r>
      <w:r>
        <w:rPr>
          <w:rFonts w:ascii="Times New Roman" w:hAnsi="Times New Roman" w:eastAsia="仿宋_GB2312" w:cs="Times New Roman"/>
          <w:sz w:val="32"/>
          <w:szCs w:val="32"/>
        </w:rPr>
        <w:t>项目按照村申请、乡审核、县审定程序申报，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于5月</w:t>
      </w:r>
      <w:r>
        <w:rPr>
          <w:rFonts w:ascii="Times New Roman" w:hAnsi="Times New Roman" w:eastAsia="仿宋_GB2312" w:cs="Times New Roman"/>
          <w:sz w:val="32"/>
          <w:szCs w:val="32"/>
        </w:rPr>
        <w:t>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日在河北政府采购网和怀来县政府网站进行公示，并进行初步设计、概算及图纸设计。按照《怀来县投资评审管理办法》，现在财政局进行财政评审阶段，待完成财政评审发布招标公告。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三、项目预期收益、效果和用途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晏家庄村</w:t>
      </w:r>
      <w:r>
        <w:rPr>
          <w:rFonts w:ascii="Times New Roman" w:hAnsi="Times New Roman" w:eastAsia="仿宋_GB2312" w:cs="Times New Roman"/>
          <w:sz w:val="32"/>
          <w:szCs w:val="32"/>
        </w:rPr>
        <w:t>禾田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现代蔬菜大棚续建项目，通过建设高标准现代蔬菜大棚6座，由晏家庄村委会集体或出租运营，将带动本村群众2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人就业，村集体增收6</w:t>
      </w:r>
      <w:r>
        <w:rPr>
          <w:rFonts w:ascii="Times New Roman" w:hAnsi="Times New Roman" w:eastAsia="仿宋_GB2312" w:cs="Times New Roman"/>
          <w:sz w:val="32"/>
          <w:szCs w:val="32"/>
        </w:rPr>
        <w:t>.8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万元，有效</w:t>
      </w:r>
      <w:r>
        <w:rPr>
          <w:rFonts w:ascii="Times New Roman" w:hAnsi="Times New Roman" w:eastAsia="仿宋_GB2312" w:cs="Times New Roman"/>
          <w:sz w:val="32"/>
          <w:szCs w:val="32"/>
        </w:rPr>
        <w:t>拓宽了回汉群众的致富之路，是引领农民增收、促进民族团结的强劲手段。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Hlk114647982"/>
      <w:r>
        <w:rPr>
          <w:rFonts w:ascii="Times New Roman" w:hAnsi="Times New Roman" w:eastAsia="仿宋_GB2312" w:cs="Times New Roman"/>
          <w:sz w:val="32"/>
          <w:szCs w:val="32"/>
        </w:rPr>
        <w:t>晏家庄村禾田现代蔬菜大棚项目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（二期）项目，</w:t>
      </w:r>
      <w:r>
        <w:rPr>
          <w:rFonts w:ascii="Times New Roman" w:hAnsi="Times New Roman" w:eastAsia="仿宋_GB2312" w:cs="Times New Roman"/>
          <w:sz w:val="32"/>
          <w:szCs w:val="32"/>
        </w:rPr>
        <w:t>通过新建原土碾压蔬菜大棚2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座</w:t>
      </w:r>
      <w:r>
        <w:rPr>
          <w:rFonts w:ascii="Times New Roman" w:hAnsi="Times New Roman" w:eastAsia="仿宋_GB2312" w:cs="Times New Roman"/>
          <w:sz w:val="32"/>
          <w:szCs w:val="32"/>
        </w:rPr>
        <w:t>，出租给农户发展现代蔬菜种植，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可改变传统种植模式，引导村民及周边村发展现代农业，项目投产后，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将带动本村群众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人就业，预计村集体增收</w:t>
      </w:r>
      <w:r>
        <w:rPr>
          <w:rFonts w:ascii="Times New Roman" w:hAnsi="Times New Roman" w:eastAsia="仿宋_GB2312" w:cs="Times New Roman"/>
          <w:sz w:val="32"/>
          <w:szCs w:val="32"/>
        </w:rPr>
        <w:t>4.6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sz w:val="32"/>
          <w:szCs w:val="32"/>
        </w:rPr>
        <w:t>通过联农带农机制，带动当地农业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现代</w:t>
      </w:r>
      <w:r>
        <w:rPr>
          <w:rFonts w:ascii="Times New Roman" w:hAnsi="Times New Roman" w:eastAsia="仿宋_GB2312" w:cs="Times New Roman"/>
          <w:sz w:val="32"/>
          <w:szCs w:val="32"/>
        </w:rPr>
        <w:t>化发展。</w:t>
      </w:r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</w:t>
      </w:r>
      <w:r>
        <w:rPr>
          <w:rFonts w:hint="eastAsia" w:ascii="Times New Roman" w:hAnsi="Times New Roman" w:eastAsia="黑体" w:cs="Times New Roman"/>
          <w:sz w:val="32"/>
          <w:szCs w:val="32"/>
        </w:rPr>
        <w:t>存在问题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项目初步设计与资金预算差距较大，前期设计变更时间较长，造成财政评审进度缓慢，资金拨付进度不够。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五、下一步工作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（一）做好项目跟踪管理，并按照程序要求，严密组织实施。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（二）严格按照资金使用程序和要求，认真落实资金使用计划，下一步我县会按照资金管理相关要求，做好项目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</w:t>
      </w:r>
      <w:r>
        <w:rPr>
          <w:rFonts w:ascii="Times New Roman" w:hAnsi="Times New Roman" w:eastAsia="仿宋_GB2312" w:cs="Times New Roman"/>
          <w:sz w:val="32"/>
          <w:szCs w:val="32"/>
        </w:rPr>
        <w:t>管工作，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尽快推进项目进度，</w:t>
      </w:r>
      <w:r>
        <w:rPr>
          <w:rFonts w:ascii="Times New Roman" w:hAnsi="Times New Roman" w:eastAsia="仿宋_GB2312" w:cs="Times New Roman"/>
          <w:sz w:val="32"/>
          <w:szCs w:val="32"/>
        </w:rPr>
        <w:t>充分发挥资金使用效益，积极衔接推进乡村振兴，推动民族乡村振兴工作。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60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中共怀来县委统一战线工作部</w:t>
      </w:r>
    </w:p>
    <w:p>
      <w:pPr>
        <w:spacing w:line="600" w:lineRule="exact"/>
        <w:ind w:firstLine="4800" w:firstLineChars="15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 </w:t>
      </w:r>
    </w:p>
    <w:p>
      <w:pPr>
        <w:spacing w:line="600" w:lineRule="exact"/>
        <w:ind w:firstLine="420" w:firstLineChars="200"/>
        <w:rPr>
          <w:rFonts w:ascii="Times New Roman" w:hAnsi="Times New Roman" w:eastAsia="仿宋_GB2312" w:cs="Times New Roman"/>
        </w:rPr>
      </w:pPr>
    </w:p>
    <w:p>
      <w:pPr>
        <w:spacing w:line="600" w:lineRule="exact"/>
        <w:ind w:firstLine="420" w:firstLineChars="200"/>
        <w:rPr>
          <w:rFonts w:ascii="Times New Roman" w:hAnsi="Times New Roman" w:eastAsia="仿宋_GB2312" w:cs="Times New Roma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972516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lMjQ3YzhkYzA4ZTZiYjA0OTU2Nzk2MWJmYmM2ZTcifQ=="/>
  </w:docVars>
  <w:rsids>
    <w:rsidRoot w:val="00CD2FF2"/>
    <w:rsid w:val="000428E8"/>
    <w:rsid w:val="000D1B59"/>
    <w:rsid w:val="00262C24"/>
    <w:rsid w:val="002D1605"/>
    <w:rsid w:val="002E3A9F"/>
    <w:rsid w:val="005A145A"/>
    <w:rsid w:val="005D47F2"/>
    <w:rsid w:val="005F3ABA"/>
    <w:rsid w:val="00977ABD"/>
    <w:rsid w:val="00A033CB"/>
    <w:rsid w:val="00B0148E"/>
    <w:rsid w:val="00CD2FF2"/>
    <w:rsid w:val="00CD6AF2"/>
    <w:rsid w:val="00DF1FA8"/>
    <w:rsid w:val="00F90DD6"/>
    <w:rsid w:val="0A0F3206"/>
    <w:rsid w:val="430067B7"/>
    <w:rsid w:val="754B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1040</Characters>
  <Lines>8</Lines>
  <Paragraphs>2</Paragraphs>
  <TotalTime>4</TotalTime>
  <ScaleCrop>false</ScaleCrop>
  <LinksUpToDate>false</LinksUpToDate>
  <CharactersWithSpaces>1220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2023-07-07T01:41:00Z</dcterms:created>
  <dc:creator>的风 惠</dc:creator>
  <cp:lastModifiedBy>Administrator</cp:lastModifiedBy>
  <cp:lastPrinted>2024-04-29T12:12:34Z</cp:lastPrinted>
  <dcterms:modified xsi:type="dcterms:W3CDTF">2024-04-29T12:14:04Z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40522FA09C77431FB733ABF5D1CD8864_12</vt:lpwstr>
  </property>
</Properties>
</file>