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怀来县东八里乡人民政府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怀来县东八里乡人民政府编制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2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  <w:rPr>
          <w:rFonts w:hint="eastAsia" w:eastAsia="方正仿宋_GBK"/>
          <w:lang w:val="en-US" w:eastAsia="zh-CN"/>
        </w:rPr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一、怀来县东八里乡人民政府收支预算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rPr>
          <w:rFonts w:hint="eastAsia"/>
          <w:lang w:val="en-US" w:eastAsia="zh-CN"/>
        </w:rPr>
        <w:t>2</w:t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根据《怀来县东八里乡人民政府职能配置、内设机构和人员编制规定》，怀来县东八里乡人民政府的主要职责是：</w:t>
      </w:r>
    </w:p>
    <w:p>
      <w:pPr>
        <w:pStyle w:val="8"/>
      </w:pPr>
      <w:r>
        <w:t>1、城乡建设管理:指导乡镇公用设施建设、安全和应急管理;拟定风景名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>
      <w:pPr>
        <w:pStyle w:val="8"/>
      </w:pPr>
      <w:r>
        <w:t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>
      <w:pPr>
        <w:pStyle w:val="8"/>
      </w:pPr>
      <w:r>
        <w:t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作。</w:t>
      </w:r>
    </w:p>
    <w:p>
      <w:pPr>
        <w:pStyle w:val="8"/>
      </w:pPr>
      <w:r>
        <w:t>4、文化保护:指导、组织开展文化保护工作；组织实施优秀民族文化的传承普及工作；维护国家文化安全。组织开展非物质文化保护工作；组织实施优秀民族文化的传承普及工作。</w:t>
      </w:r>
    </w:p>
    <w:p>
      <w:pPr>
        <w:pStyle w:val="8"/>
      </w:pPr>
      <w:r>
        <w:t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“两非”、统计监测、考核评估等重点工作；动员广大群众自觉参与和实行各项计划生育政策；做好人口计生宣传教育工作，营造良好社会氛围；做好流动人口计生管理和服务工作；定期组织育龄妇女检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人口流动情况。其它日常工作。</w:t>
      </w:r>
    </w:p>
    <w:p>
      <w:pPr>
        <w:pStyle w:val="8"/>
      </w:pPr>
      <w:r>
        <w:t>6、大学生村官:协助村做好党的方针政策、国家法律法规和上级党委政府有关文件精神的宣传贯彻工作；协助完成富民强村建设的各项任务；协助做好制度规范、文字和档案管理工作；协助做好远程教育、科技普及和精神文明推 广工作；完成乡党委政府和村两委交办的其他各项任务。</w:t>
      </w:r>
    </w:p>
    <w:p>
      <w:pPr>
        <w:pStyle w:val="8"/>
      </w:pPr>
      <w:r>
        <w:t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 讨论、决定本行政区域内的政治经济、文化等重大工作事项；监督财政预决算的执行情况， 其他日常工作。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8、承办上级政府交办的其他事项。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811怀来县东八里乡人民政府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981.63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977.35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959.63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959.63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17.72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17.72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981.63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615.56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574.10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41.46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366.07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147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811怀来县东八里乡人民政府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4535" w:type="dxa"/>
            <w:vAlign w:val="center"/>
          </w:tcPr>
          <w:p>
            <w:pPr>
              <w:pStyle w:val="17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  <w:ind w:firstLine="0" w:firstLineChars="0"/>
              <w:rPr>
                <w:rFonts w:hint="default" w:ascii="方正书宋_GBK" w:hAnsi="方正书宋_GBK" w:eastAsia="方正书宋_GBK" w:cs="方正书宋_GBK"/>
                <w:b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b/>
                <w:sz w:val="21"/>
                <w:szCs w:val="24"/>
                <w:lang w:val="en-US" w:eastAsia="zh-CN" w:bidi="ar-SA"/>
              </w:rPr>
              <w:t>574.10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  <w:ind w:firstLine="0" w:firstLineChars="0"/>
              <w:rPr>
                <w:rFonts w:hint="default" w:ascii="方正书宋_GBK" w:hAnsi="方正书宋_GBK" w:eastAsia="方正书宋_GBK" w:cs="方正书宋_GBK"/>
                <w:b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b/>
                <w:sz w:val="21"/>
                <w:szCs w:val="24"/>
                <w:lang w:val="en-US" w:eastAsia="zh-CN" w:bidi="ar-SA"/>
              </w:rPr>
              <w:t>574.10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6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6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6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一、工资福利支出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1.1基本工资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  <w:t>207.70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  <w:t>207.70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bookmarkStart w:id="8" w:name="_GoBack"/>
            <w:bookmarkEnd w:id="8"/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1.2津贴补贴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1.2.1地区附加津贴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49.48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49.48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1.2.2艰苦边远地区津贴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9.64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9.64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1.2.3乡镇补贴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40.28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40.28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1.2.4（特殊）岗位津贴（补贴）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1.2.4.1国家出台与实际天数无关的岗位津贴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1.2.4.2国家出台按实际天数发放的岗位津贴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1.2.5规范津贴补贴后仍继续保留的补贴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1.2.6在职人员住宅取暖补贴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21.72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21.72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1.2.7在职人员物业服务补贴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1.2.8上述项目之外的津贴补贴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1.07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1.3奖金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30103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1.3.1年终一次性奖金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7.76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7.76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30103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1.3.2法检绩效考核奖金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30103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1.3.3在职人员基础绩效奖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20.08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20.08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30103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1.3.4在职人员年度考核奖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9.88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9.88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1.4绩效工资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1.4.1基础绩效工资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20.98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20.98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1.4.2奖励绩效工资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13.20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13.20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1.4.3补充绩效工资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11.59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11.59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1.4.4事业人员年度考核奖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6.24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6.24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1.4.5应纳入绩效工资的津贴补贴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1.5社会保障缴费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30108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1.5.1基本养老保险费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46.31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46.31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30109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1.5.2职业年金缴费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30110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1.5.3基本医疗保险费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20.02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20.02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30111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1.5.4公务员医疗补助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30112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1.5.5事业单位补充医疗保险费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30112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1.5.6大病医疗保险费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30112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1.5.7事业单位失业保险费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2.03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2.03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30112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1.5.8工伤保险费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1.44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1.44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30112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1.5.9其他社保缴费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30113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1.6住房公积金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34.73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34.73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30199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1.7其他工资福利支出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二、对个人和家庭的补助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1.8离休费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1.8.1离休金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1.8.2离休人员补贴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1.8.3离休人员特殊补贴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1.8.4离休人员住宅取暖补贴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1.8.5离休人员物业服务补贴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1.8.6离休人员月度生活补贴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1.8.7离休人员年度一次性生活补贴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1.8.8其他离休人员单位负担按月发放费用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1.8.9其他离休人员单位负担按年发放费用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1.9退休费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1.9.1退休金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49.01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49.01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1.9.2退休人员补贴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1.9.3退休人员特殊补贴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1.9.4退休人员住宅取暖补贴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1.9.5退休人员物业服务补贴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1.9.6退休人员月度生活补贴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1.9.7退休人员年度一次性生活补贴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1.9.8其他退休人员单位负担按月发放费用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1.9.9其他退休人员单位负担按年发放费用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30305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1.10生活补助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0.90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0.90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1.11奖励金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1.11.1独生子女父母奖励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0.04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0.04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30309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1.11.2其他奖励金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5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7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日常公用经费合计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ind w:firstLine="0" w:firstLineChars="0"/>
              <w:rPr>
                <w:rFonts w:hint="default" w:ascii="方正书宋_GBK" w:hAnsi="方正书宋_GBK" w:eastAsia="方正书宋_GBK" w:cs="方正书宋_GBK"/>
                <w:b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b/>
                <w:sz w:val="21"/>
                <w:szCs w:val="24"/>
                <w:lang w:val="en-US" w:eastAsia="zh-CN" w:bidi="ar-SA"/>
              </w:rPr>
              <w:t>41.46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ind w:firstLine="0" w:firstLineChars="0"/>
              <w:rPr>
                <w:rFonts w:hint="default" w:ascii="方正书宋_GBK" w:hAnsi="方正书宋_GBK" w:eastAsia="方正书宋_GBK" w:cs="方正书宋_GBK"/>
                <w:b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b/>
                <w:sz w:val="21"/>
                <w:szCs w:val="24"/>
                <w:lang w:val="en-US" w:eastAsia="zh-CN" w:bidi="ar-SA"/>
              </w:rPr>
              <w:t>41.46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6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ind w:firstLine="0" w:firstLineChars="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1、基础定额项目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（1）办公费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6.40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6.40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30205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（2）水费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30206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（3）电费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（4）邮电费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1）公务移动通讯费用补贴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9.24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9.24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2）其他邮电费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30208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（5）办公取暖费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7.40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7.40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（6）物业管理费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（7）差旅费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30213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（8）维修（护）费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30215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（9）会议费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31002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（10）办公设备购置费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（11）因公出国（境）费用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3021201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1）教学科研人员因公出国（境）费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3021202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2）其他因公出国（境）费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（12）公务用车运行维护费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30231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1）燃料费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30231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2）维修费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30231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3）保险费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30231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4）其他运行维护费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（13）离退休干部经费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1）离休干部公用经费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2）离休干部特需费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3）离休干部住宅公用电话费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4）离休人员福利费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5）退休干部公用经费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6）退休干部特需费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7）退休干部住宅公用电话费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8）退休人员福利费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 9）退职人员福利费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 10）离休干部参观休养经费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30239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（14）公务交通补贴（其他交通费）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18.42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hint="default" w:ascii="方正书宋_GBK" w:hAnsi="方正书宋_GBK" w:eastAsia="方正书宋_GBK" w:cs="方正书宋_GBK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方正书宋_GBK"/>
                <w:sz w:val="21"/>
                <w:szCs w:val="24"/>
                <w:lang w:val="en-US" w:eastAsia="zh-CN" w:bidi="ar-SA"/>
              </w:rPr>
              <w:t>18.42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30202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（15）印刷费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30203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（16）咨询费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30204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（17）手续费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30214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（18）租赁费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30218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（19）专用材料费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30224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（20）被装购置费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30225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（21）专用燃料费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30226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（22）劳务费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30227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（23）委托业务费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30299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（24）其他业务费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2、按规定比例计提项目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30216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（1）培训费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30217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（2）公务接待费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30228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（3）工会经费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0" w:type="auto"/>
            <w:vAlign w:val="center"/>
          </w:tcPr>
          <w:p>
            <w:pPr>
              <w:pStyle w:val="14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30229</w:t>
            </w:r>
          </w:p>
        </w:tc>
        <w:tc>
          <w:tcPr>
            <w:tcW w:w="0" w:type="auto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（4）福利费</w:t>
            </w: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1514" w:type="dxa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2"/>
              <w:ind w:firstLine="0" w:firstLineChars="0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811怀来县东八里乡人民政府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366.07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344.07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17.72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366.07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344.07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17.72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1、怀财字[2025]7号  2023年东八里村农业机械化服务项目质保金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2120804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2、怀财字[2025]7号  2023年东八里村日光温室建设乡村振兴项目质保金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2120804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8.57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8.57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3、怀财字[2025]7号  上年结转（冀财农[2023]178号  关于提前下达2024年省级财政衔接推进乡村振兴补助资金预算的通知-怀来县2024年公益岗项目）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1.54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1.54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4、怀财字【2025】7号防火经费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5、怀财字【2025】7号防汛经费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6、怀财字【2025】7号武装工作经费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7、怀财字【2025】7号乡镇转移支付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8、怀财字【2025】7号巡河员经费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9、怀财字【2025】7号业务费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10、垃圾处理运行费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81.00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11、张财指标字[2024]79号  市级财政衔接推进乡村振兴补助资金  怀来县东八里乡王李房村肉牛养殖建设项目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4.28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12、村级支出（村级组织运转经费）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149.61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149.61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——怀财字【2025】7号村党组织活动经费（东八里乡）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——怀财字【2025】7号村干部基础报酬（东八里乡）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79.89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79.89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——怀财字【2025】7号村干部养老保险（东八里乡）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——怀财字【2025】7号村级组织办公经费（东八里乡）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——怀财字【2025】7号村级组织服务群众专项经费（东八里乡）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——怀财字【2025】7号正常离任村干部生活补贴（东八里乡）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12.72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12.72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13、社区工作经费和党组织服务群众专项经费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53.14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53.14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——怀财字【2025】7号社区党组织服务群众 专项经费（东八里乡）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——怀财字【2025】7号社区工作经费(东八里乡)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——怀财字【2025】7号社区工作者薪酬（东八里乡）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38.14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38.14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811怀来县东八里乡人民政府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981.63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959.63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17.72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513.39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513.39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214.69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192.69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17.72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52.01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52.01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201.55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201.55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811怀来县东八里乡人民政府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2025年  预留中  小微企  业份额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96.37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96.37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96.37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怀来县东八里乡人民政府小计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96.37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96.37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96.37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包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350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怀财字【2025】7号垃圾清理费（东八里乡）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81.00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81.00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怀财字【2025】7号社区工作经费(东八里乡)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怀财字【2025】7号社区工作经费(东八里乡)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9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书柜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茶水柜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包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其他硒鼓、粉盒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A05040299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811怀来县东八里乡人民政府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39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34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怀来县东八里乡人民政府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39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34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一、怀来县东八里乡人民政府收支预算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811001怀来县东八里乡人民政府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981.63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977.35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959.63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959.63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17.72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17.72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981.63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615.56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574.10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41.46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366.07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811001怀来县东八里乡人民政府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366.07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344.07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17.72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怀财字[2025]7号  2023年东八里村农业机械化服务项目质保金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2120804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怀财字[2025]7号  2023年东八里村日光温室建设乡村振兴项目质保金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2120804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8.57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8.57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怀财字[2025]7号  上年结转（冀财农[2023]178号  关于提前下达2024年省级财政衔接推进乡村振兴补助资金预算的通知-怀来县2024年公益岗项目）东八里乡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2130599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1.54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1.54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怀财字【2025】7号防火经费（东八里乡）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怀财字【2025】7号防汛经费（东八里乡）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怀财字【2025】7号垃圾清理费（东八里乡）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81.00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怀财字【2025】7号社区党组织服务群众 专项经费（东八里乡）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怀财字【2025】7号社区工作经费(东八里乡)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怀财字【2025】7号社区工作者薪酬（东八里乡）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38.14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38.14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怀财字【2025】7号武装工作经费（东八里乡）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怀财字【2025】7号乡镇转移支付（东八里乡）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28.30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怀财字【2025】7号巡河员经费（东八里乡）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0.48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怀财字【2025】7号业务费（东八里乡）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张财指标字[2024]79号  市级财政衔接推进乡村振兴补助资金  怀来县东八里乡王李房村肉牛养殖建设项目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2130599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4.28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怀财字【2025】7号村党组织活动经费（东八里乡）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怀财字【2025】7号村干部基础报酬（东八里乡）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79.89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79.89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怀财字【2025】7号村干部养老保险（东八里乡）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怀财字【2025】7号村级组织办公经费（东八里乡）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怀财字【2025】7号村级组织服务群众专项经费（东八里乡）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怀财字【2025】7号正常离任村干部生活补贴（东八里乡）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12.72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12.72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811001怀来县东八里乡人民政府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981.63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959.63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17.72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513.39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513.39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214.69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192.69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17.72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52.01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52.01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201.55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201.55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03069"/>
    <w:rsid w:val="05BB3FE8"/>
    <w:rsid w:val="05DA1934"/>
    <w:rsid w:val="06157376"/>
    <w:rsid w:val="08AF09CA"/>
    <w:rsid w:val="0EDE5C55"/>
    <w:rsid w:val="112718AE"/>
    <w:rsid w:val="12013267"/>
    <w:rsid w:val="12CB0227"/>
    <w:rsid w:val="16064B6B"/>
    <w:rsid w:val="1ACA72AD"/>
    <w:rsid w:val="1C2541EC"/>
    <w:rsid w:val="1D995FAE"/>
    <w:rsid w:val="1E621966"/>
    <w:rsid w:val="21965148"/>
    <w:rsid w:val="23E277B7"/>
    <w:rsid w:val="263A553C"/>
    <w:rsid w:val="27540C26"/>
    <w:rsid w:val="28F964FC"/>
    <w:rsid w:val="2A4306B5"/>
    <w:rsid w:val="2ACD1E98"/>
    <w:rsid w:val="2E040589"/>
    <w:rsid w:val="31D16402"/>
    <w:rsid w:val="320A3999"/>
    <w:rsid w:val="3BFA05C2"/>
    <w:rsid w:val="3D077CC5"/>
    <w:rsid w:val="3E73023D"/>
    <w:rsid w:val="3ED4126E"/>
    <w:rsid w:val="452554EC"/>
    <w:rsid w:val="45A90B07"/>
    <w:rsid w:val="4C3072AE"/>
    <w:rsid w:val="4F1B1181"/>
    <w:rsid w:val="5EA159FF"/>
    <w:rsid w:val="5F83581B"/>
    <w:rsid w:val="60D70795"/>
    <w:rsid w:val="61290BEC"/>
    <w:rsid w:val="624F2645"/>
    <w:rsid w:val="6E3447B4"/>
    <w:rsid w:val="6F6419A5"/>
    <w:rsid w:val="6F783A1E"/>
    <w:rsid w:val="746946E2"/>
    <w:rsid w:val="75237155"/>
    <w:rsid w:val="79786711"/>
    <w:rsid w:val="7C3E2249"/>
    <w:rsid w:val="7DA63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TotalTime>11</TotalTime>
  <ScaleCrop>false</ScaleCrop>
  <LinksUpToDate>false</LinksUpToDate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2025-03-13T09:53:00Z</dcterms:created>
  <dc:creator>Administrator</dc:creator>
  <cp:lastModifiedBy>Administrator</cp:lastModifiedBy>
  <dcterms:modified xsi:type="dcterms:W3CDTF">2025-03-27T02:52:22Z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436E43DAA38B4BB2921AC518C6AA878C</vt:lpwstr>
  </property>
</Properties>
</file>