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809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0754C8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DC1975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02D0BC8">
      <w:pPr>
        <w:spacing w:before="0" w:after="0" w:line="240" w:lineRule="auto"/>
        <w:ind w:firstLine="0"/>
        <w:jc w:val="center"/>
        <w:outlineLvl w:val="9"/>
      </w:pPr>
      <w:r>
        <w:rPr>
          <w:rFonts w:ascii="方正小标宋_GBK" w:hAnsi="方正小标宋_GBK" w:eastAsia="方正小标宋_GBK" w:cs="方正小标宋_GBK"/>
          <w:color w:val="000000"/>
          <w:sz w:val="72"/>
        </w:rPr>
        <w:t>怀来县人力资源和社会保障局</w:t>
      </w:r>
    </w:p>
    <w:p w14:paraId="53CC828E">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4D717FDA">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5E36BDA9">
      <w:pPr>
        <w:spacing w:before="0" w:after="0" w:line="240" w:lineRule="auto"/>
        <w:ind w:firstLine="0"/>
        <w:jc w:val="center"/>
        <w:outlineLvl w:val="9"/>
      </w:pPr>
      <w:r>
        <w:rPr>
          <w:rFonts w:ascii="宋体" w:hAnsi="宋体" w:eastAsia="宋体" w:cs="宋体"/>
          <w:color w:val="000000"/>
          <w:sz w:val="21"/>
        </w:rPr>
        <w:t xml:space="preserve"> </w:t>
      </w:r>
    </w:p>
    <w:p w14:paraId="7EAC16F0">
      <w:pPr>
        <w:spacing w:before="0" w:after="0" w:line="240" w:lineRule="auto"/>
        <w:ind w:firstLine="0"/>
        <w:jc w:val="center"/>
        <w:outlineLvl w:val="9"/>
      </w:pPr>
      <w:r>
        <w:rPr>
          <w:rFonts w:ascii="宋体" w:hAnsi="宋体" w:eastAsia="宋体" w:cs="宋体"/>
          <w:color w:val="000000"/>
          <w:sz w:val="21"/>
        </w:rPr>
        <w:t xml:space="preserve"> </w:t>
      </w:r>
    </w:p>
    <w:p w14:paraId="7036A817">
      <w:pPr>
        <w:spacing w:before="0" w:after="0" w:line="240" w:lineRule="auto"/>
        <w:ind w:firstLine="0"/>
        <w:jc w:val="center"/>
        <w:outlineLvl w:val="9"/>
      </w:pPr>
      <w:r>
        <w:rPr>
          <w:rFonts w:ascii="宋体" w:hAnsi="宋体" w:eastAsia="宋体" w:cs="宋体"/>
          <w:color w:val="000000"/>
          <w:sz w:val="21"/>
        </w:rPr>
        <w:t xml:space="preserve"> </w:t>
      </w:r>
    </w:p>
    <w:p w14:paraId="4C4610BC">
      <w:pPr>
        <w:spacing w:before="0" w:after="0" w:line="240" w:lineRule="auto"/>
        <w:ind w:firstLine="0"/>
        <w:jc w:val="center"/>
        <w:outlineLvl w:val="9"/>
      </w:pPr>
      <w:r>
        <w:rPr>
          <w:rFonts w:ascii="宋体" w:hAnsi="宋体" w:eastAsia="宋体" w:cs="宋体"/>
          <w:color w:val="000000"/>
          <w:sz w:val="21"/>
        </w:rPr>
        <w:t xml:space="preserve"> </w:t>
      </w:r>
    </w:p>
    <w:p w14:paraId="162ADDA7">
      <w:pPr>
        <w:spacing w:before="0" w:after="0" w:line="240" w:lineRule="auto"/>
        <w:ind w:firstLine="0"/>
        <w:jc w:val="center"/>
        <w:outlineLvl w:val="9"/>
      </w:pPr>
      <w:r>
        <w:rPr>
          <w:rFonts w:ascii="宋体" w:hAnsi="宋体" w:eastAsia="宋体" w:cs="宋体"/>
          <w:color w:val="000000"/>
          <w:sz w:val="21"/>
        </w:rPr>
        <w:t xml:space="preserve"> </w:t>
      </w:r>
    </w:p>
    <w:p w14:paraId="02A42341">
      <w:pPr>
        <w:spacing w:before="0" w:after="0" w:line="240" w:lineRule="auto"/>
        <w:ind w:firstLine="0"/>
        <w:jc w:val="center"/>
        <w:outlineLvl w:val="9"/>
      </w:pPr>
      <w:r>
        <w:rPr>
          <w:rFonts w:ascii="宋体" w:hAnsi="宋体" w:eastAsia="宋体" w:cs="宋体"/>
          <w:color w:val="000000"/>
          <w:sz w:val="21"/>
        </w:rPr>
        <w:t xml:space="preserve"> </w:t>
      </w:r>
    </w:p>
    <w:p w14:paraId="6F5B4D5E">
      <w:pPr>
        <w:spacing w:before="0" w:after="0" w:line="240" w:lineRule="auto"/>
        <w:ind w:firstLine="0"/>
        <w:jc w:val="center"/>
        <w:outlineLvl w:val="9"/>
      </w:pPr>
      <w:r>
        <w:rPr>
          <w:rFonts w:ascii="宋体" w:hAnsi="宋体" w:eastAsia="宋体" w:cs="宋体"/>
          <w:color w:val="000000"/>
          <w:sz w:val="21"/>
        </w:rPr>
        <w:t xml:space="preserve"> </w:t>
      </w:r>
    </w:p>
    <w:p w14:paraId="1CDD1C75">
      <w:pPr>
        <w:spacing w:before="0" w:after="0" w:line="240" w:lineRule="auto"/>
        <w:ind w:firstLine="0"/>
        <w:jc w:val="center"/>
        <w:outlineLvl w:val="9"/>
      </w:pPr>
      <w:r>
        <w:rPr>
          <w:rFonts w:ascii="宋体" w:hAnsi="宋体" w:eastAsia="宋体" w:cs="宋体"/>
          <w:color w:val="000000"/>
          <w:sz w:val="21"/>
        </w:rPr>
        <w:t xml:space="preserve"> </w:t>
      </w:r>
    </w:p>
    <w:p w14:paraId="069BBC88">
      <w:pPr>
        <w:spacing w:before="0" w:after="0" w:line="240" w:lineRule="auto"/>
        <w:ind w:firstLine="0"/>
        <w:jc w:val="center"/>
        <w:outlineLvl w:val="9"/>
      </w:pPr>
      <w:r>
        <w:rPr>
          <w:rFonts w:ascii="宋体" w:hAnsi="宋体" w:eastAsia="宋体" w:cs="宋体"/>
          <w:color w:val="000000"/>
          <w:sz w:val="21"/>
        </w:rPr>
        <w:t xml:space="preserve"> </w:t>
      </w:r>
    </w:p>
    <w:p w14:paraId="1B4DC2AC">
      <w:pPr>
        <w:spacing w:before="0" w:after="0" w:line="240" w:lineRule="auto"/>
        <w:ind w:firstLine="0"/>
        <w:jc w:val="center"/>
        <w:outlineLvl w:val="9"/>
      </w:pPr>
      <w:r>
        <w:rPr>
          <w:rFonts w:ascii="宋体" w:hAnsi="宋体" w:eastAsia="宋体" w:cs="宋体"/>
          <w:color w:val="000000"/>
          <w:sz w:val="21"/>
        </w:rPr>
        <w:t xml:space="preserve"> </w:t>
      </w:r>
    </w:p>
    <w:p w14:paraId="1657178B">
      <w:pPr>
        <w:spacing w:before="0" w:after="0" w:line="240" w:lineRule="auto"/>
        <w:ind w:firstLine="0"/>
        <w:jc w:val="center"/>
        <w:outlineLvl w:val="9"/>
      </w:pPr>
      <w:r>
        <w:rPr>
          <w:rFonts w:ascii="宋体" w:hAnsi="宋体" w:eastAsia="宋体" w:cs="宋体"/>
          <w:color w:val="000000"/>
          <w:sz w:val="21"/>
        </w:rPr>
        <w:t xml:space="preserve"> </w:t>
      </w:r>
    </w:p>
    <w:p w14:paraId="3EE97346">
      <w:pPr>
        <w:spacing w:before="0" w:after="0" w:line="240" w:lineRule="auto"/>
        <w:ind w:firstLine="0"/>
        <w:jc w:val="center"/>
        <w:outlineLvl w:val="9"/>
      </w:pPr>
      <w:r>
        <w:rPr>
          <w:rFonts w:ascii="宋体" w:hAnsi="宋体" w:eastAsia="宋体" w:cs="宋体"/>
          <w:color w:val="000000"/>
          <w:sz w:val="21"/>
        </w:rPr>
        <w:t xml:space="preserve"> </w:t>
      </w:r>
    </w:p>
    <w:p w14:paraId="452ACE0A">
      <w:pPr>
        <w:spacing w:before="0" w:after="0" w:line="240" w:lineRule="auto"/>
        <w:ind w:firstLine="0"/>
        <w:jc w:val="center"/>
        <w:outlineLvl w:val="9"/>
      </w:pPr>
      <w:r>
        <w:rPr>
          <w:rFonts w:ascii="宋体" w:hAnsi="宋体" w:eastAsia="宋体" w:cs="宋体"/>
          <w:color w:val="000000"/>
          <w:sz w:val="21"/>
        </w:rPr>
        <w:t xml:space="preserve"> </w:t>
      </w:r>
    </w:p>
    <w:p w14:paraId="1F11E08F">
      <w:pPr>
        <w:spacing w:before="0" w:after="0" w:line="240" w:lineRule="auto"/>
        <w:ind w:firstLine="0"/>
        <w:jc w:val="center"/>
        <w:outlineLvl w:val="9"/>
      </w:pPr>
      <w:r>
        <w:rPr>
          <w:rFonts w:ascii="宋体" w:hAnsi="宋体" w:eastAsia="宋体" w:cs="宋体"/>
          <w:color w:val="000000"/>
          <w:sz w:val="21"/>
        </w:rPr>
        <w:t xml:space="preserve"> </w:t>
      </w:r>
    </w:p>
    <w:p w14:paraId="6629F8CE">
      <w:pPr>
        <w:spacing w:before="0" w:after="0" w:line="240" w:lineRule="auto"/>
        <w:ind w:firstLine="0"/>
        <w:jc w:val="center"/>
        <w:outlineLvl w:val="9"/>
      </w:pPr>
      <w:r>
        <w:rPr>
          <w:rFonts w:ascii="宋体" w:hAnsi="宋体" w:eastAsia="宋体" w:cs="宋体"/>
          <w:color w:val="000000"/>
          <w:sz w:val="21"/>
        </w:rPr>
        <w:t xml:space="preserve"> </w:t>
      </w:r>
    </w:p>
    <w:p w14:paraId="62F7277E">
      <w:pPr>
        <w:spacing w:before="0" w:after="0" w:line="240" w:lineRule="auto"/>
        <w:ind w:firstLine="0"/>
        <w:jc w:val="center"/>
        <w:outlineLvl w:val="9"/>
      </w:pPr>
      <w:r>
        <w:rPr>
          <w:rFonts w:ascii="宋体" w:hAnsi="宋体" w:eastAsia="宋体" w:cs="宋体"/>
          <w:color w:val="000000"/>
          <w:sz w:val="21"/>
        </w:rPr>
        <w:t xml:space="preserve"> </w:t>
      </w:r>
    </w:p>
    <w:p w14:paraId="00F29546">
      <w:pPr>
        <w:spacing w:before="0" w:after="0" w:line="240" w:lineRule="auto"/>
        <w:ind w:firstLine="0"/>
        <w:jc w:val="center"/>
        <w:outlineLvl w:val="9"/>
      </w:pPr>
      <w:r>
        <w:rPr>
          <w:rFonts w:ascii="宋体" w:hAnsi="宋体" w:eastAsia="宋体" w:cs="宋体"/>
          <w:color w:val="000000"/>
          <w:sz w:val="21"/>
        </w:rPr>
        <w:t xml:space="preserve"> </w:t>
      </w:r>
    </w:p>
    <w:p w14:paraId="539D2D3C">
      <w:pPr>
        <w:spacing w:before="0" w:after="0" w:line="240" w:lineRule="auto"/>
        <w:ind w:firstLine="0"/>
        <w:jc w:val="center"/>
        <w:outlineLvl w:val="9"/>
      </w:pPr>
      <w:r>
        <w:rPr>
          <w:rFonts w:ascii="宋体" w:hAnsi="宋体" w:eastAsia="宋体" w:cs="宋体"/>
          <w:color w:val="000000"/>
          <w:sz w:val="21"/>
        </w:rPr>
        <w:t xml:space="preserve"> </w:t>
      </w:r>
    </w:p>
    <w:p w14:paraId="4157724C">
      <w:pPr>
        <w:spacing w:before="0" w:after="0" w:line="240" w:lineRule="auto"/>
        <w:ind w:firstLine="0"/>
        <w:jc w:val="center"/>
        <w:outlineLvl w:val="9"/>
      </w:pPr>
      <w:r>
        <w:rPr>
          <w:rFonts w:ascii="方正楷体_GBK" w:hAnsi="方正楷体_GBK" w:eastAsia="方正楷体_GBK" w:cs="方正楷体_GBK"/>
          <w:b/>
          <w:color w:val="000000"/>
          <w:sz w:val="32"/>
        </w:rPr>
        <w:t>怀来县人力资源和社会保障局编制</w:t>
      </w:r>
    </w:p>
    <w:p w14:paraId="4D2C5271">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D35CEC3">
      <w:pPr>
        <w:spacing w:before="0" w:after="0" w:line="240" w:lineRule="auto"/>
        <w:ind w:firstLine="0"/>
        <w:jc w:val="center"/>
        <w:outlineLvl w:val="9"/>
        <w:sectPr>
          <w:pgSz w:w="11900" w:h="16840"/>
          <w:pgMar w:top="1984" w:right="1304" w:bottom="1134" w:left="1304" w:header="720" w:footer="720" w:gutter="0"/>
          <w:cols w:space="720" w:num="1"/>
          <w:titlePg/>
        </w:sectPr>
      </w:pPr>
    </w:p>
    <w:p w14:paraId="5703AC2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60809A6">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A64CDE6">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0DBA745A">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225AB3B">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EBB672B">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2A626854">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7B2A0C73">
      <w:r>
        <w:fldChar w:fldCharType="end"/>
      </w:r>
    </w:p>
    <w:p w14:paraId="102774C2">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C61A2AB">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1.[13073025X000006000105]怀财字【2025】7号劳动争议仲裁办案经费绩效目标表</w:t>
      </w:r>
      <w:r>
        <w:tab/>
      </w:r>
      <w:r>
        <w:fldChar w:fldCharType="begin"/>
      </w:r>
      <w:r>
        <w:instrText xml:space="preserve">PAGEREF _Toc_4_4_0000000004 \h</w:instrText>
      </w:r>
      <w:r>
        <w:fldChar w:fldCharType="separate"/>
      </w:r>
      <w:r>
        <w:t>6</w:t>
      </w:r>
      <w:r>
        <w:fldChar w:fldCharType="end"/>
      </w:r>
      <w:r>
        <w:fldChar w:fldCharType="end"/>
      </w:r>
    </w:p>
    <w:p w14:paraId="03904AC7">
      <w:pPr>
        <w:pStyle w:val="2"/>
        <w:tabs>
          <w:tab w:val="right" w:leader="dot" w:pos="9282"/>
        </w:tabs>
      </w:pPr>
      <w:r>
        <w:fldChar w:fldCharType="begin"/>
      </w:r>
      <w:r>
        <w:instrText xml:space="preserve"> HYPERLINK \l "_Toc_4_4_0000000005" </w:instrText>
      </w:r>
      <w:r>
        <w:fldChar w:fldCharType="separate"/>
      </w:r>
      <w:r>
        <w:t>2.[13073025X000006000107]怀财字【2025】7号人才中心经费绩效目标表</w:t>
      </w:r>
      <w:r>
        <w:tab/>
      </w:r>
      <w:r>
        <w:fldChar w:fldCharType="begin"/>
      </w:r>
      <w:r>
        <w:instrText xml:space="preserve">PAGEREF _Toc_4_4_0000000005 \h</w:instrText>
      </w:r>
      <w:r>
        <w:fldChar w:fldCharType="separate"/>
      </w:r>
      <w:r>
        <w:t>7</w:t>
      </w:r>
      <w:r>
        <w:fldChar w:fldCharType="end"/>
      </w:r>
      <w:r>
        <w:fldChar w:fldCharType="end"/>
      </w:r>
    </w:p>
    <w:p w14:paraId="1514B86A">
      <w:pPr>
        <w:pStyle w:val="2"/>
        <w:tabs>
          <w:tab w:val="right" w:leader="dot" w:pos="9282"/>
        </w:tabs>
      </w:pPr>
      <w:r>
        <w:fldChar w:fldCharType="begin"/>
      </w:r>
      <w:r>
        <w:instrText xml:space="preserve"> HYPERLINK \l "_Toc_4_4_0000000006" </w:instrText>
      </w:r>
      <w:r>
        <w:fldChar w:fldCharType="separate"/>
      </w:r>
      <w:r>
        <w:t>3.[13073025X000006000109]怀财字【2025】7号人才协会办公经费绩效目标表</w:t>
      </w:r>
      <w:r>
        <w:tab/>
      </w:r>
      <w:r>
        <w:fldChar w:fldCharType="begin"/>
      </w:r>
      <w:r>
        <w:instrText xml:space="preserve">PAGEREF _Toc_4_4_0000000006 \h</w:instrText>
      </w:r>
      <w:r>
        <w:fldChar w:fldCharType="separate"/>
      </w:r>
      <w:r>
        <w:t>8</w:t>
      </w:r>
      <w:r>
        <w:fldChar w:fldCharType="end"/>
      </w:r>
      <w:r>
        <w:fldChar w:fldCharType="end"/>
      </w:r>
    </w:p>
    <w:p w14:paraId="49F27D76">
      <w:pPr>
        <w:pStyle w:val="2"/>
        <w:tabs>
          <w:tab w:val="right" w:leader="dot" w:pos="9282"/>
        </w:tabs>
      </w:pPr>
      <w:r>
        <w:fldChar w:fldCharType="begin"/>
      </w:r>
      <w:r>
        <w:instrText xml:space="preserve"> HYPERLINK \l "_Toc_4_4_0000000007" </w:instrText>
      </w:r>
      <w:r>
        <w:fldChar w:fldCharType="separate"/>
      </w:r>
      <w:r>
        <w:t>4.[13073025X000006000132]怀财字【2025】7号产业人才协会人员经费绩效目标表</w:t>
      </w:r>
      <w:r>
        <w:tab/>
      </w:r>
      <w:r>
        <w:fldChar w:fldCharType="begin"/>
      </w:r>
      <w:r>
        <w:instrText xml:space="preserve">PAGEREF _Toc_4_4_0000000007 \h</w:instrText>
      </w:r>
      <w:r>
        <w:fldChar w:fldCharType="separate"/>
      </w:r>
      <w:r>
        <w:t>9</w:t>
      </w:r>
      <w:r>
        <w:fldChar w:fldCharType="end"/>
      </w:r>
      <w:r>
        <w:fldChar w:fldCharType="end"/>
      </w:r>
    </w:p>
    <w:p w14:paraId="67B56051">
      <w:pPr>
        <w:pStyle w:val="2"/>
        <w:tabs>
          <w:tab w:val="right" w:leader="dot" w:pos="9282"/>
        </w:tabs>
      </w:pPr>
      <w:r>
        <w:fldChar w:fldCharType="begin"/>
      </w:r>
      <w:r>
        <w:instrText xml:space="preserve"> HYPERLINK \l "_Toc_4_4_0000000008" </w:instrText>
      </w:r>
      <w:r>
        <w:fldChar w:fldCharType="separate"/>
      </w:r>
      <w:r>
        <w:t>5.[13073025X000006000136]怀财字【2025】7号 运转经费绩效目标表</w:t>
      </w:r>
      <w:r>
        <w:tab/>
      </w:r>
      <w:r>
        <w:fldChar w:fldCharType="begin"/>
      </w:r>
      <w:r>
        <w:instrText xml:space="preserve">PAGEREF _Toc_4_4_0000000008 \h</w:instrText>
      </w:r>
      <w:r>
        <w:fldChar w:fldCharType="separate"/>
      </w:r>
      <w:r>
        <w:t>10</w:t>
      </w:r>
      <w:r>
        <w:fldChar w:fldCharType="end"/>
      </w:r>
      <w:r>
        <w:fldChar w:fldCharType="end"/>
      </w:r>
    </w:p>
    <w:p w14:paraId="47DB3FEC">
      <w:pPr>
        <w:pStyle w:val="2"/>
        <w:tabs>
          <w:tab w:val="right" w:leader="dot" w:pos="9282"/>
        </w:tabs>
      </w:pPr>
      <w:r>
        <w:fldChar w:fldCharType="begin"/>
      </w:r>
      <w:r>
        <w:instrText xml:space="preserve"> HYPERLINK \l "_Toc_4_4_0000000009" </w:instrText>
      </w:r>
      <w:r>
        <w:fldChar w:fldCharType="separate"/>
      </w:r>
      <w:r>
        <w:t>6.怀财字【2025】7号 就业补助县级配套资金绩效目标表</w:t>
      </w:r>
      <w:r>
        <w:tab/>
      </w:r>
      <w:r>
        <w:fldChar w:fldCharType="begin"/>
      </w:r>
      <w:r>
        <w:instrText xml:space="preserve">PAGEREF _Toc_4_4_0000000009 \h</w:instrText>
      </w:r>
      <w:r>
        <w:fldChar w:fldCharType="separate"/>
      </w:r>
      <w:r>
        <w:t>11</w:t>
      </w:r>
      <w:r>
        <w:fldChar w:fldCharType="end"/>
      </w:r>
      <w:r>
        <w:fldChar w:fldCharType="end"/>
      </w:r>
    </w:p>
    <w:p w14:paraId="258C6736">
      <w:pPr>
        <w:pStyle w:val="2"/>
        <w:tabs>
          <w:tab w:val="right" w:leader="dot" w:pos="9282"/>
        </w:tabs>
      </w:pPr>
      <w:r>
        <w:fldChar w:fldCharType="begin"/>
      </w:r>
      <w:r>
        <w:instrText xml:space="preserve"> HYPERLINK \l "_Toc_4_4_0000000010" </w:instrText>
      </w:r>
      <w:r>
        <w:fldChar w:fldCharType="separate"/>
      </w:r>
      <w:r>
        <w:t>7.怀财字【2025】7号 上年结转（冀财社[2023]205号 关于提前下达2024年中央就业补助资金预算的通知）绩效目标表</w:t>
      </w:r>
      <w:r>
        <w:tab/>
      </w:r>
      <w:r>
        <w:fldChar w:fldCharType="begin"/>
      </w:r>
      <w:r>
        <w:instrText xml:space="preserve">PAGEREF _Toc_4_4_0000000010 \h</w:instrText>
      </w:r>
      <w:r>
        <w:fldChar w:fldCharType="separate"/>
      </w:r>
      <w:r>
        <w:t>12</w:t>
      </w:r>
      <w:r>
        <w:fldChar w:fldCharType="end"/>
      </w:r>
      <w:r>
        <w:fldChar w:fldCharType="end"/>
      </w:r>
    </w:p>
    <w:p w14:paraId="051C0BD4">
      <w:pPr>
        <w:pStyle w:val="2"/>
        <w:tabs>
          <w:tab w:val="right" w:leader="dot" w:pos="9282"/>
        </w:tabs>
      </w:pPr>
      <w:r>
        <w:fldChar w:fldCharType="begin"/>
      </w:r>
      <w:r>
        <w:instrText xml:space="preserve"> HYPERLINK \l "_Toc_4_4_0000000011" </w:instrText>
      </w:r>
      <w:r>
        <w:fldChar w:fldCharType="separate"/>
      </w:r>
      <w:r>
        <w:t>8.怀财字【2025】7号 上年结转（冀财社[2023]220号 关于提前下达2024年省级就业补助资金预算的通知）绩效目标表</w:t>
      </w:r>
      <w:r>
        <w:tab/>
      </w:r>
      <w:r>
        <w:fldChar w:fldCharType="begin"/>
      </w:r>
      <w:r>
        <w:instrText xml:space="preserve">PAGEREF _Toc_4_4_0000000011 \h</w:instrText>
      </w:r>
      <w:r>
        <w:fldChar w:fldCharType="separate"/>
      </w:r>
      <w:r>
        <w:t>13</w:t>
      </w:r>
      <w:r>
        <w:fldChar w:fldCharType="end"/>
      </w:r>
      <w:r>
        <w:fldChar w:fldCharType="end"/>
      </w:r>
    </w:p>
    <w:p w14:paraId="1E7379BA">
      <w:pPr>
        <w:pStyle w:val="2"/>
        <w:tabs>
          <w:tab w:val="right" w:leader="dot" w:pos="9282"/>
        </w:tabs>
      </w:pPr>
      <w:r>
        <w:fldChar w:fldCharType="begin"/>
      </w:r>
      <w:r>
        <w:instrText xml:space="preserve"> HYPERLINK \l "_Toc_4_4_0000000012" </w:instrText>
      </w:r>
      <w:r>
        <w:fldChar w:fldCharType="separate"/>
      </w:r>
      <w:r>
        <w:t>9.怀财字【2025】7号 业务费绩效目标表</w:t>
      </w:r>
      <w:r>
        <w:tab/>
      </w:r>
      <w:r>
        <w:fldChar w:fldCharType="begin"/>
      </w:r>
      <w:r>
        <w:instrText xml:space="preserve">PAGEREF _Toc_4_4_0000000012 \h</w:instrText>
      </w:r>
      <w:r>
        <w:fldChar w:fldCharType="separate"/>
      </w:r>
      <w:r>
        <w:t>14</w:t>
      </w:r>
      <w:r>
        <w:fldChar w:fldCharType="end"/>
      </w:r>
      <w:r>
        <w:fldChar w:fldCharType="end"/>
      </w:r>
    </w:p>
    <w:p w14:paraId="673CDA6E">
      <w:pPr>
        <w:pStyle w:val="2"/>
        <w:tabs>
          <w:tab w:val="right" w:leader="dot" w:pos="9282"/>
        </w:tabs>
      </w:pPr>
      <w:r>
        <w:fldChar w:fldCharType="begin"/>
      </w:r>
      <w:r>
        <w:instrText xml:space="preserve"> HYPERLINK \l "_Toc_4_4_0000000013" </w:instrText>
      </w:r>
      <w:r>
        <w:fldChar w:fldCharType="separate"/>
      </w:r>
      <w:r>
        <w:t>10.冀财社【2024】136号 河北省财政厅 河北省人力资源和社会保障厅 关于提前下达2025年中央就业补助资金预算的通知绩效目标表</w:t>
      </w:r>
      <w:r>
        <w:tab/>
      </w:r>
      <w:r>
        <w:fldChar w:fldCharType="begin"/>
      </w:r>
      <w:r>
        <w:instrText xml:space="preserve">PAGEREF _Toc_4_4_0000000013 \h</w:instrText>
      </w:r>
      <w:r>
        <w:fldChar w:fldCharType="separate"/>
      </w:r>
      <w:r>
        <w:t>15</w:t>
      </w:r>
      <w:r>
        <w:fldChar w:fldCharType="end"/>
      </w:r>
      <w:r>
        <w:fldChar w:fldCharType="end"/>
      </w:r>
    </w:p>
    <w:p w14:paraId="51A9F04B">
      <w:pPr>
        <w:pStyle w:val="2"/>
        <w:tabs>
          <w:tab w:val="right" w:leader="dot" w:pos="9282"/>
        </w:tabs>
      </w:pPr>
      <w:r>
        <w:fldChar w:fldCharType="begin"/>
      </w:r>
      <w:r>
        <w:instrText xml:space="preserve"> HYPERLINK \l "_Toc_4_4_0000000014" </w:instrText>
      </w:r>
      <w:r>
        <w:fldChar w:fldCharType="separate"/>
      </w:r>
      <w:r>
        <w:t>11.冀财社【2024】136号 河北省财政厅 河北省人力资源和社会保障厅 关于提前下达2025年中央就业补助资金预算的通知绩效目标表</w:t>
      </w:r>
      <w:r>
        <w:tab/>
      </w:r>
      <w:r>
        <w:fldChar w:fldCharType="begin"/>
      </w:r>
      <w:r>
        <w:instrText xml:space="preserve">PAGEREF _Toc_4_4_0000000014 \h</w:instrText>
      </w:r>
      <w:r>
        <w:fldChar w:fldCharType="separate"/>
      </w:r>
      <w:r>
        <w:t>16</w:t>
      </w:r>
      <w:r>
        <w:fldChar w:fldCharType="end"/>
      </w:r>
      <w:r>
        <w:fldChar w:fldCharType="end"/>
      </w:r>
    </w:p>
    <w:p w14:paraId="6631011B">
      <w:pPr>
        <w:pStyle w:val="2"/>
        <w:tabs>
          <w:tab w:val="right" w:leader="dot" w:pos="9282"/>
        </w:tabs>
      </w:pPr>
      <w:r>
        <w:fldChar w:fldCharType="begin"/>
      </w:r>
      <w:r>
        <w:instrText xml:space="preserve"> HYPERLINK \l "_Toc_4_4_0000000015" </w:instrText>
      </w:r>
      <w:r>
        <w:fldChar w:fldCharType="separate"/>
      </w:r>
      <w:r>
        <w:t>12.冀财社【2024】159号 河北省财政厅 河北省人力资源和社会保障厅 关于提前下达2025年省级就业补助资金预算的通知绩效目标表</w:t>
      </w:r>
      <w:r>
        <w:tab/>
      </w:r>
      <w:r>
        <w:fldChar w:fldCharType="begin"/>
      </w:r>
      <w:r>
        <w:instrText xml:space="preserve">PAGEREF _Toc_4_4_0000000015 \h</w:instrText>
      </w:r>
      <w:r>
        <w:fldChar w:fldCharType="separate"/>
      </w:r>
      <w:r>
        <w:t>17</w:t>
      </w:r>
      <w:r>
        <w:fldChar w:fldCharType="end"/>
      </w:r>
      <w:r>
        <w:fldChar w:fldCharType="end"/>
      </w:r>
    </w:p>
    <w:p w14:paraId="21A7E348">
      <w:pPr>
        <w:pStyle w:val="2"/>
        <w:tabs>
          <w:tab w:val="right" w:leader="dot" w:pos="9282"/>
        </w:tabs>
      </w:pPr>
      <w:r>
        <w:fldChar w:fldCharType="begin"/>
      </w:r>
      <w:r>
        <w:instrText xml:space="preserve"> HYPERLINK \l "_Toc_4_4_0000000016" </w:instrText>
      </w:r>
      <w:r>
        <w:fldChar w:fldCharType="separate"/>
      </w:r>
      <w:r>
        <w:t>13.怀财字【2024】25号国有企业退休人员社会化管理省级财政补助资金（冀财资（2023）115号）绩效目标表</w:t>
      </w:r>
      <w:r>
        <w:tab/>
      </w:r>
      <w:r>
        <w:fldChar w:fldCharType="begin"/>
      </w:r>
      <w:r>
        <w:instrText xml:space="preserve">PAGEREF _Toc_4_4_0000000016 \h</w:instrText>
      </w:r>
      <w:r>
        <w:fldChar w:fldCharType="separate"/>
      </w:r>
      <w:r>
        <w:t>18</w:t>
      </w:r>
      <w:r>
        <w:fldChar w:fldCharType="end"/>
      </w:r>
      <w:r>
        <w:fldChar w:fldCharType="end"/>
      </w:r>
    </w:p>
    <w:p w14:paraId="64E5C7FB">
      <w:pPr>
        <w:pStyle w:val="2"/>
        <w:tabs>
          <w:tab w:val="right" w:leader="dot" w:pos="9282"/>
        </w:tabs>
      </w:pPr>
      <w:r>
        <w:fldChar w:fldCharType="begin"/>
      </w:r>
      <w:r>
        <w:instrText xml:space="preserve"> HYPERLINK \l "_Toc_4_4_0000000017" </w:instrText>
      </w:r>
      <w:r>
        <w:fldChar w:fldCharType="separate"/>
      </w:r>
      <w:r>
        <w:t>14.怀财字【2025】7号 上年结转（冀财社[2023]214号 关于提前下达2024年省级城乡居民社会保险代办员补助资金预算的通知）绩效目标表</w:t>
      </w:r>
      <w:r>
        <w:tab/>
      </w:r>
      <w:r>
        <w:fldChar w:fldCharType="begin"/>
      </w:r>
      <w:r>
        <w:instrText xml:space="preserve">PAGEREF _Toc_4_4_0000000017 \h</w:instrText>
      </w:r>
      <w:r>
        <w:fldChar w:fldCharType="separate"/>
      </w:r>
      <w:r>
        <w:t>19</w:t>
      </w:r>
      <w:r>
        <w:fldChar w:fldCharType="end"/>
      </w:r>
      <w:r>
        <w:fldChar w:fldCharType="end"/>
      </w:r>
    </w:p>
    <w:p w14:paraId="571A626E">
      <w:pPr>
        <w:pStyle w:val="2"/>
        <w:tabs>
          <w:tab w:val="right" w:leader="dot" w:pos="9282"/>
        </w:tabs>
      </w:pPr>
      <w:r>
        <w:fldChar w:fldCharType="begin"/>
      </w:r>
      <w:r>
        <w:instrText xml:space="preserve"> HYPERLINK \l "_Toc_4_4_0000000018" </w:instrText>
      </w:r>
      <w:r>
        <w:fldChar w:fldCharType="separate"/>
      </w:r>
      <w:r>
        <w:t>15.怀财字【2025】7号城乡居民养老保险县级配套资金绩效目标表</w:t>
      </w:r>
      <w:r>
        <w:tab/>
      </w:r>
      <w:r>
        <w:fldChar w:fldCharType="begin"/>
      </w:r>
      <w:r>
        <w:instrText xml:space="preserve">PAGEREF _Toc_4_4_0000000018 \h</w:instrText>
      </w:r>
      <w:r>
        <w:fldChar w:fldCharType="separate"/>
      </w:r>
      <w:r>
        <w:t>20</w:t>
      </w:r>
      <w:r>
        <w:fldChar w:fldCharType="end"/>
      </w:r>
      <w:r>
        <w:fldChar w:fldCharType="end"/>
      </w:r>
    </w:p>
    <w:p w14:paraId="32FC29BE">
      <w:pPr>
        <w:pStyle w:val="2"/>
        <w:tabs>
          <w:tab w:val="right" w:leader="dot" w:pos="9282"/>
        </w:tabs>
      </w:pPr>
      <w:r>
        <w:fldChar w:fldCharType="begin"/>
      </w:r>
      <w:r>
        <w:instrText xml:space="preserve"> HYPERLINK \l "_Toc_4_4_0000000019" </w:instrText>
      </w:r>
      <w:r>
        <w:fldChar w:fldCharType="separate"/>
      </w:r>
      <w:r>
        <w:t>16.怀财字【2025】7号机关养老保险县级配套资金绩效目标表</w:t>
      </w:r>
      <w:r>
        <w:tab/>
      </w:r>
      <w:r>
        <w:fldChar w:fldCharType="begin"/>
      </w:r>
      <w:r>
        <w:instrText xml:space="preserve">PAGEREF _Toc_4_4_0000000019 \h</w:instrText>
      </w:r>
      <w:r>
        <w:fldChar w:fldCharType="separate"/>
      </w:r>
      <w:r>
        <w:t>21</w:t>
      </w:r>
      <w:r>
        <w:fldChar w:fldCharType="end"/>
      </w:r>
      <w:r>
        <w:fldChar w:fldCharType="end"/>
      </w:r>
    </w:p>
    <w:p w14:paraId="1A234647">
      <w:pPr>
        <w:pStyle w:val="2"/>
        <w:tabs>
          <w:tab w:val="right" w:leader="dot" w:pos="9282"/>
        </w:tabs>
      </w:pPr>
      <w:r>
        <w:fldChar w:fldCharType="begin"/>
      </w:r>
      <w:r>
        <w:instrText xml:space="preserve"> HYPERLINK \l "_Toc_4_4_0000000020" </w:instrText>
      </w:r>
      <w:r>
        <w:fldChar w:fldCharType="separate"/>
      </w:r>
      <w:r>
        <w:t>17.怀财字【2025】7号企业养老保险县级配套资金绩效目标表</w:t>
      </w:r>
      <w:r>
        <w:tab/>
      </w:r>
      <w:r>
        <w:fldChar w:fldCharType="begin"/>
      </w:r>
      <w:r>
        <w:instrText xml:space="preserve">PAGEREF _Toc_4_4_0000000020 \h</w:instrText>
      </w:r>
      <w:r>
        <w:fldChar w:fldCharType="separate"/>
      </w:r>
      <w:r>
        <w:t>22</w:t>
      </w:r>
      <w:r>
        <w:fldChar w:fldCharType="end"/>
      </w:r>
      <w:r>
        <w:fldChar w:fldCharType="end"/>
      </w:r>
    </w:p>
    <w:p w14:paraId="46723D49">
      <w:pPr>
        <w:pStyle w:val="2"/>
        <w:tabs>
          <w:tab w:val="right" w:leader="dot" w:pos="9282"/>
        </w:tabs>
      </w:pPr>
      <w:r>
        <w:fldChar w:fldCharType="begin"/>
      </w:r>
      <w:r>
        <w:instrText xml:space="preserve"> HYPERLINK \l "_Toc_4_4_0000000021" </w:instrText>
      </w:r>
      <w:r>
        <w:fldChar w:fldCharType="separate"/>
      </w:r>
      <w:r>
        <w:t>18.冀财社【2024】133号河北省财政厅关于提前下达2025年中央财政城乡居民基本养老保险补助经费预算的通知绩效目标表</w:t>
      </w:r>
      <w:r>
        <w:tab/>
      </w:r>
      <w:r>
        <w:fldChar w:fldCharType="begin"/>
      </w:r>
      <w:r>
        <w:instrText xml:space="preserve">PAGEREF _Toc_4_4_0000000021 \h</w:instrText>
      </w:r>
      <w:r>
        <w:fldChar w:fldCharType="separate"/>
      </w:r>
      <w:r>
        <w:t>23</w:t>
      </w:r>
      <w:r>
        <w:fldChar w:fldCharType="end"/>
      </w:r>
      <w:r>
        <w:fldChar w:fldCharType="end"/>
      </w:r>
    </w:p>
    <w:p w14:paraId="5A839D2A">
      <w:pPr>
        <w:pStyle w:val="2"/>
        <w:tabs>
          <w:tab w:val="right" w:leader="dot" w:pos="9282"/>
        </w:tabs>
      </w:pPr>
      <w:r>
        <w:fldChar w:fldCharType="begin"/>
      </w:r>
      <w:r>
        <w:instrText xml:space="preserve"> HYPERLINK \l "_Toc_4_4_0000000022" </w:instrText>
      </w:r>
      <w:r>
        <w:fldChar w:fldCharType="separate"/>
      </w:r>
      <w:r>
        <w:t>19.冀财社【2024】155号河北省财政厅关于提前下达2025年中央财政机关事业单位养老保险制度改革补助经费预算的通知绩效目标表</w:t>
      </w:r>
      <w:r>
        <w:tab/>
      </w:r>
      <w:r>
        <w:fldChar w:fldCharType="begin"/>
      </w:r>
      <w:r>
        <w:instrText xml:space="preserve">PAGEREF _Toc_4_4_0000000022 \h</w:instrText>
      </w:r>
      <w:r>
        <w:fldChar w:fldCharType="separate"/>
      </w:r>
      <w:r>
        <w:t>24</w:t>
      </w:r>
      <w:r>
        <w:fldChar w:fldCharType="end"/>
      </w:r>
      <w:r>
        <w:fldChar w:fldCharType="end"/>
      </w:r>
    </w:p>
    <w:p w14:paraId="762308C2">
      <w:pPr>
        <w:pStyle w:val="2"/>
        <w:tabs>
          <w:tab w:val="right" w:leader="dot" w:pos="9282"/>
        </w:tabs>
      </w:pPr>
      <w:r>
        <w:fldChar w:fldCharType="begin"/>
      </w:r>
      <w:r>
        <w:instrText xml:space="preserve"> HYPERLINK \l "_Toc_4_4_0000000023" </w:instrText>
      </w:r>
      <w:r>
        <w:fldChar w:fldCharType="separate"/>
      </w:r>
      <w:r>
        <w:t>20.冀财社【2024】182号河北省财政厅关于提前下达2025年省级城乡居民养老保险补助资金预算的通知绩效目标表</w:t>
      </w:r>
      <w:r>
        <w:tab/>
      </w:r>
      <w:r>
        <w:fldChar w:fldCharType="begin"/>
      </w:r>
      <w:r>
        <w:instrText xml:space="preserve">PAGEREF _Toc_4_4_0000000023 \h</w:instrText>
      </w:r>
      <w:r>
        <w:fldChar w:fldCharType="separate"/>
      </w:r>
      <w:r>
        <w:t>25</w:t>
      </w:r>
      <w:r>
        <w:fldChar w:fldCharType="end"/>
      </w:r>
      <w:r>
        <w:fldChar w:fldCharType="end"/>
      </w:r>
    </w:p>
    <w:p w14:paraId="0B429EAE">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67AF81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10734C">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00F8350D">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6E8B52E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8847153">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204C54E2">
      <w:pPr>
        <w:pStyle w:val="8"/>
      </w:pPr>
      <w:r>
        <w:t>本年度总体绩效目标为促进就业政策及管理.负责促进就业工作，健全公共就业服务体系，建立城乡劳动者平等就业制度，积极促进社会就业。促进失业人员再就业，控制城镇登记失业率，转移农村劳动力，保持就业形势的基本稳定。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人才队伍建设，管理人事工资政策，负责人事考试和事业单位岗位设置管理及军转干部安置。确保公务员四级联考和事业单位公开招聘公平、公正。稳妥做好企业军转干部解困工作，确保企业军转干部总体稳定。工资政策制定及管理。加强工资管理，确保政策落实到位；与预算编制对接，实现高效快捷审核。劳动关系管理。统筹拟订劳动、人事争议调解仲裁制度和劳动关系.坚持“民生为本、人才优先”工作主线，围绕就业创业、职业培训、劳动维权、社会保障、人事人才管理等五个方面工作认真履行职能，全力促进就业创业，完善社会保障体系，推进人才队伍建设，深化人事制度改革，构建和谐劳动关系，提升系统能力水平，拟订全县人力资源和社会保障事业发展规划、计划和政策并组织实施和监督检查，确保各项工作任务圆满完成。</w:t>
      </w:r>
    </w:p>
    <w:p w14:paraId="019E40C2">
      <w:pPr>
        <w:pStyle w:val="8"/>
      </w:pPr>
    </w:p>
    <w:p w14:paraId="26740CA6">
      <w:pPr>
        <w:pStyle w:val="8"/>
      </w:pPr>
    </w:p>
    <w:p w14:paraId="438754C1">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1699EFA3">
      <w:pPr>
        <w:pStyle w:val="9"/>
      </w:pPr>
      <w:r>
        <w:t>1、就业创业效果显著。</w:t>
      </w:r>
    </w:p>
    <w:p w14:paraId="6EDA0F23">
      <w:pPr>
        <w:pStyle w:val="9"/>
      </w:pPr>
      <w:r>
        <w:t>绩效目标：本年度我县开展了专场招聘会，1是优化服务提升就业全力助企招工引才，2是帮扶重点群体精准就业，3是强化创业引领带动就业，4是技能培训稳定就业。</w:t>
      </w:r>
    </w:p>
    <w:p w14:paraId="2DD48F8E">
      <w:pPr>
        <w:pStyle w:val="9"/>
      </w:pPr>
      <w:r>
        <w:t>绩效指标：专场招聘会预计开展3次，会前宣传达到90%。参加招聘会人数预计达到2000人。</w:t>
      </w:r>
    </w:p>
    <w:p w14:paraId="2866B0B7">
      <w:pPr>
        <w:pStyle w:val="9"/>
      </w:pPr>
    </w:p>
    <w:p w14:paraId="760C61DD">
      <w:pPr>
        <w:pStyle w:val="9"/>
      </w:pPr>
      <w:r>
        <w:t>2、社会保障水平稳步提升。</w:t>
      </w:r>
    </w:p>
    <w:p w14:paraId="13AB4483">
      <w:pPr>
        <w:pStyle w:val="9"/>
      </w:pPr>
      <w:r>
        <w:t>绩效目标：1是参续保质量渐进提高，2是有序推进</w:t>
      </w:r>
      <w:r>
        <w:rPr>
          <w:rFonts w:hint="eastAsia"/>
          <w:lang w:eastAsia="zh-CN"/>
        </w:rPr>
        <w:t>渐进式延迟法定退休年龄改革</w:t>
      </w:r>
      <w:r>
        <w:t>，3是深入推动社保基金管理巩固提升工作。</w:t>
      </w:r>
    </w:p>
    <w:p w14:paraId="5B21446F">
      <w:pPr>
        <w:pStyle w:val="9"/>
      </w:pPr>
      <w:r>
        <w:t>绩效指标：参续保人员达到90%以上，群众满意度达到90%以上。</w:t>
      </w:r>
    </w:p>
    <w:p w14:paraId="72127C66">
      <w:pPr>
        <w:pStyle w:val="9"/>
      </w:pPr>
    </w:p>
    <w:p w14:paraId="3955F3CF">
      <w:pPr>
        <w:pStyle w:val="9"/>
      </w:pPr>
      <w:r>
        <w:t>3、服务县域经济发展质效全面提升。</w:t>
      </w:r>
    </w:p>
    <w:p w14:paraId="19FB40B7">
      <w:pPr>
        <w:pStyle w:val="9"/>
      </w:pPr>
      <w:r>
        <w:t>绩效目标：1是招才引智强化人才支撑，2是事业单位人事管理规范有序，3是政务服务质效稳步提升。</w:t>
      </w:r>
    </w:p>
    <w:p w14:paraId="1186CB2B">
      <w:pPr>
        <w:pStyle w:val="9"/>
      </w:pPr>
      <w:r>
        <w:t>绩效指标：政务服务群众满意度达到90%以上。</w:t>
      </w:r>
    </w:p>
    <w:p w14:paraId="26C9BA03">
      <w:pPr>
        <w:pStyle w:val="9"/>
      </w:pPr>
    </w:p>
    <w:p w14:paraId="17E821B7">
      <w:pPr>
        <w:pStyle w:val="9"/>
      </w:pPr>
      <w:r>
        <w:t>4、劳动关系和谐稳定。</w:t>
      </w:r>
    </w:p>
    <w:p w14:paraId="1EA1E4AF">
      <w:pPr>
        <w:pStyle w:val="9"/>
      </w:pPr>
      <w:r>
        <w:t>绩效目标：1是保障农民工工资成效显著，2是规范用工行为改善经营秩序，3是维护信访领域稳定。</w:t>
      </w:r>
    </w:p>
    <w:p w14:paraId="563229BB">
      <w:pPr>
        <w:pStyle w:val="9"/>
      </w:pPr>
      <w:r>
        <w:t>绩效指标：积极解决农民工工资问题，降低农民工信访率，按照相关文件要求安排农民工应急保证金拨付率达到100%。</w:t>
      </w:r>
    </w:p>
    <w:p w14:paraId="4E1F219F">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7766FE8A">
      <w:pPr>
        <w:pStyle w:val="10"/>
      </w:pPr>
      <w:r>
        <w:t>1、以劳务协作为载体，加强就业扶贫工作，确保有劳动能力和转移就业意愿的贫困劳动力稳定就业。</w:t>
      </w:r>
    </w:p>
    <w:p w14:paraId="639DD286">
      <w:pPr>
        <w:pStyle w:val="10"/>
      </w:pPr>
    </w:p>
    <w:p w14:paraId="67D87345">
      <w:pPr>
        <w:pStyle w:val="10"/>
      </w:pPr>
      <w:r>
        <w:t>2、以保障和改善民生为主线，着力完善社会保障工作工资福利的正常调整晋级，离退休待遇的审批，事业单位人员和机关工勤人员管理，职业能力技术鉴定，社会保障卡的发放。</w:t>
      </w:r>
    </w:p>
    <w:p w14:paraId="1CB9F176">
      <w:pPr>
        <w:pStyle w:val="10"/>
      </w:pPr>
    </w:p>
    <w:p w14:paraId="76888062">
      <w:pPr>
        <w:pStyle w:val="10"/>
      </w:pPr>
      <w:r>
        <w:t>3、以服务和发展人才为己任，推进人事人才工作，加强失业人员管理。</w:t>
      </w:r>
    </w:p>
    <w:p w14:paraId="796CF8F4">
      <w:pPr>
        <w:pStyle w:val="10"/>
      </w:pPr>
      <w:r>
        <w:t>4、加强劳动监察和劳动仲裁，促进执法监督，加大主动劳动检查力度，构建和谐稳定的劳动关系。</w:t>
      </w:r>
    </w:p>
    <w:p w14:paraId="370BF81C">
      <w:pPr>
        <w:pStyle w:val="10"/>
      </w:pPr>
    </w:p>
    <w:p w14:paraId="5EFEDEDD">
      <w:pPr>
        <w:pStyle w:val="10"/>
      </w:pPr>
      <w:r>
        <w:t>5、完善制度建设，制定完善预算绩效管理制度、资金管理办法、工作保障制度等，为全年预算绩效目标的实现奠定制度基础。</w:t>
      </w:r>
    </w:p>
    <w:p w14:paraId="12B753F4">
      <w:pPr>
        <w:pStyle w:val="10"/>
      </w:pPr>
    </w:p>
    <w:p w14:paraId="681425DA">
      <w:pPr>
        <w:pStyle w:val="10"/>
      </w:pPr>
      <w:r>
        <w:t>6、加强支出管理，通过优化支出结构、编细编实预算、加快履行政府采购手续、尽快启动项目、及时支付资金、6月底前细化代编预算、按规定及时下达资金等多种措施，确保支出进度达标。</w:t>
      </w:r>
    </w:p>
    <w:p w14:paraId="048A37A7">
      <w:pPr>
        <w:pStyle w:val="10"/>
      </w:pPr>
    </w:p>
    <w:p w14:paraId="348C614D">
      <w:pPr>
        <w:pStyle w:val="10"/>
      </w:pPr>
      <w:r>
        <w:t>7、加强绩效运行监控，按要求开展绩效运行监控，发现问题及时采取措施，确保绩效目标如期保质实现。</w:t>
      </w:r>
    </w:p>
    <w:p w14:paraId="7033B396">
      <w:pPr>
        <w:pStyle w:val="10"/>
      </w:pPr>
    </w:p>
    <w:p w14:paraId="04E87F9A">
      <w:pPr>
        <w:pStyle w:val="10"/>
      </w:pPr>
      <w:r>
        <w:t>8，做好绩效自评，按要求开展上年度部门预算绩效自评和重点评价工作，对评价中发现的问题及时整改，调整优化支出结构，提高财政资金使用效益。</w:t>
      </w:r>
    </w:p>
    <w:p w14:paraId="70592336">
      <w:pPr>
        <w:pStyle w:val="10"/>
      </w:pPr>
    </w:p>
    <w:p w14:paraId="65141225">
      <w:pPr>
        <w:pStyle w:val="10"/>
      </w:pPr>
      <w:r>
        <w:t>8，规范财务资金管理，完善财务管理制度，严格审批程序，加强固定资产登记、使用和报废处置管理，做到支出合理，物尽其用。</w:t>
      </w:r>
    </w:p>
    <w:p w14:paraId="781560EB">
      <w:pPr>
        <w:pStyle w:val="10"/>
      </w:pPr>
    </w:p>
    <w:p w14:paraId="10E66CC5">
      <w:pPr>
        <w:pStyle w:val="10"/>
      </w:pPr>
      <w:r>
        <w:t>9，加强内部监督，加强内部监督制度建设，对绩效运行情况、重大支出决策、对外投资、资产处置及其他重要经济业务事项的决策和执行进行督导，对会计</w:t>
      </w:r>
      <w:r>
        <w:rPr>
          <w:rFonts w:hint="eastAsia"/>
          <w:lang w:eastAsia="zh-CN"/>
        </w:rPr>
        <w:t>资金资料进行</w:t>
      </w:r>
      <w:bookmarkStart w:id="23" w:name="_GoBack"/>
      <w:bookmarkEnd w:id="23"/>
      <w:r>
        <w:t>内部审计，并配合好审计、财政监督等外部监督工作，确保财政资金安全有效。</w:t>
      </w:r>
    </w:p>
    <w:p w14:paraId="2D5911A5">
      <w:pPr>
        <w:pStyle w:val="10"/>
      </w:pPr>
    </w:p>
    <w:p w14:paraId="39898BE3">
      <w:pPr>
        <w:pStyle w:val="10"/>
      </w:pPr>
      <w:r>
        <w:t>10，加强宣传培训调研等，加强人员培训，提高本部门职工业务素质，加强调研，提出优化财政资金配置、提高资金使用效益的意见，加大宣传力度，强化预算绩效管理意识，促进预算绩效管理水平进一步提升。</w:t>
      </w:r>
    </w:p>
    <w:p w14:paraId="01DDC2FD">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5774BC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DEA8C2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7C7D22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8DCCEF3">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9B68D8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6262CDE">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5F24802C">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1DAD86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5935ED">
      <w:pPr>
        <w:spacing w:before="0" w:after="0"/>
        <w:ind w:firstLine="560"/>
        <w:jc w:val="left"/>
        <w:outlineLvl w:val="3"/>
      </w:pPr>
      <w:bookmarkStart w:id="3" w:name="_Toc_4_4_0000000004"/>
      <w:r>
        <w:rPr>
          <w:rFonts w:ascii="方正仿宋_GBK" w:hAnsi="方正仿宋_GBK" w:eastAsia="方正仿宋_GBK" w:cs="方正仿宋_GBK"/>
          <w:color w:val="000000"/>
          <w:sz w:val="28"/>
        </w:rPr>
        <w:t>1.[13073025X000006000105]怀财字【2025】7号劳动争议仲裁办案经费绩效目标表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35E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1DDD72">
            <w:pPr>
              <w:pStyle w:val="12"/>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476AFD83">
            <w:pPr>
              <w:pStyle w:val="11"/>
            </w:pPr>
            <w:r>
              <w:t>单位：万元</w:t>
            </w:r>
          </w:p>
        </w:tc>
      </w:tr>
      <w:tr w14:paraId="5D86A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CDE0F">
            <w:pPr>
              <w:pStyle w:val="14"/>
            </w:pPr>
            <w:r>
              <w:t>项目编码</w:t>
            </w:r>
          </w:p>
        </w:tc>
        <w:tc>
          <w:tcPr>
            <w:tcW w:w="2608" w:type="dxa"/>
            <w:gridSpan w:val="2"/>
            <w:vAlign w:val="center"/>
          </w:tcPr>
          <w:p w14:paraId="0DB81CF8">
            <w:pPr>
              <w:pStyle w:val="13"/>
            </w:pPr>
            <w:r>
              <w:t>13073025P00010510002F</w:t>
            </w:r>
          </w:p>
        </w:tc>
        <w:tc>
          <w:tcPr>
            <w:tcW w:w="1587" w:type="dxa"/>
            <w:vAlign w:val="center"/>
          </w:tcPr>
          <w:p w14:paraId="78F6C142">
            <w:pPr>
              <w:pStyle w:val="14"/>
            </w:pPr>
            <w:r>
              <w:t>项目名称</w:t>
            </w:r>
          </w:p>
        </w:tc>
        <w:tc>
          <w:tcPr>
            <w:tcW w:w="4423" w:type="dxa"/>
            <w:gridSpan w:val="3"/>
            <w:vAlign w:val="center"/>
          </w:tcPr>
          <w:p w14:paraId="523C23B8">
            <w:pPr>
              <w:pStyle w:val="13"/>
            </w:pPr>
            <w:r>
              <w:t>[13073025X000006000105]怀财字【2025】7号劳动争议仲裁办案经费</w:t>
            </w:r>
          </w:p>
        </w:tc>
      </w:tr>
      <w:tr w14:paraId="1CDD9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72A7A">
            <w:pPr>
              <w:pStyle w:val="14"/>
            </w:pPr>
            <w:r>
              <w:t>预算规模及资金用途</w:t>
            </w:r>
          </w:p>
        </w:tc>
        <w:tc>
          <w:tcPr>
            <w:tcW w:w="1276" w:type="dxa"/>
            <w:vAlign w:val="center"/>
          </w:tcPr>
          <w:p w14:paraId="1A8822C7">
            <w:pPr>
              <w:pStyle w:val="14"/>
            </w:pPr>
            <w:r>
              <w:t>预算数</w:t>
            </w:r>
          </w:p>
        </w:tc>
        <w:tc>
          <w:tcPr>
            <w:tcW w:w="1332" w:type="dxa"/>
            <w:vAlign w:val="center"/>
          </w:tcPr>
          <w:p w14:paraId="6E939E96">
            <w:pPr>
              <w:pStyle w:val="13"/>
            </w:pPr>
            <w:r>
              <w:t>6.00</w:t>
            </w:r>
          </w:p>
        </w:tc>
        <w:tc>
          <w:tcPr>
            <w:tcW w:w="1587" w:type="dxa"/>
            <w:vAlign w:val="center"/>
          </w:tcPr>
          <w:p w14:paraId="4CCC8526">
            <w:pPr>
              <w:pStyle w:val="14"/>
            </w:pPr>
            <w:r>
              <w:t>其中：财政    资金</w:t>
            </w:r>
          </w:p>
        </w:tc>
        <w:tc>
          <w:tcPr>
            <w:tcW w:w="1304" w:type="dxa"/>
            <w:vAlign w:val="center"/>
          </w:tcPr>
          <w:p w14:paraId="2A528187">
            <w:pPr>
              <w:pStyle w:val="13"/>
            </w:pPr>
            <w:r>
              <w:t>6.00</w:t>
            </w:r>
          </w:p>
        </w:tc>
        <w:tc>
          <w:tcPr>
            <w:tcW w:w="1276" w:type="dxa"/>
            <w:vAlign w:val="center"/>
          </w:tcPr>
          <w:p w14:paraId="39E120D9">
            <w:pPr>
              <w:pStyle w:val="14"/>
            </w:pPr>
            <w:r>
              <w:t>其他资金</w:t>
            </w:r>
          </w:p>
        </w:tc>
        <w:tc>
          <w:tcPr>
            <w:tcW w:w="1843" w:type="dxa"/>
            <w:vAlign w:val="center"/>
          </w:tcPr>
          <w:p w14:paraId="22B4BF09">
            <w:pPr>
              <w:pStyle w:val="13"/>
            </w:pPr>
            <w:r>
              <w:t xml:space="preserve"> </w:t>
            </w:r>
          </w:p>
        </w:tc>
      </w:tr>
      <w:tr w14:paraId="72CD4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C87404"/>
        </w:tc>
        <w:tc>
          <w:tcPr>
            <w:tcW w:w="8618" w:type="dxa"/>
            <w:gridSpan w:val="6"/>
            <w:vAlign w:val="center"/>
          </w:tcPr>
          <w:p w14:paraId="59371DE7">
            <w:pPr>
              <w:pStyle w:val="13"/>
            </w:pPr>
            <w:r>
              <w:t>保障仲裁工作，提高仲裁结案效率</w:t>
            </w:r>
          </w:p>
        </w:tc>
      </w:tr>
      <w:tr w14:paraId="731FC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BD87D">
            <w:pPr>
              <w:pStyle w:val="14"/>
            </w:pPr>
            <w:r>
              <w:t>资金支出计划（%）</w:t>
            </w:r>
          </w:p>
        </w:tc>
        <w:tc>
          <w:tcPr>
            <w:tcW w:w="2608" w:type="dxa"/>
            <w:gridSpan w:val="2"/>
            <w:vAlign w:val="center"/>
          </w:tcPr>
          <w:p w14:paraId="52B8956E">
            <w:pPr>
              <w:pStyle w:val="14"/>
            </w:pPr>
            <w:r>
              <w:t>3月底</w:t>
            </w:r>
          </w:p>
        </w:tc>
        <w:tc>
          <w:tcPr>
            <w:tcW w:w="1587" w:type="dxa"/>
            <w:vAlign w:val="center"/>
          </w:tcPr>
          <w:p w14:paraId="57294461">
            <w:pPr>
              <w:pStyle w:val="14"/>
            </w:pPr>
            <w:r>
              <w:t>6月底</w:t>
            </w:r>
          </w:p>
        </w:tc>
        <w:tc>
          <w:tcPr>
            <w:tcW w:w="1304" w:type="dxa"/>
            <w:vAlign w:val="center"/>
          </w:tcPr>
          <w:p w14:paraId="308FAE54">
            <w:pPr>
              <w:pStyle w:val="14"/>
            </w:pPr>
            <w:r>
              <w:t>10月底</w:t>
            </w:r>
          </w:p>
        </w:tc>
        <w:tc>
          <w:tcPr>
            <w:tcW w:w="3119" w:type="dxa"/>
            <w:gridSpan w:val="2"/>
            <w:vAlign w:val="center"/>
          </w:tcPr>
          <w:p w14:paraId="20DB0974">
            <w:pPr>
              <w:pStyle w:val="14"/>
            </w:pPr>
            <w:r>
              <w:t>12月底</w:t>
            </w:r>
          </w:p>
        </w:tc>
      </w:tr>
      <w:tr w14:paraId="14245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0CB27"/>
        </w:tc>
        <w:tc>
          <w:tcPr>
            <w:tcW w:w="2608" w:type="dxa"/>
            <w:gridSpan w:val="2"/>
            <w:vAlign w:val="center"/>
          </w:tcPr>
          <w:p w14:paraId="67FE7202">
            <w:pPr>
              <w:pStyle w:val="15"/>
            </w:pPr>
            <w:r>
              <w:t>25%</w:t>
            </w:r>
          </w:p>
        </w:tc>
        <w:tc>
          <w:tcPr>
            <w:tcW w:w="1587" w:type="dxa"/>
            <w:vAlign w:val="center"/>
          </w:tcPr>
          <w:p w14:paraId="61E13923">
            <w:pPr>
              <w:pStyle w:val="15"/>
            </w:pPr>
            <w:r>
              <w:t>50%</w:t>
            </w:r>
          </w:p>
        </w:tc>
        <w:tc>
          <w:tcPr>
            <w:tcW w:w="1304" w:type="dxa"/>
            <w:vAlign w:val="center"/>
          </w:tcPr>
          <w:p w14:paraId="2EAEB49A">
            <w:pPr>
              <w:pStyle w:val="15"/>
            </w:pPr>
            <w:r>
              <w:t>75%</w:t>
            </w:r>
          </w:p>
        </w:tc>
        <w:tc>
          <w:tcPr>
            <w:tcW w:w="3119" w:type="dxa"/>
            <w:gridSpan w:val="2"/>
            <w:vAlign w:val="center"/>
          </w:tcPr>
          <w:p w14:paraId="5E06DBF8">
            <w:pPr>
              <w:pStyle w:val="15"/>
            </w:pPr>
            <w:r>
              <w:t>100%</w:t>
            </w:r>
          </w:p>
        </w:tc>
      </w:tr>
      <w:tr w14:paraId="1100E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BC27F9">
            <w:pPr>
              <w:pStyle w:val="14"/>
            </w:pPr>
            <w:r>
              <w:t>绩效目标</w:t>
            </w:r>
          </w:p>
        </w:tc>
        <w:tc>
          <w:tcPr>
            <w:tcW w:w="8618" w:type="dxa"/>
            <w:gridSpan w:val="6"/>
            <w:vAlign w:val="center"/>
          </w:tcPr>
          <w:p w14:paraId="68C42181">
            <w:pPr>
              <w:pStyle w:val="13"/>
            </w:pPr>
            <w:r>
              <w:t>1.保障仲裁工作，提高仲裁结案效率</w:t>
            </w:r>
          </w:p>
        </w:tc>
      </w:tr>
    </w:tbl>
    <w:p w14:paraId="02FF8F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310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32AE9">
            <w:pPr>
              <w:pStyle w:val="14"/>
            </w:pPr>
            <w:r>
              <w:t>一级指标</w:t>
            </w:r>
          </w:p>
        </w:tc>
        <w:tc>
          <w:tcPr>
            <w:tcW w:w="1276" w:type="dxa"/>
            <w:vAlign w:val="center"/>
          </w:tcPr>
          <w:p w14:paraId="49CD38D7">
            <w:pPr>
              <w:pStyle w:val="14"/>
            </w:pPr>
            <w:r>
              <w:t>二级指标</w:t>
            </w:r>
          </w:p>
        </w:tc>
        <w:tc>
          <w:tcPr>
            <w:tcW w:w="1332" w:type="dxa"/>
            <w:vAlign w:val="center"/>
          </w:tcPr>
          <w:p w14:paraId="03E2A804">
            <w:pPr>
              <w:pStyle w:val="14"/>
            </w:pPr>
            <w:r>
              <w:t>三级指标</w:t>
            </w:r>
          </w:p>
        </w:tc>
        <w:tc>
          <w:tcPr>
            <w:tcW w:w="2891" w:type="dxa"/>
            <w:vAlign w:val="center"/>
          </w:tcPr>
          <w:p w14:paraId="5F672190">
            <w:pPr>
              <w:pStyle w:val="14"/>
            </w:pPr>
            <w:r>
              <w:t>绩效指标描述</w:t>
            </w:r>
          </w:p>
        </w:tc>
        <w:tc>
          <w:tcPr>
            <w:tcW w:w="1276" w:type="dxa"/>
            <w:vAlign w:val="center"/>
          </w:tcPr>
          <w:p w14:paraId="536D0D9F">
            <w:pPr>
              <w:pStyle w:val="14"/>
            </w:pPr>
            <w:r>
              <w:t>指标值</w:t>
            </w:r>
          </w:p>
        </w:tc>
        <w:tc>
          <w:tcPr>
            <w:tcW w:w="1843" w:type="dxa"/>
            <w:vAlign w:val="center"/>
          </w:tcPr>
          <w:p w14:paraId="51F61219">
            <w:pPr>
              <w:pStyle w:val="14"/>
            </w:pPr>
            <w:r>
              <w:t>指标值确定依据</w:t>
            </w:r>
          </w:p>
        </w:tc>
      </w:tr>
      <w:tr w14:paraId="62F44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CFB0F">
            <w:pPr>
              <w:pStyle w:val="15"/>
            </w:pPr>
            <w:r>
              <w:t>产出指标</w:t>
            </w:r>
          </w:p>
        </w:tc>
        <w:tc>
          <w:tcPr>
            <w:tcW w:w="1276" w:type="dxa"/>
            <w:vAlign w:val="center"/>
          </w:tcPr>
          <w:p w14:paraId="6D950096">
            <w:pPr>
              <w:pStyle w:val="13"/>
            </w:pPr>
            <w:r>
              <w:t>数量指标</w:t>
            </w:r>
          </w:p>
        </w:tc>
        <w:tc>
          <w:tcPr>
            <w:tcW w:w="1332" w:type="dxa"/>
            <w:vAlign w:val="center"/>
          </w:tcPr>
          <w:p w14:paraId="343F72D4">
            <w:pPr>
              <w:pStyle w:val="13"/>
            </w:pPr>
            <w:r>
              <w:t>仲裁办案数量</w:t>
            </w:r>
          </w:p>
        </w:tc>
        <w:tc>
          <w:tcPr>
            <w:tcW w:w="2891" w:type="dxa"/>
            <w:vAlign w:val="center"/>
          </w:tcPr>
          <w:p w14:paraId="06316570">
            <w:pPr>
              <w:pStyle w:val="13"/>
            </w:pPr>
            <w:r>
              <w:t>办案数量</w:t>
            </w:r>
          </w:p>
        </w:tc>
        <w:tc>
          <w:tcPr>
            <w:tcW w:w="1276" w:type="dxa"/>
            <w:vAlign w:val="center"/>
          </w:tcPr>
          <w:p w14:paraId="643A53D9">
            <w:pPr>
              <w:pStyle w:val="13"/>
            </w:pPr>
            <w:r>
              <w:t>≥50件</w:t>
            </w:r>
          </w:p>
        </w:tc>
        <w:tc>
          <w:tcPr>
            <w:tcW w:w="1843" w:type="dxa"/>
            <w:vAlign w:val="center"/>
          </w:tcPr>
          <w:p w14:paraId="33FFE4AB">
            <w:pPr>
              <w:pStyle w:val="13"/>
            </w:pPr>
            <w:r>
              <w:t>相关文件</w:t>
            </w:r>
          </w:p>
        </w:tc>
      </w:tr>
      <w:tr w14:paraId="15C61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A18F8"/>
        </w:tc>
        <w:tc>
          <w:tcPr>
            <w:tcW w:w="1276" w:type="dxa"/>
            <w:vAlign w:val="center"/>
          </w:tcPr>
          <w:p w14:paraId="7E593363">
            <w:pPr>
              <w:pStyle w:val="13"/>
            </w:pPr>
            <w:r>
              <w:t>质量指标</w:t>
            </w:r>
          </w:p>
        </w:tc>
        <w:tc>
          <w:tcPr>
            <w:tcW w:w="1332" w:type="dxa"/>
            <w:vAlign w:val="center"/>
          </w:tcPr>
          <w:p w14:paraId="0B586B98">
            <w:pPr>
              <w:pStyle w:val="13"/>
            </w:pPr>
            <w:r>
              <w:t>仲裁结案率</w:t>
            </w:r>
          </w:p>
        </w:tc>
        <w:tc>
          <w:tcPr>
            <w:tcW w:w="2891" w:type="dxa"/>
            <w:vAlign w:val="center"/>
          </w:tcPr>
          <w:p w14:paraId="25674BD2">
            <w:pPr>
              <w:pStyle w:val="13"/>
            </w:pPr>
            <w:r>
              <w:t>仲裁结案率</w:t>
            </w:r>
          </w:p>
        </w:tc>
        <w:tc>
          <w:tcPr>
            <w:tcW w:w="1276" w:type="dxa"/>
            <w:vAlign w:val="center"/>
          </w:tcPr>
          <w:p w14:paraId="15FC9D3B">
            <w:pPr>
              <w:pStyle w:val="13"/>
            </w:pPr>
            <w:r>
              <w:t>≥95%</w:t>
            </w:r>
          </w:p>
        </w:tc>
        <w:tc>
          <w:tcPr>
            <w:tcW w:w="1843" w:type="dxa"/>
            <w:vAlign w:val="center"/>
          </w:tcPr>
          <w:p w14:paraId="7D6B3754">
            <w:pPr>
              <w:pStyle w:val="13"/>
            </w:pPr>
            <w:r>
              <w:t>相关文件</w:t>
            </w:r>
          </w:p>
        </w:tc>
      </w:tr>
      <w:tr w14:paraId="23695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BFA69"/>
        </w:tc>
        <w:tc>
          <w:tcPr>
            <w:tcW w:w="1276" w:type="dxa"/>
            <w:vAlign w:val="center"/>
          </w:tcPr>
          <w:p w14:paraId="517B1CAE">
            <w:pPr>
              <w:pStyle w:val="13"/>
            </w:pPr>
            <w:r>
              <w:t>时效指标</w:t>
            </w:r>
          </w:p>
        </w:tc>
        <w:tc>
          <w:tcPr>
            <w:tcW w:w="1332" w:type="dxa"/>
            <w:vAlign w:val="center"/>
          </w:tcPr>
          <w:p w14:paraId="66EC57D0">
            <w:pPr>
              <w:pStyle w:val="13"/>
            </w:pPr>
            <w:r>
              <w:t>在规定时间内完成</w:t>
            </w:r>
          </w:p>
        </w:tc>
        <w:tc>
          <w:tcPr>
            <w:tcW w:w="2891" w:type="dxa"/>
            <w:vAlign w:val="center"/>
          </w:tcPr>
          <w:p w14:paraId="0329BADC">
            <w:pPr>
              <w:pStyle w:val="13"/>
            </w:pPr>
            <w:r>
              <w:t>在规定时间内完成</w:t>
            </w:r>
          </w:p>
        </w:tc>
        <w:tc>
          <w:tcPr>
            <w:tcW w:w="1276" w:type="dxa"/>
            <w:vAlign w:val="center"/>
          </w:tcPr>
          <w:p w14:paraId="51993A84">
            <w:pPr>
              <w:pStyle w:val="13"/>
            </w:pPr>
            <w:r>
              <w:t>≥95%</w:t>
            </w:r>
          </w:p>
        </w:tc>
        <w:tc>
          <w:tcPr>
            <w:tcW w:w="1843" w:type="dxa"/>
            <w:vAlign w:val="center"/>
          </w:tcPr>
          <w:p w14:paraId="2B54F689">
            <w:pPr>
              <w:pStyle w:val="13"/>
            </w:pPr>
            <w:r>
              <w:t>相关文件</w:t>
            </w:r>
          </w:p>
        </w:tc>
      </w:tr>
      <w:tr w14:paraId="3D36C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EFD1E1"/>
        </w:tc>
        <w:tc>
          <w:tcPr>
            <w:tcW w:w="1276" w:type="dxa"/>
            <w:vAlign w:val="center"/>
          </w:tcPr>
          <w:p w14:paraId="0EDB9E59">
            <w:pPr>
              <w:pStyle w:val="13"/>
            </w:pPr>
            <w:r>
              <w:t>成本指标</w:t>
            </w:r>
          </w:p>
        </w:tc>
        <w:tc>
          <w:tcPr>
            <w:tcW w:w="1332" w:type="dxa"/>
            <w:vAlign w:val="center"/>
          </w:tcPr>
          <w:p w14:paraId="1695592C">
            <w:pPr>
              <w:pStyle w:val="13"/>
            </w:pPr>
            <w:r>
              <w:t>不超过预算安排数</w:t>
            </w:r>
          </w:p>
        </w:tc>
        <w:tc>
          <w:tcPr>
            <w:tcW w:w="2891" w:type="dxa"/>
            <w:vAlign w:val="center"/>
          </w:tcPr>
          <w:p w14:paraId="4E2206A7">
            <w:pPr>
              <w:pStyle w:val="13"/>
            </w:pPr>
            <w:r>
              <w:t>不超过预算安排数</w:t>
            </w:r>
          </w:p>
        </w:tc>
        <w:tc>
          <w:tcPr>
            <w:tcW w:w="1276" w:type="dxa"/>
            <w:vAlign w:val="center"/>
          </w:tcPr>
          <w:p w14:paraId="3486A2FF">
            <w:pPr>
              <w:pStyle w:val="13"/>
            </w:pPr>
            <w:r>
              <w:t>≤6万元</w:t>
            </w:r>
          </w:p>
        </w:tc>
        <w:tc>
          <w:tcPr>
            <w:tcW w:w="1843" w:type="dxa"/>
            <w:vAlign w:val="center"/>
          </w:tcPr>
          <w:p w14:paraId="063ECFBA">
            <w:pPr>
              <w:pStyle w:val="13"/>
            </w:pPr>
            <w:r>
              <w:t>年初预算安排</w:t>
            </w:r>
          </w:p>
        </w:tc>
      </w:tr>
      <w:tr w14:paraId="06F95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20B9E">
            <w:pPr>
              <w:pStyle w:val="15"/>
            </w:pPr>
            <w:r>
              <w:t>效益指标</w:t>
            </w:r>
          </w:p>
        </w:tc>
        <w:tc>
          <w:tcPr>
            <w:tcW w:w="1276" w:type="dxa"/>
            <w:vAlign w:val="center"/>
          </w:tcPr>
          <w:p w14:paraId="7B96698B">
            <w:pPr>
              <w:pStyle w:val="13"/>
            </w:pPr>
            <w:r>
              <w:t>社会效益指标</w:t>
            </w:r>
          </w:p>
        </w:tc>
        <w:tc>
          <w:tcPr>
            <w:tcW w:w="1332" w:type="dxa"/>
            <w:vAlign w:val="center"/>
          </w:tcPr>
          <w:p w14:paraId="06040A4A">
            <w:pPr>
              <w:pStyle w:val="13"/>
            </w:pPr>
            <w:r>
              <w:t>提高工作效率</w:t>
            </w:r>
          </w:p>
        </w:tc>
        <w:tc>
          <w:tcPr>
            <w:tcW w:w="2891" w:type="dxa"/>
            <w:vAlign w:val="center"/>
          </w:tcPr>
          <w:p w14:paraId="498E06FC">
            <w:pPr>
              <w:pStyle w:val="13"/>
            </w:pPr>
            <w:r>
              <w:t>提高工作效率</w:t>
            </w:r>
          </w:p>
        </w:tc>
        <w:tc>
          <w:tcPr>
            <w:tcW w:w="1276" w:type="dxa"/>
            <w:vAlign w:val="center"/>
          </w:tcPr>
          <w:p w14:paraId="1A46F2D6">
            <w:pPr>
              <w:pStyle w:val="13"/>
            </w:pPr>
            <w:r>
              <w:t>≥95%</w:t>
            </w:r>
          </w:p>
        </w:tc>
        <w:tc>
          <w:tcPr>
            <w:tcW w:w="1843" w:type="dxa"/>
            <w:vAlign w:val="center"/>
          </w:tcPr>
          <w:p w14:paraId="0645A63C">
            <w:pPr>
              <w:pStyle w:val="13"/>
            </w:pPr>
            <w:r>
              <w:t>相关文件</w:t>
            </w:r>
          </w:p>
        </w:tc>
      </w:tr>
      <w:tr w14:paraId="2BFEC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0B0EF">
            <w:pPr>
              <w:pStyle w:val="15"/>
            </w:pPr>
            <w:r>
              <w:t>满意度指标</w:t>
            </w:r>
          </w:p>
        </w:tc>
        <w:tc>
          <w:tcPr>
            <w:tcW w:w="1276" w:type="dxa"/>
            <w:vAlign w:val="center"/>
          </w:tcPr>
          <w:p w14:paraId="21BA2CB7">
            <w:pPr>
              <w:pStyle w:val="13"/>
            </w:pPr>
            <w:r>
              <w:t>服务对象满意度指标</w:t>
            </w:r>
          </w:p>
        </w:tc>
        <w:tc>
          <w:tcPr>
            <w:tcW w:w="1332" w:type="dxa"/>
            <w:vAlign w:val="center"/>
          </w:tcPr>
          <w:p w14:paraId="13001033">
            <w:pPr>
              <w:pStyle w:val="13"/>
            </w:pPr>
            <w:r>
              <w:t>群众满意度</w:t>
            </w:r>
          </w:p>
        </w:tc>
        <w:tc>
          <w:tcPr>
            <w:tcW w:w="2891" w:type="dxa"/>
            <w:vAlign w:val="center"/>
          </w:tcPr>
          <w:p w14:paraId="07DDE1B4">
            <w:pPr>
              <w:pStyle w:val="13"/>
            </w:pPr>
            <w:r>
              <w:t>群众满意度</w:t>
            </w:r>
          </w:p>
        </w:tc>
        <w:tc>
          <w:tcPr>
            <w:tcW w:w="1276" w:type="dxa"/>
            <w:vAlign w:val="center"/>
          </w:tcPr>
          <w:p w14:paraId="725FD1EE">
            <w:pPr>
              <w:pStyle w:val="13"/>
            </w:pPr>
            <w:r>
              <w:t>≥95%</w:t>
            </w:r>
          </w:p>
        </w:tc>
        <w:tc>
          <w:tcPr>
            <w:tcW w:w="1843" w:type="dxa"/>
            <w:vAlign w:val="center"/>
          </w:tcPr>
          <w:p w14:paraId="5855CD3E">
            <w:pPr>
              <w:pStyle w:val="13"/>
            </w:pPr>
            <w:r>
              <w:t>相关文件</w:t>
            </w:r>
          </w:p>
        </w:tc>
      </w:tr>
    </w:tbl>
    <w:p w14:paraId="0344E1DB">
      <w:pPr>
        <w:sectPr>
          <w:pgSz w:w="11900" w:h="16840"/>
          <w:pgMar w:top="1984" w:right="1304" w:bottom="1134" w:left="1304" w:header="720" w:footer="720" w:gutter="0"/>
          <w:cols w:space="720" w:num="1"/>
        </w:sectPr>
      </w:pPr>
    </w:p>
    <w:p w14:paraId="0D0CBB6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96B0D2">
      <w:pPr>
        <w:spacing w:before="0" w:after="0"/>
        <w:ind w:firstLine="560"/>
        <w:jc w:val="left"/>
        <w:outlineLvl w:val="3"/>
      </w:pPr>
      <w:bookmarkStart w:id="4" w:name="_Toc_4_4_0000000005"/>
      <w:r>
        <w:rPr>
          <w:rFonts w:ascii="方正仿宋_GBK" w:hAnsi="方正仿宋_GBK" w:eastAsia="方正仿宋_GBK" w:cs="方正仿宋_GBK"/>
          <w:color w:val="000000"/>
          <w:sz w:val="28"/>
        </w:rPr>
        <w:t>2.[13073025X000006000107]怀财字【2025】7号人才中心经费绩效目标表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003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1A67D0">
            <w:pPr>
              <w:pStyle w:val="12"/>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5674B87F">
            <w:pPr>
              <w:pStyle w:val="11"/>
            </w:pPr>
            <w:r>
              <w:t>单位：万元</w:t>
            </w:r>
          </w:p>
        </w:tc>
      </w:tr>
      <w:tr w14:paraId="41EA6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C915E">
            <w:pPr>
              <w:pStyle w:val="14"/>
            </w:pPr>
            <w:r>
              <w:t>项目编码</w:t>
            </w:r>
          </w:p>
        </w:tc>
        <w:tc>
          <w:tcPr>
            <w:tcW w:w="2608" w:type="dxa"/>
            <w:gridSpan w:val="2"/>
            <w:vAlign w:val="center"/>
          </w:tcPr>
          <w:p w14:paraId="78A0E6EB">
            <w:pPr>
              <w:pStyle w:val="13"/>
            </w:pPr>
            <w:r>
              <w:t>13073025P00010710002T</w:t>
            </w:r>
          </w:p>
        </w:tc>
        <w:tc>
          <w:tcPr>
            <w:tcW w:w="1587" w:type="dxa"/>
            <w:vAlign w:val="center"/>
          </w:tcPr>
          <w:p w14:paraId="753F8AD6">
            <w:pPr>
              <w:pStyle w:val="14"/>
            </w:pPr>
            <w:r>
              <w:t>项目名称</w:t>
            </w:r>
          </w:p>
        </w:tc>
        <w:tc>
          <w:tcPr>
            <w:tcW w:w="4423" w:type="dxa"/>
            <w:gridSpan w:val="3"/>
            <w:vAlign w:val="center"/>
          </w:tcPr>
          <w:p w14:paraId="5B179991">
            <w:pPr>
              <w:pStyle w:val="13"/>
            </w:pPr>
            <w:r>
              <w:t>[13073025X000006000107]怀财字【2025】7号人才中心经费</w:t>
            </w:r>
          </w:p>
        </w:tc>
      </w:tr>
      <w:tr w14:paraId="2A099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44E70">
            <w:pPr>
              <w:pStyle w:val="14"/>
            </w:pPr>
            <w:r>
              <w:t>预算规模及资金用途</w:t>
            </w:r>
          </w:p>
        </w:tc>
        <w:tc>
          <w:tcPr>
            <w:tcW w:w="1276" w:type="dxa"/>
            <w:vAlign w:val="center"/>
          </w:tcPr>
          <w:p w14:paraId="4BE3F660">
            <w:pPr>
              <w:pStyle w:val="14"/>
            </w:pPr>
            <w:r>
              <w:t>预算数</w:t>
            </w:r>
          </w:p>
        </w:tc>
        <w:tc>
          <w:tcPr>
            <w:tcW w:w="1332" w:type="dxa"/>
            <w:vAlign w:val="center"/>
          </w:tcPr>
          <w:p w14:paraId="45DDB4DD">
            <w:pPr>
              <w:pStyle w:val="13"/>
            </w:pPr>
            <w:r>
              <w:t>6.00</w:t>
            </w:r>
          </w:p>
        </w:tc>
        <w:tc>
          <w:tcPr>
            <w:tcW w:w="1587" w:type="dxa"/>
            <w:vAlign w:val="center"/>
          </w:tcPr>
          <w:p w14:paraId="1E5BC53B">
            <w:pPr>
              <w:pStyle w:val="14"/>
            </w:pPr>
            <w:r>
              <w:t>其中：财政    资金</w:t>
            </w:r>
          </w:p>
        </w:tc>
        <w:tc>
          <w:tcPr>
            <w:tcW w:w="1304" w:type="dxa"/>
            <w:vAlign w:val="center"/>
          </w:tcPr>
          <w:p w14:paraId="35C8A7E9">
            <w:pPr>
              <w:pStyle w:val="13"/>
            </w:pPr>
            <w:r>
              <w:t>6.00</w:t>
            </w:r>
          </w:p>
        </w:tc>
        <w:tc>
          <w:tcPr>
            <w:tcW w:w="1276" w:type="dxa"/>
            <w:vAlign w:val="center"/>
          </w:tcPr>
          <w:p w14:paraId="54D863CC">
            <w:pPr>
              <w:pStyle w:val="14"/>
            </w:pPr>
            <w:r>
              <w:t>其他资金</w:t>
            </w:r>
          </w:p>
        </w:tc>
        <w:tc>
          <w:tcPr>
            <w:tcW w:w="1843" w:type="dxa"/>
            <w:vAlign w:val="center"/>
          </w:tcPr>
          <w:p w14:paraId="3612F1F2">
            <w:pPr>
              <w:pStyle w:val="13"/>
            </w:pPr>
            <w:r>
              <w:t xml:space="preserve"> </w:t>
            </w:r>
          </w:p>
        </w:tc>
      </w:tr>
      <w:tr w14:paraId="79207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078EE"/>
        </w:tc>
        <w:tc>
          <w:tcPr>
            <w:tcW w:w="8618" w:type="dxa"/>
            <w:gridSpan w:val="6"/>
            <w:vAlign w:val="center"/>
          </w:tcPr>
          <w:p w14:paraId="724C04EF">
            <w:pPr>
              <w:pStyle w:val="13"/>
            </w:pPr>
            <w:r>
              <w:t>保障人才中心日常工作，提高工作效率</w:t>
            </w:r>
          </w:p>
        </w:tc>
      </w:tr>
      <w:tr w14:paraId="3E035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088E2">
            <w:pPr>
              <w:pStyle w:val="14"/>
            </w:pPr>
            <w:r>
              <w:t>资金支出计划（%）</w:t>
            </w:r>
          </w:p>
        </w:tc>
        <w:tc>
          <w:tcPr>
            <w:tcW w:w="2608" w:type="dxa"/>
            <w:gridSpan w:val="2"/>
            <w:vAlign w:val="center"/>
          </w:tcPr>
          <w:p w14:paraId="76C5BAE1">
            <w:pPr>
              <w:pStyle w:val="14"/>
            </w:pPr>
            <w:r>
              <w:t>3月底</w:t>
            </w:r>
          </w:p>
        </w:tc>
        <w:tc>
          <w:tcPr>
            <w:tcW w:w="1587" w:type="dxa"/>
            <w:vAlign w:val="center"/>
          </w:tcPr>
          <w:p w14:paraId="459EBED6">
            <w:pPr>
              <w:pStyle w:val="14"/>
            </w:pPr>
            <w:r>
              <w:t>6月底</w:t>
            </w:r>
          </w:p>
        </w:tc>
        <w:tc>
          <w:tcPr>
            <w:tcW w:w="1304" w:type="dxa"/>
            <w:vAlign w:val="center"/>
          </w:tcPr>
          <w:p w14:paraId="602F9BC8">
            <w:pPr>
              <w:pStyle w:val="14"/>
            </w:pPr>
            <w:r>
              <w:t>10月底</w:t>
            </w:r>
          </w:p>
        </w:tc>
        <w:tc>
          <w:tcPr>
            <w:tcW w:w="3119" w:type="dxa"/>
            <w:gridSpan w:val="2"/>
            <w:vAlign w:val="center"/>
          </w:tcPr>
          <w:p w14:paraId="15F8FDE2">
            <w:pPr>
              <w:pStyle w:val="14"/>
            </w:pPr>
            <w:r>
              <w:t>12月底</w:t>
            </w:r>
          </w:p>
        </w:tc>
      </w:tr>
      <w:tr w14:paraId="09541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65CF9"/>
        </w:tc>
        <w:tc>
          <w:tcPr>
            <w:tcW w:w="2608" w:type="dxa"/>
            <w:gridSpan w:val="2"/>
            <w:vAlign w:val="center"/>
          </w:tcPr>
          <w:p w14:paraId="74241B96">
            <w:pPr>
              <w:pStyle w:val="15"/>
            </w:pPr>
            <w:r>
              <w:t>25%</w:t>
            </w:r>
          </w:p>
        </w:tc>
        <w:tc>
          <w:tcPr>
            <w:tcW w:w="1587" w:type="dxa"/>
            <w:vAlign w:val="center"/>
          </w:tcPr>
          <w:p w14:paraId="206EEF78">
            <w:pPr>
              <w:pStyle w:val="15"/>
            </w:pPr>
            <w:r>
              <w:t>50%</w:t>
            </w:r>
          </w:p>
        </w:tc>
        <w:tc>
          <w:tcPr>
            <w:tcW w:w="1304" w:type="dxa"/>
            <w:vAlign w:val="center"/>
          </w:tcPr>
          <w:p w14:paraId="69DB6FA5">
            <w:pPr>
              <w:pStyle w:val="15"/>
            </w:pPr>
            <w:r>
              <w:t>75%</w:t>
            </w:r>
          </w:p>
        </w:tc>
        <w:tc>
          <w:tcPr>
            <w:tcW w:w="3119" w:type="dxa"/>
            <w:gridSpan w:val="2"/>
            <w:vAlign w:val="center"/>
          </w:tcPr>
          <w:p w14:paraId="4697833C">
            <w:pPr>
              <w:pStyle w:val="15"/>
            </w:pPr>
            <w:r>
              <w:t>100%</w:t>
            </w:r>
          </w:p>
        </w:tc>
      </w:tr>
      <w:tr w14:paraId="05594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C70F1">
            <w:pPr>
              <w:pStyle w:val="14"/>
            </w:pPr>
            <w:r>
              <w:t>绩效目标</w:t>
            </w:r>
          </w:p>
        </w:tc>
        <w:tc>
          <w:tcPr>
            <w:tcW w:w="8618" w:type="dxa"/>
            <w:gridSpan w:val="6"/>
            <w:vAlign w:val="center"/>
          </w:tcPr>
          <w:p w14:paraId="5A9FBC9D">
            <w:pPr>
              <w:pStyle w:val="13"/>
            </w:pPr>
            <w:r>
              <w:t>1.保障人才中心工作，提高工作效率</w:t>
            </w:r>
          </w:p>
        </w:tc>
      </w:tr>
    </w:tbl>
    <w:p w14:paraId="08294F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A2E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67ABE1">
            <w:pPr>
              <w:pStyle w:val="14"/>
            </w:pPr>
            <w:r>
              <w:t>一级指标</w:t>
            </w:r>
          </w:p>
        </w:tc>
        <w:tc>
          <w:tcPr>
            <w:tcW w:w="1276" w:type="dxa"/>
            <w:vAlign w:val="center"/>
          </w:tcPr>
          <w:p w14:paraId="1E2944EA">
            <w:pPr>
              <w:pStyle w:val="14"/>
            </w:pPr>
            <w:r>
              <w:t>二级指标</w:t>
            </w:r>
          </w:p>
        </w:tc>
        <w:tc>
          <w:tcPr>
            <w:tcW w:w="1332" w:type="dxa"/>
            <w:vAlign w:val="center"/>
          </w:tcPr>
          <w:p w14:paraId="143A7010">
            <w:pPr>
              <w:pStyle w:val="14"/>
            </w:pPr>
            <w:r>
              <w:t>三级指标</w:t>
            </w:r>
          </w:p>
        </w:tc>
        <w:tc>
          <w:tcPr>
            <w:tcW w:w="2891" w:type="dxa"/>
            <w:vAlign w:val="center"/>
          </w:tcPr>
          <w:p w14:paraId="5FE69D9D">
            <w:pPr>
              <w:pStyle w:val="14"/>
            </w:pPr>
            <w:r>
              <w:t>绩效指标描述</w:t>
            </w:r>
          </w:p>
        </w:tc>
        <w:tc>
          <w:tcPr>
            <w:tcW w:w="1276" w:type="dxa"/>
            <w:vAlign w:val="center"/>
          </w:tcPr>
          <w:p w14:paraId="656B8CBE">
            <w:pPr>
              <w:pStyle w:val="14"/>
            </w:pPr>
            <w:r>
              <w:t>指标值</w:t>
            </w:r>
          </w:p>
        </w:tc>
        <w:tc>
          <w:tcPr>
            <w:tcW w:w="1843" w:type="dxa"/>
            <w:vAlign w:val="center"/>
          </w:tcPr>
          <w:p w14:paraId="129AA07C">
            <w:pPr>
              <w:pStyle w:val="14"/>
            </w:pPr>
            <w:r>
              <w:t>指标值确定依据</w:t>
            </w:r>
          </w:p>
        </w:tc>
      </w:tr>
      <w:tr w14:paraId="02DD9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B19FF">
            <w:pPr>
              <w:pStyle w:val="15"/>
            </w:pPr>
            <w:r>
              <w:t>产出指标</w:t>
            </w:r>
          </w:p>
        </w:tc>
        <w:tc>
          <w:tcPr>
            <w:tcW w:w="1276" w:type="dxa"/>
            <w:vAlign w:val="center"/>
          </w:tcPr>
          <w:p w14:paraId="144F0B08">
            <w:pPr>
              <w:pStyle w:val="13"/>
            </w:pPr>
            <w:r>
              <w:t>数量指标</w:t>
            </w:r>
          </w:p>
        </w:tc>
        <w:tc>
          <w:tcPr>
            <w:tcW w:w="1332" w:type="dxa"/>
            <w:vAlign w:val="center"/>
          </w:tcPr>
          <w:p w14:paraId="4D782626">
            <w:pPr>
              <w:pStyle w:val="13"/>
            </w:pPr>
            <w:r>
              <w:t>经费保障单位</w:t>
            </w:r>
          </w:p>
        </w:tc>
        <w:tc>
          <w:tcPr>
            <w:tcW w:w="2891" w:type="dxa"/>
            <w:vAlign w:val="center"/>
          </w:tcPr>
          <w:p w14:paraId="1A6764A6">
            <w:pPr>
              <w:pStyle w:val="13"/>
            </w:pPr>
            <w:r>
              <w:t>经费保障单位</w:t>
            </w:r>
          </w:p>
        </w:tc>
        <w:tc>
          <w:tcPr>
            <w:tcW w:w="1276" w:type="dxa"/>
            <w:vAlign w:val="center"/>
          </w:tcPr>
          <w:p w14:paraId="6D2C6115">
            <w:pPr>
              <w:pStyle w:val="13"/>
            </w:pPr>
            <w:r>
              <w:t>1个</w:t>
            </w:r>
          </w:p>
        </w:tc>
        <w:tc>
          <w:tcPr>
            <w:tcW w:w="1843" w:type="dxa"/>
            <w:vAlign w:val="center"/>
          </w:tcPr>
          <w:p w14:paraId="4FA6BFDB">
            <w:pPr>
              <w:pStyle w:val="13"/>
            </w:pPr>
            <w:r>
              <w:t>相关文件</w:t>
            </w:r>
          </w:p>
        </w:tc>
      </w:tr>
      <w:tr w14:paraId="478CC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E455F"/>
        </w:tc>
        <w:tc>
          <w:tcPr>
            <w:tcW w:w="1276" w:type="dxa"/>
            <w:vAlign w:val="center"/>
          </w:tcPr>
          <w:p w14:paraId="6B9D3779">
            <w:pPr>
              <w:pStyle w:val="13"/>
            </w:pPr>
            <w:r>
              <w:t>质量指标</w:t>
            </w:r>
          </w:p>
        </w:tc>
        <w:tc>
          <w:tcPr>
            <w:tcW w:w="1332" w:type="dxa"/>
            <w:vAlign w:val="center"/>
          </w:tcPr>
          <w:p w14:paraId="27DDFAD2">
            <w:pPr>
              <w:pStyle w:val="13"/>
            </w:pPr>
            <w:r>
              <w:t>提高工作效率</w:t>
            </w:r>
          </w:p>
        </w:tc>
        <w:tc>
          <w:tcPr>
            <w:tcW w:w="2891" w:type="dxa"/>
            <w:vAlign w:val="center"/>
          </w:tcPr>
          <w:p w14:paraId="4FF4C5A7">
            <w:pPr>
              <w:pStyle w:val="13"/>
            </w:pPr>
            <w:r>
              <w:t>提高工作效率</w:t>
            </w:r>
          </w:p>
        </w:tc>
        <w:tc>
          <w:tcPr>
            <w:tcW w:w="1276" w:type="dxa"/>
            <w:vAlign w:val="center"/>
          </w:tcPr>
          <w:p w14:paraId="3BF60D16">
            <w:pPr>
              <w:pStyle w:val="13"/>
            </w:pPr>
            <w:r>
              <w:t>≥95%</w:t>
            </w:r>
          </w:p>
        </w:tc>
        <w:tc>
          <w:tcPr>
            <w:tcW w:w="1843" w:type="dxa"/>
            <w:vAlign w:val="center"/>
          </w:tcPr>
          <w:p w14:paraId="4A4F8744">
            <w:pPr>
              <w:pStyle w:val="13"/>
            </w:pPr>
            <w:r>
              <w:t>相关文件</w:t>
            </w:r>
          </w:p>
        </w:tc>
      </w:tr>
      <w:tr w14:paraId="24F1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9C26D1"/>
        </w:tc>
        <w:tc>
          <w:tcPr>
            <w:tcW w:w="1276" w:type="dxa"/>
            <w:vAlign w:val="center"/>
          </w:tcPr>
          <w:p w14:paraId="4EFED563">
            <w:pPr>
              <w:pStyle w:val="13"/>
            </w:pPr>
            <w:r>
              <w:t>时效指标</w:t>
            </w:r>
          </w:p>
        </w:tc>
        <w:tc>
          <w:tcPr>
            <w:tcW w:w="1332" w:type="dxa"/>
            <w:vAlign w:val="center"/>
          </w:tcPr>
          <w:p w14:paraId="5CE25A61">
            <w:pPr>
              <w:pStyle w:val="13"/>
            </w:pPr>
            <w:r>
              <w:t>在规定时间内完成</w:t>
            </w:r>
          </w:p>
        </w:tc>
        <w:tc>
          <w:tcPr>
            <w:tcW w:w="2891" w:type="dxa"/>
            <w:vAlign w:val="center"/>
          </w:tcPr>
          <w:p w14:paraId="3C9323A7">
            <w:pPr>
              <w:pStyle w:val="13"/>
            </w:pPr>
            <w:r>
              <w:t>在规定时间内完成</w:t>
            </w:r>
          </w:p>
        </w:tc>
        <w:tc>
          <w:tcPr>
            <w:tcW w:w="1276" w:type="dxa"/>
            <w:vAlign w:val="center"/>
          </w:tcPr>
          <w:p w14:paraId="1CD89624">
            <w:pPr>
              <w:pStyle w:val="13"/>
            </w:pPr>
            <w:r>
              <w:t>≥95%</w:t>
            </w:r>
          </w:p>
        </w:tc>
        <w:tc>
          <w:tcPr>
            <w:tcW w:w="1843" w:type="dxa"/>
            <w:vAlign w:val="center"/>
          </w:tcPr>
          <w:p w14:paraId="339232CF">
            <w:pPr>
              <w:pStyle w:val="13"/>
            </w:pPr>
            <w:r>
              <w:t>相关文件</w:t>
            </w:r>
          </w:p>
        </w:tc>
      </w:tr>
      <w:tr w14:paraId="23AA9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08DC1"/>
        </w:tc>
        <w:tc>
          <w:tcPr>
            <w:tcW w:w="1276" w:type="dxa"/>
            <w:vAlign w:val="center"/>
          </w:tcPr>
          <w:p w14:paraId="55D3CAA5">
            <w:pPr>
              <w:pStyle w:val="13"/>
            </w:pPr>
            <w:r>
              <w:t>成本指标</w:t>
            </w:r>
          </w:p>
        </w:tc>
        <w:tc>
          <w:tcPr>
            <w:tcW w:w="1332" w:type="dxa"/>
            <w:vAlign w:val="center"/>
          </w:tcPr>
          <w:p w14:paraId="7F5A4AD4">
            <w:pPr>
              <w:pStyle w:val="13"/>
            </w:pPr>
            <w:r>
              <w:t>不超过预算安排数</w:t>
            </w:r>
          </w:p>
        </w:tc>
        <w:tc>
          <w:tcPr>
            <w:tcW w:w="2891" w:type="dxa"/>
            <w:vAlign w:val="center"/>
          </w:tcPr>
          <w:p w14:paraId="4057BC5D">
            <w:pPr>
              <w:pStyle w:val="13"/>
            </w:pPr>
            <w:r>
              <w:t>不超过预算安排数</w:t>
            </w:r>
          </w:p>
        </w:tc>
        <w:tc>
          <w:tcPr>
            <w:tcW w:w="1276" w:type="dxa"/>
            <w:vAlign w:val="center"/>
          </w:tcPr>
          <w:p w14:paraId="4E94C114">
            <w:pPr>
              <w:pStyle w:val="13"/>
            </w:pPr>
            <w:r>
              <w:t>≤6万元</w:t>
            </w:r>
          </w:p>
        </w:tc>
        <w:tc>
          <w:tcPr>
            <w:tcW w:w="1843" w:type="dxa"/>
            <w:vAlign w:val="center"/>
          </w:tcPr>
          <w:p w14:paraId="385B8AD5">
            <w:pPr>
              <w:pStyle w:val="13"/>
            </w:pPr>
            <w:r>
              <w:t>相关文件</w:t>
            </w:r>
          </w:p>
        </w:tc>
      </w:tr>
      <w:tr w14:paraId="15AD0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19A91">
            <w:pPr>
              <w:pStyle w:val="15"/>
            </w:pPr>
            <w:r>
              <w:t>效益指标</w:t>
            </w:r>
          </w:p>
        </w:tc>
        <w:tc>
          <w:tcPr>
            <w:tcW w:w="1276" w:type="dxa"/>
            <w:vAlign w:val="center"/>
          </w:tcPr>
          <w:p w14:paraId="4023B0F6">
            <w:pPr>
              <w:pStyle w:val="13"/>
            </w:pPr>
            <w:r>
              <w:t>社会效益指标</w:t>
            </w:r>
          </w:p>
        </w:tc>
        <w:tc>
          <w:tcPr>
            <w:tcW w:w="1332" w:type="dxa"/>
            <w:vAlign w:val="center"/>
          </w:tcPr>
          <w:p w14:paraId="733873C3">
            <w:pPr>
              <w:pStyle w:val="13"/>
            </w:pPr>
            <w:r>
              <w:t>提高工作效率</w:t>
            </w:r>
          </w:p>
        </w:tc>
        <w:tc>
          <w:tcPr>
            <w:tcW w:w="2891" w:type="dxa"/>
            <w:vAlign w:val="center"/>
          </w:tcPr>
          <w:p w14:paraId="6D2AFC22">
            <w:pPr>
              <w:pStyle w:val="13"/>
            </w:pPr>
            <w:r>
              <w:t>提高工作效率</w:t>
            </w:r>
          </w:p>
        </w:tc>
        <w:tc>
          <w:tcPr>
            <w:tcW w:w="1276" w:type="dxa"/>
            <w:vAlign w:val="center"/>
          </w:tcPr>
          <w:p w14:paraId="62ADBAC9">
            <w:pPr>
              <w:pStyle w:val="13"/>
            </w:pPr>
            <w:r>
              <w:t>≥95%</w:t>
            </w:r>
          </w:p>
        </w:tc>
        <w:tc>
          <w:tcPr>
            <w:tcW w:w="1843" w:type="dxa"/>
            <w:vAlign w:val="center"/>
          </w:tcPr>
          <w:p w14:paraId="35B6134E">
            <w:pPr>
              <w:pStyle w:val="13"/>
            </w:pPr>
            <w:r>
              <w:t>相关文件</w:t>
            </w:r>
          </w:p>
        </w:tc>
      </w:tr>
      <w:tr w14:paraId="77D2F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76197">
            <w:pPr>
              <w:pStyle w:val="15"/>
            </w:pPr>
            <w:r>
              <w:t>满意度指标</w:t>
            </w:r>
          </w:p>
        </w:tc>
        <w:tc>
          <w:tcPr>
            <w:tcW w:w="1276" w:type="dxa"/>
            <w:vAlign w:val="center"/>
          </w:tcPr>
          <w:p w14:paraId="40724026">
            <w:pPr>
              <w:pStyle w:val="13"/>
            </w:pPr>
            <w:r>
              <w:t>服务对象满意度指标</w:t>
            </w:r>
          </w:p>
        </w:tc>
        <w:tc>
          <w:tcPr>
            <w:tcW w:w="1332" w:type="dxa"/>
            <w:vAlign w:val="center"/>
          </w:tcPr>
          <w:p w14:paraId="0C9B1746">
            <w:pPr>
              <w:pStyle w:val="13"/>
            </w:pPr>
            <w:r>
              <w:t>群众满意度</w:t>
            </w:r>
          </w:p>
        </w:tc>
        <w:tc>
          <w:tcPr>
            <w:tcW w:w="2891" w:type="dxa"/>
            <w:vAlign w:val="center"/>
          </w:tcPr>
          <w:p w14:paraId="6EB52FC2">
            <w:pPr>
              <w:pStyle w:val="13"/>
            </w:pPr>
            <w:r>
              <w:t>群众满意度</w:t>
            </w:r>
          </w:p>
        </w:tc>
        <w:tc>
          <w:tcPr>
            <w:tcW w:w="1276" w:type="dxa"/>
            <w:vAlign w:val="center"/>
          </w:tcPr>
          <w:p w14:paraId="36598BCD">
            <w:pPr>
              <w:pStyle w:val="13"/>
            </w:pPr>
            <w:r>
              <w:t>≥95%</w:t>
            </w:r>
          </w:p>
        </w:tc>
        <w:tc>
          <w:tcPr>
            <w:tcW w:w="1843" w:type="dxa"/>
            <w:vAlign w:val="center"/>
          </w:tcPr>
          <w:p w14:paraId="744751AC">
            <w:pPr>
              <w:pStyle w:val="13"/>
            </w:pPr>
            <w:r>
              <w:t>相关文件</w:t>
            </w:r>
          </w:p>
        </w:tc>
      </w:tr>
    </w:tbl>
    <w:p w14:paraId="5BD10BA6">
      <w:pPr>
        <w:sectPr>
          <w:pgSz w:w="11900" w:h="16840"/>
          <w:pgMar w:top="1984" w:right="1304" w:bottom="1134" w:left="1304" w:header="720" w:footer="720" w:gutter="0"/>
          <w:cols w:space="720" w:num="1"/>
        </w:sectPr>
      </w:pPr>
    </w:p>
    <w:p w14:paraId="77AD87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17322D">
      <w:pPr>
        <w:spacing w:before="0" w:after="0"/>
        <w:ind w:firstLine="560"/>
        <w:jc w:val="left"/>
        <w:outlineLvl w:val="3"/>
      </w:pPr>
      <w:bookmarkStart w:id="5" w:name="_Toc_4_4_0000000006"/>
      <w:r>
        <w:rPr>
          <w:rFonts w:ascii="方正仿宋_GBK" w:hAnsi="方正仿宋_GBK" w:eastAsia="方正仿宋_GBK" w:cs="方正仿宋_GBK"/>
          <w:color w:val="000000"/>
          <w:sz w:val="28"/>
        </w:rPr>
        <w:t>3.[13073025X000006000109]怀财字【2025】7号人才协会办公经费绩效目标表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0F8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0F8AC0">
            <w:pPr>
              <w:pStyle w:val="12"/>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64AA8974">
            <w:pPr>
              <w:pStyle w:val="11"/>
            </w:pPr>
            <w:r>
              <w:t>单位：万元</w:t>
            </w:r>
          </w:p>
        </w:tc>
      </w:tr>
      <w:tr w14:paraId="6B511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2ECD9">
            <w:pPr>
              <w:pStyle w:val="14"/>
            </w:pPr>
            <w:r>
              <w:t>项目编码</w:t>
            </w:r>
          </w:p>
        </w:tc>
        <w:tc>
          <w:tcPr>
            <w:tcW w:w="2608" w:type="dxa"/>
            <w:gridSpan w:val="2"/>
            <w:vAlign w:val="center"/>
          </w:tcPr>
          <w:p w14:paraId="725B8FE0">
            <w:pPr>
              <w:pStyle w:val="13"/>
            </w:pPr>
            <w:r>
              <w:t>13073025P000109100026</w:t>
            </w:r>
          </w:p>
        </w:tc>
        <w:tc>
          <w:tcPr>
            <w:tcW w:w="1587" w:type="dxa"/>
            <w:vAlign w:val="center"/>
          </w:tcPr>
          <w:p w14:paraId="17AAF447">
            <w:pPr>
              <w:pStyle w:val="14"/>
            </w:pPr>
            <w:r>
              <w:t>项目名称</w:t>
            </w:r>
          </w:p>
        </w:tc>
        <w:tc>
          <w:tcPr>
            <w:tcW w:w="4423" w:type="dxa"/>
            <w:gridSpan w:val="3"/>
            <w:vAlign w:val="center"/>
          </w:tcPr>
          <w:p w14:paraId="07DB59CE">
            <w:pPr>
              <w:pStyle w:val="13"/>
            </w:pPr>
            <w:r>
              <w:t>[13073025X000006000109]怀财字【2025】7号人才协会办公经费</w:t>
            </w:r>
          </w:p>
        </w:tc>
      </w:tr>
      <w:tr w14:paraId="6A54E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3A5E0">
            <w:pPr>
              <w:pStyle w:val="14"/>
            </w:pPr>
            <w:r>
              <w:t>预算规模及资金用途</w:t>
            </w:r>
          </w:p>
        </w:tc>
        <w:tc>
          <w:tcPr>
            <w:tcW w:w="1276" w:type="dxa"/>
            <w:vAlign w:val="center"/>
          </w:tcPr>
          <w:p w14:paraId="38514B2E">
            <w:pPr>
              <w:pStyle w:val="14"/>
            </w:pPr>
            <w:r>
              <w:t>预算数</w:t>
            </w:r>
          </w:p>
        </w:tc>
        <w:tc>
          <w:tcPr>
            <w:tcW w:w="1332" w:type="dxa"/>
            <w:vAlign w:val="center"/>
          </w:tcPr>
          <w:p w14:paraId="2D09707F">
            <w:pPr>
              <w:pStyle w:val="13"/>
            </w:pPr>
            <w:r>
              <w:t>28.80</w:t>
            </w:r>
          </w:p>
        </w:tc>
        <w:tc>
          <w:tcPr>
            <w:tcW w:w="1587" w:type="dxa"/>
            <w:vAlign w:val="center"/>
          </w:tcPr>
          <w:p w14:paraId="28D76764">
            <w:pPr>
              <w:pStyle w:val="14"/>
            </w:pPr>
            <w:r>
              <w:t>其中：财政    资金</w:t>
            </w:r>
          </w:p>
        </w:tc>
        <w:tc>
          <w:tcPr>
            <w:tcW w:w="1304" w:type="dxa"/>
            <w:vAlign w:val="center"/>
          </w:tcPr>
          <w:p w14:paraId="0EE0CF2B">
            <w:pPr>
              <w:pStyle w:val="13"/>
            </w:pPr>
            <w:r>
              <w:t>28.80</w:t>
            </w:r>
          </w:p>
        </w:tc>
        <w:tc>
          <w:tcPr>
            <w:tcW w:w="1276" w:type="dxa"/>
            <w:vAlign w:val="center"/>
          </w:tcPr>
          <w:p w14:paraId="6ED555BD">
            <w:pPr>
              <w:pStyle w:val="14"/>
            </w:pPr>
            <w:r>
              <w:t>其他资金</w:t>
            </w:r>
          </w:p>
        </w:tc>
        <w:tc>
          <w:tcPr>
            <w:tcW w:w="1843" w:type="dxa"/>
            <w:vAlign w:val="center"/>
          </w:tcPr>
          <w:p w14:paraId="60332FF9">
            <w:pPr>
              <w:pStyle w:val="13"/>
            </w:pPr>
            <w:r>
              <w:t xml:space="preserve"> </w:t>
            </w:r>
          </w:p>
        </w:tc>
      </w:tr>
      <w:tr w14:paraId="2C5170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5D01E"/>
        </w:tc>
        <w:tc>
          <w:tcPr>
            <w:tcW w:w="8618" w:type="dxa"/>
            <w:gridSpan w:val="6"/>
            <w:vAlign w:val="center"/>
          </w:tcPr>
          <w:p w14:paraId="7AD62ACF">
            <w:pPr>
              <w:pStyle w:val="13"/>
            </w:pPr>
            <w:r>
              <w:t>保障人才协会运转，提高服务水平</w:t>
            </w:r>
          </w:p>
        </w:tc>
      </w:tr>
      <w:tr w14:paraId="12F81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C286C">
            <w:pPr>
              <w:pStyle w:val="14"/>
            </w:pPr>
            <w:r>
              <w:t>资金支出计划（%）</w:t>
            </w:r>
          </w:p>
        </w:tc>
        <w:tc>
          <w:tcPr>
            <w:tcW w:w="2608" w:type="dxa"/>
            <w:gridSpan w:val="2"/>
            <w:vAlign w:val="center"/>
          </w:tcPr>
          <w:p w14:paraId="10D51378">
            <w:pPr>
              <w:pStyle w:val="14"/>
            </w:pPr>
            <w:r>
              <w:t>3月底</w:t>
            </w:r>
          </w:p>
        </w:tc>
        <w:tc>
          <w:tcPr>
            <w:tcW w:w="1587" w:type="dxa"/>
            <w:vAlign w:val="center"/>
          </w:tcPr>
          <w:p w14:paraId="0200C382">
            <w:pPr>
              <w:pStyle w:val="14"/>
            </w:pPr>
            <w:r>
              <w:t>6月底</w:t>
            </w:r>
          </w:p>
        </w:tc>
        <w:tc>
          <w:tcPr>
            <w:tcW w:w="1304" w:type="dxa"/>
            <w:vAlign w:val="center"/>
          </w:tcPr>
          <w:p w14:paraId="3502BF7C">
            <w:pPr>
              <w:pStyle w:val="14"/>
            </w:pPr>
            <w:r>
              <w:t>10月底</w:t>
            </w:r>
          </w:p>
        </w:tc>
        <w:tc>
          <w:tcPr>
            <w:tcW w:w="3119" w:type="dxa"/>
            <w:gridSpan w:val="2"/>
            <w:vAlign w:val="center"/>
          </w:tcPr>
          <w:p w14:paraId="57B19086">
            <w:pPr>
              <w:pStyle w:val="14"/>
            </w:pPr>
            <w:r>
              <w:t>12月底</w:t>
            </w:r>
          </w:p>
        </w:tc>
      </w:tr>
      <w:tr w14:paraId="11F48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B5AECB"/>
        </w:tc>
        <w:tc>
          <w:tcPr>
            <w:tcW w:w="2608" w:type="dxa"/>
            <w:gridSpan w:val="2"/>
            <w:vAlign w:val="center"/>
          </w:tcPr>
          <w:p w14:paraId="11FBE984">
            <w:pPr>
              <w:pStyle w:val="15"/>
            </w:pPr>
            <w:r>
              <w:t>25%</w:t>
            </w:r>
          </w:p>
        </w:tc>
        <w:tc>
          <w:tcPr>
            <w:tcW w:w="1587" w:type="dxa"/>
            <w:vAlign w:val="center"/>
          </w:tcPr>
          <w:p w14:paraId="3849B20E">
            <w:pPr>
              <w:pStyle w:val="15"/>
            </w:pPr>
            <w:r>
              <w:t>50%</w:t>
            </w:r>
          </w:p>
        </w:tc>
        <w:tc>
          <w:tcPr>
            <w:tcW w:w="1304" w:type="dxa"/>
            <w:vAlign w:val="center"/>
          </w:tcPr>
          <w:p w14:paraId="048D6D31">
            <w:pPr>
              <w:pStyle w:val="15"/>
            </w:pPr>
            <w:r>
              <w:t>75%</w:t>
            </w:r>
          </w:p>
        </w:tc>
        <w:tc>
          <w:tcPr>
            <w:tcW w:w="3119" w:type="dxa"/>
            <w:gridSpan w:val="2"/>
            <w:vAlign w:val="center"/>
          </w:tcPr>
          <w:p w14:paraId="724C96CE">
            <w:pPr>
              <w:pStyle w:val="15"/>
            </w:pPr>
            <w:r>
              <w:t>100%</w:t>
            </w:r>
          </w:p>
        </w:tc>
      </w:tr>
      <w:tr w14:paraId="3B038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EDEFC">
            <w:pPr>
              <w:pStyle w:val="14"/>
            </w:pPr>
            <w:r>
              <w:t>绩效目标</w:t>
            </w:r>
          </w:p>
        </w:tc>
        <w:tc>
          <w:tcPr>
            <w:tcW w:w="8618" w:type="dxa"/>
            <w:gridSpan w:val="6"/>
            <w:vAlign w:val="center"/>
          </w:tcPr>
          <w:p w14:paraId="69F1B594">
            <w:pPr>
              <w:pStyle w:val="13"/>
            </w:pPr>
            <w:r>
              <w:t>1.保障人才协会运转，提高服务水平</w:t>
            </w:r>
          </w:p>
        </w:tc>
      </w:tr>
    </w:tbl>
    <w:p w14:paraId="5B8BB4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635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559D5">
            <w:pPr>
              <w:pStyle w:val="14"/>
            </w:pPr>
            <w:r>
              <w:t>一级指标</w:t>
            </w:r>
          </w:p>
        </w:tc>
        <w:tc>
          <w:tcPr>
            <w:tcW w:w="1276" w:type="dxa"/>
            <w:vAlign w:val="center"/>
          </w:tcPr>
          <w:p w14:paraId="0478B70A">
            <w:pPr>
              <w:pStyle w:val="14"/>
            </w:pPr>
            <w:r>
              <w:t>二级指标</w:t>
            </w:r>
          </w:p>
        </w:tc>
        <w:tc>
          <w:tcPr>
            <w:tcW w:w="1332" w:type="dxa"/>
            <w:vAlign w:val="center"/>
          </w:tcPr>
          <w:p w14:paraId="2BAE0E16">
            <w:pPr>
              <w:pStyle w:val="14"/>
            </w:pPr>
            <w:r>
              <w:t>三级指标</w:t>
            </w:r>
          </w:p>
        </w:tc>
        <w:tc>
          <w:tcPr>
            <w:tcW w:w="2891" w:type="dxa"/>
            <w:vAlign w:val="center"/>
          </w:tcPr>
          <w:p w14:paraId="569055A6">
            <w:pPr>
              <w:pStyle w:val="14"/>
            </w:pPr>
            <w:r>
              <w:t>绩效指标描述</w:t>
            </w:r>
          </w:p>
        </w:tc>
        <w:tc>
          <w:tcPr>
            <w:tcW w:w="1276" w:type="dxa"/>
            <w:vAlign w:val="center"/>
          </w:tcPr>
          <w:p w14:paraId="3B9F91DD">
            <w:pPr>
              <w:pStyle w:val="14"/>
            </w:pPr>
            <w:r>
              <w:t>指标值</w:t>
            </w:r>
          </w:p>
        </w:tc>
        <w:tc>
          <w:tcPr>
            <w:tcW w:w="1843" w:type="dxa"/>
            <w:vAlign w:val="center"/>
          </w:tcPr>
          <w:p w14:paraId="531B24E7">
            <w:pPr>
              <w:pStyle w:val="14"/>
            </w:pPr>
            <w:r>
              <w:t>指标值确定依据</w:t>
            </w:r>
          </w:p>
        </w:tc>
      </w:tr>
      <w:tr w14:paraId="13C9A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11138">
            <w:pPr>
              <w:pStyle w:val="15"/>
            </w:pPr>
            <w:r>
              <w:t>产出指标</w:t>
            </w:r>
          </w:p>
        </w:tc>
        <w:tc>
          <w:tcPr>
            <w:tcW w:w="1276" w:type="dxa"/>
            <w:vAlign w:val="center"/>
          </w:tcPr>
          <w:p w14:paraId="211B24C3">
            <w:pPr>
              <w:pStyle w:val="13"/>
            </w:pPr>
            <w:r>
              <w:t>数量指标</w:t>
            </w:r>
          </w:p>
        </w:tc>
        <w:tc>
          <w:tcPr>
            <w:tcW w:w="1332" w:type="dxa"/>
            <w:vAlign w:val="center"/>
          </w:tcPr>
          <w:p w14:paraId="33A6C56C">
            <w:pPr>
              <w:pStyle w:val="13"/>
            </w:pPr>
            <w:r>
              <w:t>经费保障单位</w:t>
            </w:r>
          </w:p>
        </w:tc>
        <w:tc>
          <w:tcPr>
            <w:tcW w:w="2891" w:type="dxa"/>
            <w:vAlign w:val="center"/>
          </w:tcPr>
          <w:p w14:paraId="519CE639">
            <w:pPr>
              <w:pStyle w:val="13"/>
            </w:pPr>
            <w:r>
              <w:t>经费保障单位</w:t>
            </w:r>
          </w:p>
        </w:tc>
        <w:tc>
          <w:tcPr>
            <w:tcW w:w="1276" w:type="dxa"/>
            <w:vAlign w:val="center"/>
          </w:tcPr>
          <w:p w14:paraId="5C0D0E3B">
            <w:pPr>
              <w:pStyle w:val="13"/>
            </w:pPr>
            <w:r>
              <w:t>1个</w:t>
            </w:r>
          </w:p>
        </w:tc>
        <w:tc>
          <w:tcPr>
            <w:tcW w:w="1843" w:type="dxa"/>
            <w:vAlign w:val="center"/>
          </w:tcPr>
          <w:p w14:paraId="2D32994D">
            <w:pPr>
              <w:pStyle w:val="13"/>
            </w:pPr>
            <w:r>
              <w:t>相关文件</w:t>
            </w:r>
          </w:p>
        </w:tc>
      </w:tr>
      <w:tr w14:paraId="63203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14F9FF"/>
        </w:tc>
        <w:tc>
          <w:tcPr>
            <w:tcW w:w="1276" w:type="dxa"/>
            <w:vAlign w:val="center"/>
          </w:tcPr>
          <w:p w14:paraId="7169C24A">
            <w:pPr>
              <w:pStyle w:val="13"/>
            </w:pPr>
            <w:r>
              <w:t>质量指标</w:t>
            </w:r>
          </w:p>
        </w:tc>
        <w:tc>
          <w:tcPr>
            <w:tcW w:w="1332" w:type="dxa"/>
            <w:vAlign w:val="center"/>
          </w:tcPr>
          <w:p w14:paraId="4B15478E">
            <w:pPr>
              <w:pStyle w:val="13"/>
            </w:pPr>
            <w:r>
              <w:t>提高工作效率</w:t>
            </w:r>
          </w:p>
        </w:tc>
        <w:tc>
          <w:tcPr>
            <w:tcW w:w="2891" w:type="dxa"/>
            <w:vAlign w:val="center"/>
          </w:tcPr>
          <w:p w14:paraId="714F36FC">
            <w:pPr>
              <w:pStyle w:val="13"/>
            </w:pPr>
            <w:r>
              <w:t>提高工作效率</w:t>
            </w:r>
          </w:p>
        </w:tc>
        <w:tc>
          <w:tcPr>
            <w:tcW w:w="1276" w:type="dxa"/>
            <w:vAlign w:val="center"/>
          </w:tcPr>
          <w:p w14:paraId="3DD569EE">
            <w:pPr>
              <w:pStyle w:val="13"/>
            </w:pPr>
            <w:r>
              <w:t>≥95%</w:t>
            </w:r>
          </w:p>
        </w:tc>
        <w:tc>
          <w:tcPr>
            <w:tcW w:w="1843" w:type="dxa"/>
            <w:vAlign w:val="center"/>
          </w:tcPr>
          <w:p w14:paraId="6CD14182">
            <w:pPr>
              <w:pStyle w:val="13"/>
            </w:pPr>
            <w:r>
              <w:t>相关文件</w:t>
            </w:r>
          </w:p>
        </w:tc>
      </w:tr>
      <w:tr w14:paraId="43420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BD3D4"/>
        </w:tc>
        <w:tc>
          <w:tcPr>
            <w:tcW w:w="1276" w:type="dxa"/>
            <w:vAlign w:val="center"/>
          </w:tcPr>
          <w:p w14:paraId="7D68F6E6">
            <w:pPr>
              <w:pStyle w:val="13"/>
            </w:pPr>
            <w:r>
              <w:t>时效指标</w:t>
            </w:r>
          </w:p>
        </w:tc>
        <w:tc>
          <w:tcPr>
            <w:tcW w:w="1332" w:type="dxa"/>
            <w:vAlign w:val="center"/>
          </w:tcPr>
          <w:p w14:paraId="5CED42A0">
            <w:pPr>
              <w:pStyle w:val="13"/>
            </w:pPr>
            <w:r>
              <w:t>在规定时间内完成</w:t>
            </w:r>
          </w:p>
        </w:tc>
        <w:tc>
          <w:tcPr>
            <w:tcW w:w="2891" w:type="dxa"/>
            <w:vAlign w:val="center"/>
          </w:tcPr>
          <w:p w14:paraId="3B3FAE7C">
            <w:pPr>
              <w:pStyle w:val="13"/>
            </w:pPr>
            <w:r>
              <w:t>在规定时间内完成</w:t>
            </w:r>
          </w:p>
        </w:tc>
        <w:tc>
          <w:tcPr>
            <w:tcW w:w="1276" w:type="dxa"/>
            <w:vAlign w:val="center"/>
          </w:tcPr>
          <w:p w14:paraId="17C58E2A">
            <w:pPr>
              <w:pStyle w:val="13"/>
            </w:pPr>
            <w:r>
              <w:t>≥95%</w:t>
            </w:r>
          </w:p>
        </w:tc>
        <w:tc>
          <w:tcPr>
            <w:tcW w:w="1843" w:type="dxa"/>
            <w:vAlign w:val="center"/>
          </w:tcPr>
          <w:p w14:paraId="525877D9">
            <w:pPr>
              <w:pStyle w:val="13"/>
            </w:pPr>
            <w:r>
              <w:t>相关文件</w:t>
            </w:r>
          </w:p>
        </w:tc>
      </w:tr>
      <w:tr w14:paraId="57C9D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A28867"/>
        </w:tc>
        <w:tc>
          <w:tcPr>
            <w:tcW w:w="1276" w:type="dxa"/>
            <w:vAlign w:val="center"/>
          </w:tcPr>
          <w:p w14:paraId="3C6B773A">
            <w:pPr>
              <w:pStyle w:val="13"/>
            </w:pPr>
            <w:r>
              <w:t>成本指标</w:t>
            </w:r>
          </w:p>
        </w:tc>
        <w:tc>
          <w:tcPr>
            <w:tcW w:w="1332" w:type="dxa"/>
            <w:vAlign w:val="center"/>
          </w:tcPr>
          <w:p w14:paraId="72586AA2">
            <w:pPr>
              <w:pStyle w:val="13"/>
            </w:pPr>
            <w:r>
              <w:t>不超过预算安排数</w:t>
            </w:r>
          </w:p>
        </w:tc>
        <w:tc>
          <w:tcPr>
            <w:tcW w:w="2891" w:type="dxa"/>
            <w:vAlign w:val="center"/>
          </w:tcPr>
          <w:p w14:paraId="1B576F2A">
            <w:pPr>
              <w:pStyle w:val="13"/>
            </w:pPr>
            <w:r>
              <w:t>不超过预算安排数</w:t>
            </w:r>
          </w:p>
        </w:tc>
        <w:tc>
          <w:tcPr>
            <w:tcW w:w="1276" w:type="dxa"/>
            <w:vAlign w:val="center"/>
          </w:tcPr>
          <w:p w14:paraId="2C16EAA4">
            <w:pPr>
              <w:pStyle w:val="13"/>
            </w:pPr>
            <w:r>
              <w:t>≤6万元</w:t>
            </w:r>
          </w:p>
        </w:tc>
        <w:tc>
          <w:tcPr>
            <w:tcW w:w="1843" w:type="dxa"/>
            <w:vAlign w:val="center"/>
          </w:tcPr>
          <w:p w14:paraId="3198FA85">
            <w:pPr>
              <w:pStyle w:val="13"/>
            </w:pPr>
            <w:r>
              <w:t>相关文件</w:t>
            </w:r>
          </w:p>
        </w:tc>
      </w:tr>
      <w:tr w14:paraId="5F12F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9E503">
            <w:pPr>
              <w:pStyle w:val="15"/>
            </w:pPr>
            <w:r>
              <w:t>效益指标</w:t>
            </w:r>
          </w:p>
        </w:tc>
        <w:tc>
          <w:tcPr>
            <w:tcW w:w="1276" w:type="dxa"/>
            <w:vAlign w:val="center"/>
          </w:tcPr>
          <w:p w14:paraId="529A36FC">
            <w:pPr>
              <w:pStyle w:val="13"/>
            </w:pPr>
            <w:r>
              <w:t>社会效益指标</w:t>
            </w:r>
          </w:p>
        </w:tc>
        <w:tc>
          <w:tcPr>
            <w:tcW w:w="1332" w:type="dxa"/>
            <w:vAlign w:val="center"/>
          </w:tcPr>
          <w:p w14:paraId="59AD173D">
            <w:pPr>
              <w:pStyle w:val="13"/>
            </w:pPr>
            <w:r>
              <w:t>提高工作效率</w:t>
            </w:r>
          </w:p>
        </w:tc>
        <w:tc>
          <w:tcPr>
            <w:tcW w:w="2891" w:type="dxa"/>
            <w:vAlign w:val="center"/>
          </w:tcPr>
          <w:p w14:paraId="7F8F2DDD">
            <w:pPr>
              <w:pStyle w:val="13"/>
            </w:pPr>
            <w:r>
              <w:t>提高工作效率</w:t>
            </w:r>
          </w:p>
        </w:tc>
        <w:tc>
          <w:tcPr>
            <w:tcW w:w="1276" w:type="dxa"/>
            <w:vAlign w:val="center"/>
          </w:tcPr>
          <w:p w14:paraId="4B729E2B">
            <w:pPr>
              <w:pStyle w:val="13"/>
            </w:pPr>
            <w:r>
              <w:t>≥95%</w:t>
            </w:r>
          </w:p>
        </w:tc>
        <w:tc>
          <w:tcPr>
            <w:tcW w:w="1843" w:type="dxa"/>
            <w:vAlign w:val="center"/>
          </w:tcPr>
          <w:p w14:paraId="4D38C5AF">
            <w:pPr>
              <w:pStyle w:val="13"/>
            </w:pPr>
            <w:r>
              <w:t>年初预算安排</w:t>
            </w:r>
          </w:p>
        </w:tc>
      </w:tr>
      <w:tr w14:paraId="44C61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AB97F">
            <w:pPr>
              <w:pStyle w:val="15"/>
            </w:pPr>
            <w:r>
              <w:t>满意度指标</w:t>
            </w:r>
          </w:p>
        </w:tc>
        <w:tc>
          <w:tcPr>
            <w:tcW w:w="1276" w:type="dxa"/>
            <w:vAlign w:val="center"/>
          </w:tcPr>
          <w:p w14:paraId="47DE9893">
            <w:pPr>
              <w:pStyle w:val="13"/>
            </w:pPr>
            <w:r>
              <w:t>服务对象满意度指标</w:t>
            </w:r>
          </w:p>
        </w:tc>
        <w:tc>
          <w:tcPr>
            <w:tcW w:w="1332" w:type="dxa"/>
            <w:vAlign w:val="center"/>
          </w:tcPr>
          <w:p w14:paraId="328602E2">
            <w:pPr>
              <w:pStyle w:val="13"/>
            </w:pPr>
            <w:r>
              <w:t>群众满意度</w:t>
            </w:r>
          </w:p>
        </w:tc>
        <w:tc>
          <w:tcPr>
            <w:tcW w:w="2891" w:type="dxa"/>
            <w:vAlign w:val="center"/>
          </w:tcPr>
          <w:p w14:paraId="7FA50697">
            <w:pPr>
              <w:pStyle w:val="13"/>
            </w:pPr>
            <w:r>
              <w:t>群众满意度</w:t>
            </w:r>
          </w:p>
        </w:tc>
        <w:tc>
          <w:tcPr>
            <w:tcW w:w="1276" w:type="dxa"/>
            <w:vAlign w:val="center"/>
          </w:tcPr>
          <w:p w14:paraId="74AB7DB6">
            <w:pPr>
              <w:pStyle w:val="13"/>
            </w:pPr>
            <w:r>
              <w:t>≥95%</w:t>
            </w:r>
          </w:p>
        </w:tc>
        <w:tc>
          <w:tcPr>
            <w:tcW w:w="1843" w:type="dxa"/>
            <w:vAlign w:val="center"/>
          </w:tcPr>
          <w:p w14:paraId="70EB5BB3">
            <w:pPr>
              <w:pStyle w:val="13"/>
            </w:pPr>
            <w:r>
              <w:t>相关文件</w:t>
            </w:r>
          </w:p>
        </w:tc>
      </w:tr>
    </w:tbl>
    <w:p w14:paraId="332A6618">
      <w:pPr>
        <w:sectPr>
          <w:pgSz w:w="11900" w:h="16840"/>
          <w:pgMar w:top="1984" w:right="1304" w:bottom="1134" w:left="1304" w:header="720" w:footer="720" w:gutter="0"/>
          <w:cols w:space="720" w:num="1"/>
        </w:sectPr>
      </w:pPr>
    </w:p>
    <w:p w14:paraId="06A01F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61687E">
      <w:pPr>
        <w:spacing w:before="0" w:after="0"/>
        <w:ind w:firstLine="560"/>
        <w:jc w:val="left"/>
        <w:outlineLvl w:val="3"/>
      </w:pPr>
      <w:bookmarkStart w:id="6" w:name="_Toc_4_4_0000000007"/>
      <w:r>
        <w:rPr>
          <w:rFonts w:ascii="方正仿宋_GBK" w:hAnsi="方正仿宋_GBK" w:eastAsia="方正仿宋_GBK" w:cs="方正仿宋_GBK"/>
          <w:color w:val="000000"/>
          <w:sz w:val="28"/>
        </w:rPr>
        <w:t>4.[13073025X000006000132]怀财字【2025】7号产业人才协会人员经费绩效目标表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7B5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8F3C82">
            <w:pPr>
              <w:pStyle w:val="12"/>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05E79A1A">
            <w:pPr>
              <w:pStyle w:val="11"/>
            </w:pPr>
            <w:r>
              <w:t>单位：万元</w:t>
            </w:r>
          </w:p>
        </w:tc>
      </w:tr>
      <w:tr w14:paraId="0674B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F07C3">
            <w:pPr>
              <w:pStyle w:val="14"/>
            </w:pPr>
            <w:r>
              <w:t>项目编码</w:t>
            </w:r>
          </w:p>
        </w:tc>
        <w:tc>
          <w:tcPr>
            <w:tcW w:w="2608" w:type="dxa"/>
            <w:gridSpan w:val="2"/>
            <w:vAlign w:val="center"/>
          </w:tcPr>
          <w:p w14:paraId="7BC9699A">
            <w:pPr>
              <w:pStyle w:val="13"/>
            </w:pPr>
            <w:r>
              <w:t>13073025P000132100024</w:t>
            </w:r>
          </w:p>
        </w:tc>
        <w:tc>
          <w:tcPr>
            <w:tcW w:w="1587" w:type="dxa"/>
            <w:vAlign w:val="center"/>
          </w:tcPr>
          <w:p w14:paraId="5DF6EB2E">
            <w:pPr>
              <w:pStyle w:val="14"/>
            </w:pPr>
            <w:r>
              <w:t>项目名称</w:t>
            </w:r>
          </w:p>
        </w:tc>
        <w:tc>
          <w:tcPr>
            <w:tcW w:w="4423" w:type="dxa"/>
            <w:gridSpan w:val="3"/>
            <w:vAlign w:val="center"/>
          </w:tcPr>
          <w:p w14:paraId="006F1254">
            <w:pPr>
              <w:pStyle w:val="13"/>
            </w:pPr>
            <w:r>
              <w:t>[13073025X000006000132]怀财字【2025】7号产业人才协会人员经费</w:t>
            </w:r>
          </w:p>
        </w:tc>
      </w:tr>
      <w:tr w14:paraId="0AA9B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E7A21">
            <w:pPr>
              <w:pStyle w:val="14"/>
            </w:pPr>
            <w:r>
              <w:t>预算规模及资金用途</w:t>
            </w:r>
          </w:p>
        </w:tc>
        <w:tc>
          <w:tcPr>
            <w:tcW w:w="1276" w:type="dxa"/>
            <w:vAlign w:val="center"/>
          </w:tcPr>
          <w:p w14:paraId="0A369BC1">
            <w:pPr>
              <w:pStyle w:val="14"/>
            </w:pPr>
            <w:r>
              <w:t>预算数</w:t>
            </w:r>
          </w:p>
        </w:tc>
        <w:tc>
          <w:tcPr>
            <w:tcW w:w="1332" w:type="dxa"/>
            <w:vAlign w:val="center"/>
          </w:tcPr>
          <w:p w14:paraId="45EE08CC">
            <w:pPr>
              <w:pStyle w:val="13"/>
            </w:pPr>
            <w:r>
              <w:t>35.76</w:t>
            </w:r>
          </w:p>
        </w:tc>
        <w:tc>
          <w:tcPr>
            <w:tcW w:w="1587" w:type="dxa"/>
            <w:vAlign w:val="center"/>
          </w:tcPr>
          <w:p w14:paraId="55D54BE4">
            <w:pPr>
              <w:pStyle w:val="14"/>
            </w:pPr>
            <w:r>
              <w:t>其中：财政    资金</w:t>
            </w:r>
          </w:p>
        </w:tc>
        <w:tc>
          <w:tcPr>
            <w:tcW w:w="1304" w:type="dxa"/>
            <w:vAlign w:val="center"/>
          </w:tcPr>
          <w:p w14:paraId="3AC07FA8">
            <w:pPr>
              <w:pStyle w:val="13"/>
            </w:pPr>
            <w:r>
              <w:t>35.76</w:t>
            </w:r>
          </w:p>
        </w:tc>
        <w:tc>
          <w:tcPr>
            <w:tcW w:w="1276" w:type="dxa"/>
            <w:vAlign w:val="center"/>
          </w:tcPr>
          <w:p w14:paraId="11C4C442">
            <w:pPr>
              <w:pStyle w:val="14"/>
            </w:pPr>
            <w:r>
              <w:t>其他资金</w:t>
            </w:r>
          </w:p>
        </w:tc>
        <w:tc>
          <w:tcPr>
            <w:tcW w:w="1843" w:type="dxa"/>
            <w:vAlign w:val="center"/>
          </w:tcPr>
          <w:p w14:paraId="028E4B9A">
            <w:pPr>
              <w:pStyle w:val="13"/>
            </w:pPr>
            <w:r>
              <w:t xml:space="preserve"> </w:t>
            </w:r>
          </w:p>
        </w:tc>
      </w:tr>
      <w:tr w14:paraId="1EA4B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AB37F"/>
        </w:tc>
        <w:tc>
          <w:tcPr>
            <w:tcW w:w="8618" w:type="dxa"/>
            <w:gridSpan w:val="6"/>
            <w:vAlign w:val="center"/>
          </w:tcPr>
          <w:p w14:paraId="59F036E9">
            <w:pPr>
              <w:pStyle w:val="13"/>
            </w:pPr>
            <w:r>
              <w:t>保障产业人才协会运转，提高工作效率</w:t>
            </w:r>
          </w:p>
        </w:tc>
      </w:tr>
      <w:tr w14:paraId="5169C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4E58C">
            <w:pPr>
              <w:pStyle w:val="14"/>
            </w:pPr>
            <w:r>
              <w:t>资金支出计划（%）</w:t>
            </w:r>
          </w:p>
        </w:tc>
        <w:tc>
          <w:tcPr>
            <w:tcW w:w="2608" w:type="dxa"/>
            <w:gridSpan w:val="2"/>
            <w:vAlign w:val="center"/>
          </w:tcPr>
          <w:p w14:paraId="6DC448C8">
            <w:pPr>
              <w:pStyle w:val="14"/>
            </w:pPr>
            <w:r>
              <w:t>3月底</w:t>
            </w:r>
          </w:p>
        </w:tc>
        <w:tc>
          <w:tcPr>
            <w:tcW w:w="1587" w:type="dxa"/>
            <w:vAlign w:val="center"/>
          </w:tcPr>
          <w:p w14:paraId="1B7F1C66">
            <w:pPr>
              <w:pStyle w:val="14"/>
            </w:pPr>
            <w:r>
              <w:t>6月底</w:t>
            </w:r>
          </w:p>
        </w:tc>
        <w:tc>
          <w:tcPr>
            <w:tcW w:w="1304" w:type="dxa"/>
            <w:vAlign w:val="center"/>
          </w:tcPr>
          <w:p w14:paraId="355456C6">
            <w:pPr>
              <w:pStyle w:val="14"/>
            </w:pPr>
            <w:r>
              <w:t>10月底</w:t>
            </w:r>
          </w:p>
        </w:tc>
        <w:tc>
          <w:tcPr>
            <w:tcW w:w="3119" w:type="dxa"/>
            <w:gridSpan w:val="2"/>
            <w:vAlign w:val="center"/>
          </w:tcPr>
          <w:p w14:paraId="4AFAD897">
            <w:pPr>
              <w:pStyle w:val="14"/>
            </w:pPr>
            <w:r>
              <w:t>12月底</w:t>
            </w:r>
          </w:p>
        </w:tc>
      </w:tr>
      <w:tr w14:paraId="13CD4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0A643"/>
        </w:tc>
        <w:tc>
          <w:tcPr>
            <w:tcW w:w="2608" w:type="dxa"/>
            <w:gridSpan w:val="2"/>
            <w:vAlign w:val="center"/>
          </w:tcPr>
          <w:p w14:paraId="55B87B95">
            <w:pPr>
              <w:pStyle w:val="15"/>
            </w:pPr>
            <w:r>
              <w:t>25%</w:t>
            </w:r>
          </w:p>
        </w:tc>
        <w:tc>
          <w:tcPr>
            <w:tcW w:w="1587" w:type="dxa"/>
            <w:vAlign w:val="center"/>
          </w:tcPr>
          <w:p w14:paraId="4B9BD45B">
            <w:pPr>
              <w:pStyle w:val="15"/>
            </w:pPr>
            <w:r>
              <w:t>50%</w:t>
            </w:r>
          </w:p>
        </w:tc>
        <w:tc>
          <w:tcPr>
            <w:tcW w:w="1304" w:type="dxa"/>
            <w:vAlign w:val="center"/>
          </w:tcPr>
          <w:p w14:paraId="619A036F">
            <w:pPr>
              <w:pStyle w:val="15"/>
            </w:pPr>
            <w:r>
              <w:t>75%</w:t>
            </w:r>
          </w:p>
        </w:tc>
        <w:tc>
          <w:tcPr>
            <w:tcW w:w="3119" w:type="dxa"/>
            <w:gridSpan w:val="2"/>
            <w:vAlign w:val="center"/>
          </w:tcPr>
          <w:p w14:paraId="08A1EE02">
            <w:pPr>
              <w:pStyle w:val="15"/>
            </w:pPr>
            <w:r>
              <w:t>100%</w:t>
            </w:r>
          </w:p>
        </w:tc>
      </w:tr>
      <w:tr w14:paraId="2B913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F8D29">
            <w:pPr>
              <w:pStyle w:val="14"/>
            </w:pPr>
            <w:r>
              <w:t>绩效目标</w:t>
            </w:r>
          </w:p>
        </w:tc>
        <w:tc>
          <w:tcPr>
            <w:tcW w:w="8618" w:type="dxa"/>
            <w:gridSpan w:val="6"/>
            <w:vAlign w:val="center"/>
          </w:tcPr>
          <w:p w14:paraId="2A978E3A">
            <w:pPr>
              <w:pStyle w:val="13"/>
            </w:pPr>
            <w:r>
              <w:t>1.保障产业人才协会人员经费，提高服务水平</w:t>
            </w:r>
          </w:p>
        </w:tc>
      </w:tr>
    </w:tbl>
    <w:p w14:paraId="098160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39A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A213BC">
            <w:pPr>
              <w:pStyle w:val="14"/>
            </w:pPr>
            <w:r>
              <w:t>一级指标</w:t>
            </w:r>
          </w:p>
        </w:tc>
        <w:tc>
          <w:tcPr>
            <w:tcW w:w="1276" w:type="dxa"/>
            <w:vAlign w:val="center"/>
          </w:tcPr>
          <w:p w14:paraId="336F8A50">
            <w:pPr>
              <w:pStyle w:val="14"/>
            </w:pPr>
            <w:r>
              <w:t>二级指标</w:t>
            </w:r>
          </w:p>
        </w:tc>
        <w:tc>
          <w:tcPr>
            <w:tcW w:w="1332" w:type="dxa"/>
            <w:vAlign w:val="center"/>
          </w:tcPr>
          <w:p w14:paraId="0577F85A">
            <w:pPr>
              <w:pStyle w:val="14"/>
            </w:pPr>
            <w:r>
              <w:t>三级指标</w:t>
            </w:r>
          </w:p>
        </w:tc>
        <w:tc>
          <w:tcPr>
            <w:tcW w:w="2891" w:type="dxa"/>
            <w:vAlign w:val="center"/>
          </w:tcPr>
          <w:p w14:paraId="04885DD3">
            <w:pPr>
              <w:pStyle w:val="14"/>
            </w:pPr>
            <w:r>
              <w:t>绩效指标描述</w:t>
            </w:r>
          </w:p>
        </w:tc>
        <w:tc>
          <w:tcPr>
            <w:tcW w:w="1276" w:type="dxa"/>
            <w:vAlign w:val="center"/>
          </w:tcPr>
          <w:p w14:paraId="3266EA94">
            <w:pPr>
              <w:pStyle w:val="14"/>
            </w:pPr>
            <w:r>
              <w:t>指标值</w:t>
            </w:r>
          </w:p>
        </w:tc>
        <w:tc>
          <w:tcPr>
            <w:tcW w:w="1843" w:type="dxa"/>
            <w:vAlign w:val="center"/>
          </w:tcPr>
          <w:p w14:paraId="43DA67D7">
            <w:pPr>
              <w:pStyle w:val="14"/>
            </w:pPr>
            <w:r>
              <w:t>指标值确定依据</w:t>
            </w:r>
          </w:p>
        </w:tc>
      </w:tr>
      <w:tr w14:paraId="6A35F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CE101">
            <w:pPr>
              <w:pStyle w:val="15"/>
            </w:pPr>
            <w:r>
              <w:t>产出指标</w:t>
            </w:r>
          </w:p>
        </w:tc>
        <w:tc>
          <w:tcPr>
            <w:tcW w:w="1276" w:type="dxa"/>
            <w:vAlign w:val="center"/>
          </w:tcPr>
          <w:p w14:paraId="6B29CD5B">
            <w:pPr>
              <w:pStyle w:val="13"/>
            </w:pPr>
            <w:r>
              <w:t>数量指标</w:t>
            </w:r>
          </w:p>
        </w:tc>
        <w:tc>
          <w:tcPr>
            <w:tcW w:w="1332" w:type="dxa"/>
            <w:vAlign w:val="center"/>
          </w:tcPr>
          <w:p w14:paraId="6BEBBF01">
            <w:pPr>
              <w:pStyle w:val="13"/>
            </w:pPr>
            <w:r>
              <w:t>经费保障人员</w:t>
            </w:r>
          </w:p>
        </w:tc>
        <w:tc>
          <w:tcPr>
            <w:tcW w:w="2891" w:type="dxa"/>
            <w:vAlign w:val="center"/>
          </w:tcPr>
          <w:p w14:paraId="02D4A181">
            <w:pPr>
              <w:pStyle w:val="13"/>
            </w:pPr>
            <w:r>
              <w:t>经费保障人员</w:t>
            </w:r>
          </w:p>
        </w:tc>
        <w:tc>
          <w:tcPr>
            <w:tcW w:w="1276" w:type="dxa"/>
            <w:vAlign w:val="center"/>
          </w:tcPr>
          <w:p w14:paraId="0313445A">
            <w:pPr>
              <w:pStyle w:val="13"/>
            </w:pPr>
            <w:r>
              <w:t>10人</w:t>
            </w:r>
          </w:p>
        </w:tc>
        <w:tc>
          <w:tcPr>
            <w:tcW w:w="1843" w:type="dxa"/>
            <w:vAlign w:val="center"/>
          </w:tcPr>
          <w:p w14:paraId="0CB0B692">
            <w:pPr>
              <w:pStyle w:val="13"/>
            </w:pPr>
            <w:r>
              <w:t>相关文件</w:t>
            </w:r>
          </w:p>
        </w:tc>
      </w:tr>
      <w:tr w14:paraId="2A3A7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C55D6"/>
        </w:tc>
        <w:tc>
          <w:tcPr>
            <w:tcW w:w="1276" w:type="dxa"/>
            <w:vAlign w:val="center"/>
          </w:tcPr>
          <w:p w14:paraId="0C156A5D">
            <w:pPr>
              <w:pStyle w:val="13"/>
            </w:pPr>
            <w:r>
              <w:t>质量指标</w:t>
            </w:r>
          </w:p>
        </w:tc>
        <w:tc>
          <w:tcPr>
            <w:tcW w:w="1332" w:type="dxa"/>
            <w:vAlign w:val="center"/>
          </w:tcPr>
          <w:p w14:paraId="552F9403">
            <w:pPr>
              <w:pStyle w:val="13"/>
            </w:pPr>
            <w:r>
              <w:t>提高工作水平</w:t>
            </w:r>
          </w:p>
        </w:tc>
        <w:tc>
          <w:tcPr>
            <w:tcW w:w="2891" w:type="dxa"/>
            <w:vAlign w:val="center"/>
          </w:tcPr>
          <w:p w14:paraId="5C544B9C">
            <w:pPr>
              <w:pStyle w:val="13"/>
            </w:pPr>
            <w:r>
              <w:t>提高工作水平</w:t>
            </w:r>
          </w:p>
        </w:tc>
        <w:tc>
          <w:tcPr>
            <w:tcW w:w="1276" w:type="dxa"/>
            <w:vAlign w:val="center"/>
          </w:tcPr>
          <w:p w14:paraId="0692346D">
            <w:pPr>
              <w:pStyle w:val="13"/>
            </w:pPr>
            <w:r>
              <w:t>≥95%</w:t>
            </w:r>
          </w:p>
        </w:tc>
        <w:tc>
          <w:tcPr>
            <w:tcW w:w="1843" w:type="dxa"/>
            <w:vAlign w:val="center"/>
          </w:tcPr>
          <w:p w14:paraId="61644666">
            <w:pPr>
              <w:pStyle w:val="13"/>
            </w:pPr>
            <w:r>
              <w:t>相关文件</w:t>
            </w:r>
          </w:p>
        </w:tc>
      </w:tr>
      <w:tr w14:paraId="22E37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B575D"/>
        </w:tc>
        <w:tc>
          <w:tcPr>
            <w:tcW w:w="1276" w:type="dxa"/>
            <w:vAlign w:val="center"/>
          </w:tcPr>
          <w:p w14:paraId="49CDA031">
            <w:pPr>
              <w:pStyle w:val="13"/>
            </w:pPr>
            <w:r>
              <w:t>时效指标</w:t>
            </w:r>
          </w:p>
        </w:tc>
        <w:tc>
          <w:tcPr>
            <w:tcW w:w="1332" w:type="dxa"/>
            <w:vAlign w:val="center"/>
          </w:tcPr>
          <w:p w14:paraId="1FDBB270">
            <w:pPr>
              <w:pStyle w:val="13"/>
            </w:pPr>
            <w:r>
              <w:t>在规定时间内完成</w:t>
            </w:r>
          </w:p>
        </w:tc>
        <w:tc>
          <w:tcPr>
            <w:tcW w:w="2891" w:type="dxa"/>
            <w:vAlign w:val="center"/>
          </w:tcPr>
          <w:p w14:paraId="3FD621C2">
            <w:pPr>
              <w:pStyle w:val="13"/>
            </w:pPr>
            <w:r>
              <w:t>在规定时间内完成</w:t>
            </w:r>
          </w:p>
        </w:tc>
        <w:tc>
          <w:tcPr>
            <w:tcW w:w="1276" w:type="dxa"/>
            <w:vAlign w:val="center"/>
          </w:tcPr>
          <w:p w14:paraId="7621EAAC">
            <w:pPr>
              <w:pStyle w:val="13"/>
            </w:pPr>
            <w:r>
              <w:t>≥95%</w:t>
            </w:r>
          </w:p>
        </w:tc>
        <w:tc>
          <w:tcPr>
            <w:tcW w:w="1843" w:type="dxa"/>
            <w:vAlign w:val="center"/>
          </w:tcPr>
          <w:p w14:paraId="59A06C72">
            <w:pPr>
              <w:pStyle w:val="13"/>
            </w:pPr>
            <w:r>
              <w:t>相关文件</w:t>
            </w:r>
          </w:p>
        </w:tc>
      </w:tr>
      <w:tr w14:paraId="21D85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A1532"/>
        </w:tc>
        <w:tc>
          <w:tcPr>
            <w:tcW w:w="1276" w:type="dxa"/>
            <w:vAlign w:val="center"/>
          </w:tcPr>
          <w:p w14:paraId="6024692A">
            <w:pPr>
              <w:pStyle w:val="13"/>
            </w:pPr>
            <w:r>
              <w:t>成本指标</w:t>
            </w:r>
          </w:p>
        </w:tc>
        <w:tc>
          <w:tcPr>
            <w:tcW w:w="1332" w:type="dxa"/>
            <w:vAlign w:val="center"/>
          </w:tcPr>
          <w:p w14:paraId="6CF62EBD">
            <w:pPr>
              <w:pStyle w:val="13"/>
            </w:pPr>
            <w:r>
              <w:t>不超过预算安排数</w:t>
            </w:r>
          </w:p>
        </w:tc>
        <w:tc>
          <w:tcPr>
            <w:tcW w:w="2891" w:type="dxa"/>
            <w:vAlign w:val="center"/>
          </w:tcPr>
          <w:p w14:paraId="3647A58F">
            <w:pPr>
              <w:pStyle w:val="13"/>
            </w:pPr>
            <w:r>
              <w:t>不超过预算安排数</w:t>
            </w:r>
          </w:p>
        </w:tc>
        <w:tc>
          <w:tcPr>
            <w:tcW w:w="1276" w:type="dxa"/>
            <w:vAlign w:val="center"/>
          </w:tcPr>
          <w:p w14:paraId="366643DB">
            <w:pPr>
              <w:pStyle w:val="13"/>
            </w:pPr>
            <w:r>
              <w:t>≤35.75万元</w:t>
            </w:r>
          </w:p>
        </w:tc>
        <w:tc>
          <w:tcPr>
            <w:tcW w:w="1843" w:type="dxa"/>
            <w:vAlign w:val="center"/>
          </w:tcPr>
          <w:p w14:paraId="3AFDE876">
            <w:pPr>
              <w:pStyle w:val="13"/>
            </w:pPr>
            <w:r>
              <w:t>相关文件</w:t>
            </w:r>
          </w:p>
        </w:tc>
      </w:tr>
      <w:tr w14:paraId="49B4A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2FD29">
            <w:pPr>
              <w:pStyle w:val="15"/>
            </w:pPr>
            <w:r>
              <w:t>效益指标</w:t>
            </w:r>
          </w:p>
        </w:tc>
        <w:tc>
          <w:tcPr>
            <w:tcW w:w="1276" w:type="dxa"/>
            <w:vAlign w:val="center"/>
          </w:tcPr>
          <w:p w14:paraId="3D3071D9">
            <w:pPr>
              <w:pStyle w:val="13"/>
            </w:pPr>
            <w:r>
              <w:t>社会效益指标</w:t>
            </w:r>
          </w:p>
        </w:tc>
        <w:tc>
          <w:tcPr>
            <w:tcW w:w="1332" w:type="dxa"/>
            <w:vAlign w:val="center"/>
          </w:tcPr>
          <w:p w14:paraId="71F260C3">
            <w:pPr>
              <w:pStyle w:val="13"/>
            </w:pPr>
            <w:r>
              <w:t>提高工作效率</w:t>
            </w:r>
          </w:p>
        </w:tc>
        <w:tc>
          <w:tcPr>
            <w:tcW w:w="2891" w:type="dxa"/>
            <w:vAlign w:val="center"/>
          </w:tcPr>
          <w:p w14:paraId="36A4AF9C">
            <w:pPr>
              <w:pStyle w:val="13"/>
            </w:pPr>
            <w:r>
              <w:t>提高工作效率</w:t>
            </w:r>
          </w:p>
        </w:tc>
        <w:tc>
          <w:tcPr>
            <w:tcW w:w="1276" w:type="dxa"/>
            <w:vAlign w:val="center"/>
          </w:tcPr>
          <w:p w14:paraId="6C22962C">
            <w:pPr>
              <w:pStyle w:val="13"/>
            </w:pPr>
            <w:r>
              <w:t>≥95%</w:t>
            </w:r>
          </w:p>
        </w:tc>
        <w:tc>
          <w:tcPr>
            <w:tcW w:w="1843" w:type="dxa"/>
            <w:vAlign w:val="center"/>
          </w:tcPr>
          <w:p w14:paraId="76388E80">
            <w:pPr>
              <w:pStyle w:val="13"/>
            </w:pPr>
            <w:r>
              <w:t>相关文件</w:t>
            </w:r>
          </w:p>
        </w:tc>
      </w:tr>
      <w:tr w14:paraId="59B45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F7BB8">
            <w:pPr>
              <w:pStyle w:val="15"/>
            </w:pPr>
            <w:r>
              <w:t>满意度指标</w:t>
            </w:r>
          </w:p>
        </w:tc>
        <w:tc>
          <w:tcPr>
            <w:tcW w:w="1276" w:type="dxa"/>
            <w:vAlign w:val="center"/>
          </w:tcPr>
          <w:p w14:paraId="1F8959CF">
            <w:pPr>
              <w:pStyle w:val="13"/>
            </w:pPr>
            <w:r>
              <w:t>服务对象满意度指标</w:t>
            </w:r>
          </w:p>
        </w:tc>
        <w:tc>
          <w:tcPr>
            <w:tcW w:w="1332" w:type="dxa"/>
            <w:vAlign w:val="center"/>
          </w:tcPr>
          <w:p w14:paraId="4E6C9B86">
            <w:pPr>
              <w:pStyle w:val="13"/>
            </w:pPr>
            <w:r>
              <w:t>群众满意度</w:t>
            </w:r>
          </w:p>
        </w:tc>
        <w:tc>
          <w:tcPr>
            <w:tcW w:w="2891" w:type="dxa"/>
            <w:vAlign w:val="center"/>
          </w:tcPr>
          <w:p w14:paraId="2556B8E5">
            <w:pPr>
              <w:pStyle w:val="13"/>
            </w:pPr>
            <w:r>
              <w:t>群众满意度</w:t>
            </w:r>
          </w:p>
        </w:tc>
        <w:tc>
          <w:tcPr>
            <w:tcW w:w="1276" w:type="dxa"/>
            <w:vAlign w:val="center"/>
          </w:tcPr>
          <w:p w14:paraId="6A905C49">
            <w:pPr>
              <w:pStyle w:val="13"/>
            </w:pPr>
            <w:r>
              <w:t>≥95%</w:t>
            </w:r>
          </w:p>
        </w:tc>
        <w:tc>
          <w:tcPr>
            <w:tcW w:w="1843" w:type="dxa"/>
            <w:vAlign w:val="center"/>
          </w:tcPr>
          <w:p w14:paraId="5274DF82">
            <w:pPr>
              <w:pStyle w:val="13"/>
            </w:pPr>
            <w:r>
              <w:t>相关文件</w:t>
            </w:r>
          </w:p>
        </w:tc>
      </w:tr>
    </w:tbl>
    <w:p w14:paraId="41389DBD">
      <w:pPr>
        <w:sectPr>
          <w:pgSz w:w="11900" w:h="16840"/>
          <w:pgMar w:top="1984" w:right="1304" w:bottom="1134" w:left="1304" w:header="720" w:footer="720" w:gutter="0"/>
          <w:cols w:space="720" w:num="1"/>
        </w:sectPr>
      </w:pPr>
    </w:p>
    <w:p w14:paraId="08CD60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16A7E4">
      <w:pPr>
        <w:spacing w:before="0" w:after="0"/>
        <w:ind w:firstLine="560"/>
        <w:jc w:val="left"/>
        <w:outlineLvl w:val="3"/>
      </w:pPr>
      <w:bookmarkStart w:id="7" w:name="_Toc_4_4_0000000008"/>
      <w:r>
        <w:rPr>
          <w:rFonts w:ascii="方正仿宋_GBK" w:hAnsi="方正仿宋_GBK" w:eastAsia="方正仿宋_GBK" w:cs="方正仿宋_GBK"/>
          <w:color w:val="000000"/>
          <w:sz w:val="28"/>
        </w:rPr>
        <w:t>5.[13073025X000006000136]怀财字【2025】7号 运转经费绩效目标表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28D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1660F8">
            <w:pPr>
              <w:pStyle w:val="12"/>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76CA1B43">
            <w:pPr>
              <w:pStyle w:val="11"/>
            </w:pPr>
            <w:r>
              <w:t>单位：万元</w:t>
            </w:r>
          </w:p>
        </w:tc>
      </w:tr>
      <w:tr w14:paraId="50E3E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82795">
            <w:pPr>
              <w:pStyle w:val="14"/>
            </w:pPr>
            <w:r>
              <w:t>项目编码</w:t>
            </w:r>
          </w:p>
        </w:tc>
        <w:tc>
          <w:tcPr>
            <w:tcW w:w="2608" w:type="dxa"/>
            <w:gridSpan w:val="2"/>
            <w:vAlign w:val="center"/>
          </w:tcPr>
          <w:p w14:paraId="4D404DFF">
            <w:pPr>
              <w:pStyle w:val="13"/>
            </w:pPr>
            <w:r>
              <w:t>13073025P00013610003E</w:t>
            </w:r>
          </w:p>
        </w:tc>
        <w:tc>
          <w:tcPr>
            <w:tcW w:w="1587" w:type="dxa"/>
            <w:vAlign w:val="center"/>
          </w:tcPr>
          <w:p w14:paraId="1C070ED3">
            <w:pPr>
              <w:pStyle w:val="14"/>
            </w:pPr>
            <w:r>
              <w:t>项目名称</w:t>
            </w:r>
          </w:p>
        </w:tc>
        <w:tc>
          <w:tcPr>
            <w:tcW w:w="4423" w:type="dxa"/>
            <w:gridSpan w:val="3"/>
            <w:vAlign w:val="center"/>
          </w:tcPr>
          <w:p w14:paraId="1224B310">
            <w:pPr>
              <w:pStyle w:val="13"/>
            </w:pPr>
            <w:r>
              <w:t>[13073025X000006000136]怀财字【2025】7号 运转经费</w:t>
            </w:r>
          </w:p>
        </w:tc>
      </w:tr>
      <w:tr w14:paraId="5CF2A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81EF6">
            <w:pPr>
              <w:pStyle w:val="14"/>
            </w:pPr>
            <w:r>
              <w:t>预算规模及资金用途</w:t>
            </w:r>
          </w:p>
        </w:tc>
        <w:tc>
          <w:tcPr>
            <w:tcW w:w="1276" w:type="dxa"/>
            <w:vAlign w:val="center"/>
          </w:tcPr>
          <w:p w14:paraId="27BF876D">
            <w:pPr>
              <w:pStyle w:val="14"/>
            </w:pPr>
            <w:r>
              <w:t>预算数</w:t>
            </w:r>
          </w:p>
        </w:tc>
        <w:tc>
          <w:tcPr>
            <w:tcW w:w="1332" w:type="dxa"/>
            <w:vAlign w:val="center"/>
          </w:tcPr>
          <w:p w14:paraId="607A8BB6">
            <w:pPr>
              <w:pStyle w:val="13"/>
            </w:pPr>
            <w:r>
              <w:t>40.33</w:t>
            </w:r>
          </w:p>
        </w:tc>
        <w:tc>
          <w:tcPr>
            <w:tcW w:w="1587" w:type="dxa"/>
            <w:vAlign w:val="center"/>
          </w:tcPr>
          <w:p w14:paraId="07936470">
            <w:pPr>
              <w:pStyle w:val="14"/>
            </w:pPr>
            <w:r>
              <w:t>其中：财政    资金</w:t>
            </w:r>
          </w:p>
        </w:tc>
        <w:tc>
          <w:tcPr>
            <w:tcW w:w="1304" w:type="dxa"/>
            <w:vAlign w:val="center"/>
          </w:tcPr>
          <w:p w14:paraId="25B85202">
            <w:pPr>
              <w:pStyle w:val="13"/>
            </w:pPr>
            <w:r>
              <w:t>40.33</w:t>
            </w:r>
          </w:p>
        </w:tc>
        <w:tc>
          <w:tcPr>
            <w:tcW w:w="1276" w:type="dxa"/>
            <w:vAlign w:val="center"/>
          </w:tcPr>
          <w:p w14:paraId="1D48138A">
            <w:pPr>
              <w:pStyle w:val="14"/>
            </w:pPr>
            <w:r>
              <w:t>其他资金</w:t>
            </w:r>
          </w:p>
        </w:tc>
        <w:tc>
          <w:tcPr>
            <w:tcW w:w="1843" w:type="dxa"/>
            <w:vAlign w:val="center"/>
          </w:tcPr>
          <w:p w14:paraId="55802280">
            <w:pPr>
              <w:pStyle w:val="13"/>
            </w:pPr>
            <w:r>
              <w:t xml:space="preserve"> </w:t>
            </w:r>
          </w:p>
        </w:tc>
      </w:tr>
      <w:tr w14:paraId="5F6A9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4D747"/>
        </w:tc>
        <w:tc>
          <w:tcPr>
            <w:tcW w:w="8618" w:type="dxa"/>
            <w:gridSpan w:val="6"/>
            <w:vAlign w:val="center"/>
          </w:tcPr>
          <w:p w14:paraId="137ED158">
            <w:pPr>
              <w:pStyle w:val="13"/>
            </w:pPr>
            <w:r>
              <w:t>保障局机关正常运转，提高工作效率</w:t>
            </w:r>
          </w:p>
        </w:tc>
      </w:tr>
      <w:tr w14:paraId="44CA5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4FF8C">
            <w:pPr>
              <w:pStyle w:val="14"/>
            </w:pPr>
            <w:r>
              <w:t>资金支出计划（%）</w:t>
            </w:r>
          </w:p>
        </w:tc>
        <w:tc>
          <w:tcPr>
            <w:tcW w:w="2608" w:type="dxa"/>
            <w:gridSpan w:val="2"/>
            <w:vAlign w:val="center"/>
          </w:tcPr>
          <w:p w14:paraId="6208667D">
            <w:pPr>
              <w:pStyle w:val="14"/>
            </w:pPr>
            <w:r>
              <w:t>3月底</w:t>
            </w:r>
          </w:p>
        </w:tc>
        <w:tc>
          <w:tcPr>
            <w:tcW w:w="1587" w:type="dxa"/>
            <w:vAlign w:val="center"/>
          </w:tcPr>
          <w:p w14:paraId="2789E751">
            <w:pPr>
              <w:pStyle w:val="14"/>
            </w:pPr>
            <w:r>
              <w:t>6月底</w:t>
            </w:r>
          </w:p>
        </w:tc>
        <w:tc>
          <w:tcPr>
            <w:tcW w:w="1304" w:type="dxa"/>
            <w:vAlign w:val="center"/>
          </w:tcPr>
          <w:p w14:paraId="2635B69A">
            <w:pPr>
              <w:pStyle w:val="14"/>
            </w:pPr>
            <w:r>
              <w:t>10月底</w:t>
            </w:r>
          </w:p>
        </w:tc>
        <w:tc>
          <w:tcPr>
            <w:tcW w:w="3119" w:type="dxa"/>
            <w:gridSpan w:val="2"/>
            <w:vAlign w:val="center"/>
          </w:tcPr>
          <w:p w14:paraId="404E61E9">
            <w:pPr>
              <w:pStyle w:val="14"/>
            </w:pPr>
            <w:r>
              <w:t>12月底</w:t>
            </w:r>
          </w:p>
        </w:tc>
      </w:tr>
      <w:tr w14:paraId="464EA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C0640"/>
        </w:tc>
        <w:tc>
          <w:tcPr>
            <w:tcW w:w="2608" w:type="dxa"/>
            <w:gridSpan w:val="2"/>
            <w:vAlign w:val="center"/>
          </w:tcPr>
          <w:p w14:paraId="3584E7E7">
            <w:pPr>
              <w:pStyle w:val="15"/>
            </w:pPr>
            <w:r>
              <w:t>25%</w:t>
            </w:r>
          </w:p>
        </w:tc>
        <w:tc>
          <w:tcPr>
            <w:tcW w:w="1587" w:type="dxa"/>
            <w:vAlign w:val="center"/>
          </w:tcPr>
          <w:p w14:paraId="7B40D8B9">
            <w:pPr>
              <w:pStyle w:val="15"/>
            </w:pPr>
            <w:r>
              <w:t>50%</w:t>
            </w:r>
          </w:p>
        </w:tc>
        <w:tc>
          <w:tcPr>
            <w:tcW w:w="1304" w:type="dxa"/>
            <w:vAlign w:val="center"/>
          </w:tcPr>
          <w:p w14:paraId="4D989364">
            <w:pPr>
              <w:pStyle w:val="15"/>
            </w:pPr>
            <w:r>
              <w:t>75%</w:t>
            </w:r>
          </w:p>
        </w:tc>
        <w:tc>
          <w:tcPr>
            <w:tcW w:w="3119" w:type="dxa"/>
            <w:gridSpan w:val="2"/>
            <w:vAlign w:val="center"/>
          </w:tcPr>
          <w:p w14:paraId="0ADAF9E3">
            <w:pPr>
              <w:pStyle w:val="15"/>
            </w:pPr>
            <w:r>
              <w:t>100%</w:t>
            </w:r>
          </w:p>
        </w:tc>
      </w:tr>
      <w:tr w14:paraId="22B5C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3D2949">
            <w:pPr>
              <w:pStyle w:val="14"/>
            </w:pPr>
            <w:r>
              <w:t>绩效目标</w:t>
            </w:r>
          </w:p>
        </w:tc>
        <w:tc>
          <w:tcPr>
            <w:tcW w:w="8618" w:type="dxa"/>
            <w:gridSpan w:val="6"/>
            <w:vAlign w:val="center"/>
          </w:tcPr>
          <w:p w14:paraId="5FFC1E56">
            <w:pPr>
              <w:pStyle w:val="13"/>
            </w:pPr>
            <w:r>
              <w:t>1.保障局机关日常运转，提高工作水平</w:t>
            </w:r>
          </w:p>
        </w:tc>
      </w:tr>
    </w:tbl>
    <w:p w14:paraId="3B28D9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89B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59A94">
            <w:pPr>
              <w:pStyle w:val="14"/>
            </w:pPr>
            <w:r>
              <w:t>一级指标</w:t>
            </w:r>
          </w:p>
        </w:tc>
        <w:tc>
          <w:tcPr>
            <w:tcW w:w="1276" w:type="dxa"/>
            <w:vAlign w:val="center"/>
          </w:tcPr>
          <w:p w14:paraId="0E3A6649">
            <w:pPr>
              <w:pStyle w:val="14"/>
            </w:pPr>
            <w:r>
              <w:t>二级指标</w:t>
            </w:r>
          </w:p>
        </w:tc>
        <w:tc>
          <w:tcPr>
            <w:tcW w:w="1332" w:type="dxa"/>
            <w:vAlign w:val="center"/>
          </w:tcPr>
          <w:p w14:paraId="7BEE6C31">
            <w:pPr>
              <w:pStyle w:val="14"/>
            </w:pPr>
            <w:r>
              <w:t>三级指标</w:t>
            </w:r>
          </w:p>
        </w:tc>
        <w:tc>
          <w:tcPr>
            <w:tcW w:w="2891" w:type="dxa"/>
            <w:vAlign w:val="center"/>
          </w:tcPr>
          <w:p w14:paraId="65B2CF8C">
            <w:pPr>
              <w:pStyle w:val="14"/>
            </w:pPr>
            <w:r>
              <w:t>绩效指标描述</w:t>
            </w:r>
          </w:p>
        </w:tc>
        <w:tc>
          <w:tcPr>
            <w:tcW w:w="1276" w:type="dxa"/>
            <w:vAlign w:val="center"/>
          </w:tcPr>
          <w:p w14:paraId="2A306DEE">
            <w:pPr>
              <w:pStyle w:val="14"/>
            </w:pPr>
            <w:r>
              <w:t>指标值</w:t>
            </w:r>
          </w:p>
        </w:tc>
        <w:tc>
          <w:tcPr>
            <w:tcW w:w="1843" w:type="dxa"/>
            <w:vAlign w:val="center"/>
          </w:tcPr>
          <w:p w14:paraId="04B7EB88">
            <w:pPr>
              <w:pStyle w:val="14"/>
            </w:pPr>
            <w:r>
              <w:t>指标值确定依据</w:t>
            </w:r>
          </w:p>
        </w:tc>
      </w:tr>
      <w:tr w14:paraId="1045C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D9D4B">
            <w:pPr>
              <w:pStyle w:val="15"/>
            </w:pPr>
            <w:r>
              <w:t>产出指标</w:t>
            </w:r>
          </w:p>
        </w:tc>
        <w:tc>
          <w:tcPr>
            <w:tcW w:w="1276" w:type="dxa"/>
            <w:vAlign w:val="center"/>
          </w:tcPr>
          <w:p w14:paraId="71794DA1">
            <w:pPr>
              <w:pStyle w:val="13"/>
            </w:pPr>
            <w:r>
              <w:t>数量指标</w:t>
            </w:r>
          </w:p>
        </w:tc>
        <w:tc>
          <w:tcPr>
            <w:tcW w:w="1332" w:type="dxa"/>
            <w:vAlign w:val="center"/>
          </w:tcPr>
          <w:p w14:paraId="1C075F93">
            <w:pPr>
              <w:pStyle w:val="13"/>
            </w:pPr>
            <w:r>
              <w:t>经费保障单位</w:t>
            </w:r>
          </w:p>
        </w:tc>
        <w:tc>
          <w:tcPr>
            <w:tcW w:w="2891" w:type="dxa"/>
            <w:vAlign w:val="center"/>
          </w:tcPr>
          <w:p w14:paraId="7325FC66">
            <w:pPr>
              <w:pStyle w:val="13"/>
            </w:pPr>
            <w:r>
              <w:t>经费保障单位</w:t>
            </w:r>
          </w:p>
        </w:tc>
        <w:tc>
          <w:tcPr>
            <w:tcW w:w="1276" w:type="dxa"/>
            <w:vAlign w:val="center"/>
          </w:tcPr>
          <w:p w14:paraId="68B4B97A">
            <w:pPr>
              <w:pStyle w:val="13"/>
            </w:pPr>
            <w:r>
              <w:t>1个</w:t>
            </w:r>
          </w:p>
        </w:tc>
        <w:tc>
          <w:tcPr>
            <w:tcW w:w="1843" w:type="dxa"/>
            <w:vAlign w:val="center"/>
          </w:tcPr>
          <w:p w14:paraId="79190A20">
            <w:pPr>
              <w:pStyle w:val="13"/>
            </w:pPr>
            <w:r>
              <w:t>相关文件</w:t>
            </w:r>
          </w:p>
        </w:tc>
      </w:tr>
      <w:tr w14:paraId="07D37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7FFCBD"/>
        </w:tc>
        <w:tc>
          <w:tcPr>
            <w:tcW w:w="1276" w:type="dxa"/>
            <w:vAlign w:val="center"/>
          </w:tcPr>
          <w:p w14:paraId="01A312A5">
            <w:pPr>
              <w:pStyle w:val="13"/>
            </w:pPr>
            <w:r>
              <w:t>质量指标</w:t>
            </w:r>
          </w:p>
        </w:tc>
        <w:tc>
          <w:tcPr>
            <w:tcW w:w="1332" w:type="dxa"/>
            <w:vAlign w:val="center"/>
          </w:tcPr>
          <w:p w14:paraId="338D27D6">
            <w:pPr>
              <w:pStyle w:val="13"/>
            </w:pPr>
            <w:r>
              <w:t>提高工作效率</w:t>
            </w:r>
          </w:p>
        </w:tc>
        <w:tc>
          <w:tcPr>
            <w:tcW w:w="2891" w:type="dxa"/>
            <w:vAlign w:val="center"/>
          </w:tcPr>
          <w:p w14:paraId="38C34E08">
            <w:pPr>
              <w:pStyle w:val="13"/>
            </w:pPr>
            <w:r>
              <w:t>提高工作效率</w:t>
            </w:r>
          </w:p>
        </w:tc>
        <w:tc>
          <w:tcPr>
            <w:tcW w:w="1276" w:type="dxa"/>
            <w:vAlign w:val="center"/>
          </w:tcPr>
          <w:p w14:paraId="43A7E562">
            <w:pPr>
              <w:pStyle w:val="13"/>
            </w:pPr>
            <w:r>
              <w:t>≥95%</w:t>
            </w:r>
          </w:p>
        </w:tc>
        <w:tc>
          <w:tcPr>
            <w:tcW w:w="1843" w:type="dxa"/>
            <w:vAlign w:val="center"/>
          </w:tcPr>
          <w:p w14:paraId="6F9FAE69">
            <w:pPr>
              <w:pStyle w:val="13"/>
            </w:pPr>
            <w:r>
              <w:t>相关文件</w:t>
            </w:r>
          </w:p>
        </w:tc>
      </w:tr>
      <w:tr w14:paraId="63B2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A1CD87"/>
        </w:tc>
        <w:tc>
          <w:tcPr>
            <w:tcW w:w="1276" w:type="dxa"/>
            <w:vAlign w:val="center"/>
          </w:tcPr>
          <w:p w14:paraId="0930E2DE">
            <w:pPr>
              <w:pStyle w:val="13"/>
            </w:pPr>
            <w:r>
              <w:t>时效指标</w:t>
            </w:r>
          </w:p>
        </w:tc>
        <w:tc>
          <w:tcPr>
            <w:tcW w:w="1332" w:type="dxa"/>
            <w:vAlign w:val="center"/>
          </w:tcPr>
          <w:p w14:paraId="2A622763">
            <w:pPr>
              <w:pStyle w:val="13"/>
            </w:pPr>
            <w:r>
              <w:t>在规定时间内完成</w:t>
            </w:r>
          </w:p>
        </w:tc>
        <w:tc>
          <w:tcPr>
            <w:tcW w:w="2891" w:type="dxa"/>
            <w:vAlign w:val="center"/>
          </w:tcPr>
          <w:p w14:paraId="6524C195">
            <w:pPr>
              <w:pStyle w:val="13"/>
            </w:pPr>
            <w:r>
              <w:t>在规定时间内完成</w:t>
            </w:r>
          </w:p>
        </w:tc>
        <w:tc>
          <w:tcPr>
            <w:tcW w:w="1276" w:type="dxa"/>
            <w:vAlign w:val="center"/>
          </w:tcPr>
          <w:p w14:paraId="50089BD8">
            <w:pPr>
              <w:pStyle w:val="13"/>
            </w:pPr>
            <w:r>
              <w:t>≥95%</w:t>
            </w:r>
          </w:p>
        </w:tc>
        <w:tc>
          <w:tcPr>
            <w:tcW w:w="1843" w:type="dxa"/>
            <w:vAlign w:val="center"/>
          </w:tcPr>
          <w:p w14:paraId="2A9DC0B9">
            <w:pPr>
              <w:pStyle w:val="13"/>
            </w:pPr>
            <w:r>
              <w:t>相关文件</w:t>
            </w:r>
          </w:p>
        </w:tc>
      </w:tr>
      <w:tr w14:paraId="6683C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5AEFA"/>
        </w:tc>
        <w:tc>
          <w:tcPr>
            <w:tcW w:w="1276" w:type="dxa"/>
            <w:vAlign w:val="center"/>
          </w:tcPr>
          <w:p w14:paraId="7A8E2926">
            <w:pPr>
              <w:pStyle w:val="13"/>
            </w:pPr>
            <w:r>
              <w:t>成本指标</w:t>
            </w:r>
          </w:p>
        </w:tc>
        <w:tc>
          <w:tcPr>
            <w:tcW w:w="1332" w:type="dxa"/>
            <w:vAlign w:val="center"/>
          </w:tcPr>
          <w:p w14:paraId="731AC11F">
            <w:pPr>
              <w:pStyle w:val="13"/>
            </w:pPr>
            <w:r>
              <w:t>不超过预算安排数</w:t>
            </w:r>
          </w:p>
        </w:tc>
        <w:tc>
          <w:tcPr>
            <w:tcW w:w="2891" w:type="dxa"/>
            <w:vAlign w:val="center"/>
          </w:tcPr>
          <w:p w14:paraId="5143AF43">
            <w:pPr>
              <w:pStyle w:val="13"/>
            </w:pPr>
            <w:r>
              <w:t>不超过预算安排数</w:t>
            </w:r>
          </w:p>
        </w:tc>
        <w:tc>
          <w:tcPr>
            <w:tcW w:w="1276" w:type="dxa"/>
            <w:vAlign w:val="center"/>
          </w:tcPr>
          <w:p w14:paraId="44F6D74B">
            <w:pPr>
              <w:pStyle w:val="13"/>
            </w:pPr>
            <w:r>
              <w:t>≤40.32万元</w:t>
            </w:r>
          </w:p>
        </w:tc>
        <w:tc>
          <w:tcPr>
            <w:tcW w:w="1843" w:type="dxa"/>
            <w:vAlign w:val="center"/>
          </w:tcPr>
          <w:p w14:paraId="00B85639">
            <w:pPr>
              <w:pStyle w:val="13"/>
            </w:pPr>
            <w:r>
              <w:t>年初预算安排</w:t>
            </w:r>
          </w:p>
        </w:tc>
      </w:tr>
      <w:tr w14:paraId="49015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80B5C1">
            <w:pPr>
              <w:pStyle w:val="15"/>
            </w:pPr>
            <w:r>
              <w:t>效益指标</w:t>
            </w:r>
          </w:p>
        </w:tc>
        <w:tc>
          <w:tcPr>
            <w:tcW w:w="1276" w:type="dxa"/>
            <w:vAlign w:val="center"/>
          </w:tcPr>
          <w:p w14:paraId="680102A8">
            <w:pPr>
              <w:pStyle w:val="13"/>
            </w:pPr>
            <w:r>
              <w:t>社会效益指标</w:t>
            </w:r>
          </w:p>
        </w:tc>
        <w:tc>
          <w:tcPr>
            <w:tcW w:w="1332" w:type="dxa"/>
            <w:vAlign w:val="center"/>
          </w:tcPr>
          <w:p w14:paraId="670AE141">
            <w:pPr>
              <w:pStyle w:val="13"/>
            </w:pPr>
            <w:r>
              <w:t>提高工作效率</w:t>
            </w:r>
          </w:p>
        </w:tc>
        <w:tc>
          <w:tcPr>
            <w:tcW w:w="2891" w:type="dxa"/>
            <w:vAlign w:val="center"/>
          </w:tcPr>
          <w:p w14:paraId="0A75F8EE">
            <w:pPr>
              <w:pStyle w:val="13"/>
            </w:pPr>
            <w:r>
              <w:t>提高工作效率</w:t>
            </w:r>
          </w:p>
        </w:tc>
        <w:tc>
          <w:tcPr>
            <w:tcW w:w="1276" w:type="dxa"/>
            <w:vAlign w:val="center"/>
          </w:tcPr>
          <w:p w14:paraId="031FC69D">
            <w:pPr>
              <w:pStyle w:val="13"/>
            </w:pPr>
            <w:r>
              <w:t>≥95%</w:t>
            </w:r>
          </w:p>
        </w:tc>
        <w:tc>
          <w:tcPr>
            <w:tcW w:w="1843" w:type="dxa"/>
            <w:vAlign w:val="center"/>
          </w:tcPr>
          <w:p w14:paraId="7B8F0CDB">
            <w:pPr>
              <w:pStyle w:val="13"/>
            </w:pPr>
            <w:r>
              <w:t>相关文件</w:t>
            </w:r>
          </w:p>
        </w:tc>
      </w:tr>
      <w:tr w14:paraId="0B94A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C95BA1">
            <w:pPr>
              <w:pStyle w:val="15"/>
            </w:pPr>
            <w:r>
              <w:t>满意度指标</w:t>
            </w:r>
          </w:p>
        </w:tc>
        <w:tc>
          <w:tcPr>
            <w:tcW w:w="1276" w:type="dxa"/>
            <w:vAlign w:val="center"/>
          </w:tcPr>
          <w:p w14:paraId="498AF9F1">
            <w:pPr>
              <w:pStyle w:val="13"/>
            </w:pPr>
            <w:r>
              <w:t>服务对象满意度指标</w:t>
            </w:r>
          </w:p>
        </w:tc>
        <w:tc>
          <w:tcPr>
            <w:tcW w:w="1332" w:type="dxa"/>
            <w:vAlign w:val="center"/>
          </w:tcPr>
          <w:p w14:paraId="06C87541">
            <w:pPr>
              <w:pStyle w:val="13"/>
            </w:pPr>
            <w:r>
              <w:t>群众满意度</w:t>
            </w:r>
          </w:p>
        </w:tc>
        <w:tc>
          <w:tcPr>
            <w:tcW w:w="2891" w:type="dxa"/>
            <w:vAlign w:val="center"/>
          </w:tcPr>
          <w:p w14:paraId="6C1E6C4D">
            <w:pPr>
              <w:pStyle w:val="13"/>
            </w:pPr>
            <w:r>
              <w:t>群众满意度</w:t>
            </w:r>
          </w:p>
        </w:tc>
        <w:tc>
          <w:tcPr>
            <w:tcW w:w="1276" w:type="dxa"/>
            <w:vAlign w:val="center"/>
          </w:tcPr>
          <w:p w14:paraId="29408A24">
            <w:pPr>
              <w:pStyle w:val="13"/>
            </w:pPr>
            <w:r>
              <w:t>≥95%</w:t>
            </w:r>
          </w:p>
        </w:tc>
        <w:tc>
          <w:tcPr>
            <w:tcW w:w="1843" w:type="dxa"/>
            <w:vAlign w:val="center"/>
          </w:tcPr>
          <w:p w14:paraId="43C740DE">
            <w:pPr>
              <w:pStyle w:val="13"/>
            </w:pPr>
            <w:r>
              <w:t>相关文件</w:t>
            </w:r>
          </w:p>
        </w:tc>
      </w:tr>
    </w:tbl>
    <w:p w14:paraId="1526FCE5">
      <w:pPr>
        <w:sectPr>
          <w:pgSz w:w="11900" w:h="16840"/>
          <w:pgMar w:top="1984" w:right="1304" w:bottom="1134" w:left="1304" w:header="720" w:footer="720" w:gutter="0"/>
          <w:cols w:space="720" w:num="1"/>
        </w:sectPr>
      </w:pPr>
    </w:p>
    <w:p w14:paraId="3DA4D1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85E8F0">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就业补助县级配套资金绩效目标表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DE8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EA7AC0">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74EAC664">
            <w:pPr>
              <w:pStyle w:val="11"/>
            </w:pPr>
            <w:r>
              <w:t>单位：万元</w:t>
            </w:r>
          </w:p>
        </w:tc>
      </w:tr>
      <w:tr w14:paraId="7BC01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82FD9">
            <w:pPr>
              <w:pStyle w:val="14"/>
            </w:pPr>
            <w:r>
              <w:t>项目编码</w:t>
            </w:r>
          </w:p>
        </w:tc>
        <w:tc>
          <w:tcPr>
            <w:tcW w:w="2608" w:type="dxa"/>
            <w:gridSpan w:val="2"/>
            <w:vAlign w:val="center"/>
          </w:tcPr>
          <w:p w14:paraId="5F44ACFF">
            <w:pPr>
              <w:pStyle w:val="13"/>
            </w:pPr>
            <w:r>
              <w:t>13073025P00079510005R</w:t>
            </w:r>
          </w:p>
        </w:tc>
        <w:tc>
          <w:tcPr>
            <w:tcW w:w="1587" w:type="dxa"/>
            <w:vAlign w:val="center"/>
          </w:tcPr>
          <w:p w14:paraId="39C7FBFD">
            <w:pPr>
              <w:pStyle w:val="14"/>
            </w:pPr>
            <w:r>
              <w:t>项目名称</w:t>
            </w:r>
          </w:p>
        </w:tc>
        <w:tc>
          <w:tcPr>
            <w:tcW w:w="4423" w:type="dxa"/>
            <w:gridSpan w:val="3"/>
            <w:vAlign w:val="center"/>
          </w:tcPr>
          <w:p w14:paraId="43755667">
            <w:pPr>
              <w:pStyle w:val="13"/>
            </w:pPr>
            <w:r>
              <w:t>怀财字【2025】7号 就业补助县级配套资金</w:t>
            </w:r>
          </w:p>
        </w:tc>
      </w:tr>
      <w:tr w14:paraId="284DF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B2E65">
            <w:pPr>
              <w:pStyle w:val="14"/>
            </w:pPr>
            <w:r>
              <w:t>预算规模及资金用途</w:t>
            </w:r>
          </w:p>
        </w:tc>
        <w:tc>
          <w:tcPr>
            <w:tcW w:w="1276" w:type="dxa"/>
            <w:vAlign w:val="center"/>
          </w:tcPr>
          <w:p w14:paraId="20538079">
            <w:pPr>
              <w:pStyle w:val="14"/>
            </w:pPr>
            <w:r>
              <w:t>预算数</w:t>
            </w:r>
          </w:p>
        </w:tc>
        <w:tc>
          <w:tcPr>
            <w:tcW w:w="1332" w:type="dxa"/>
            <w:vAlign w:val="center"/>
          </w:tcPr>
          <w:p w14:paraId="263FD22C">
            <w:pPr>
              <w:pStyle w:val="13"/>
            </w:pPr>
            <w:r>
              <w:t>50.00</w:t>
            </w:r>
          </w:p>
        </w:tc>
        <w:tc>
          <w:tcPr>
            <w:tcW w:w="1587" w:type="dxa"/>
            <w:vAlign w:val="center"/>
          </w:tcPr>
          <w:p w14:paraId="715A8F66">
            <w:pPr>
              <w:pStyle w:val="14"/>
            </w:pPr>
            <w:r>
              <w:t>其中：财政    资金</w:t>
            </w:r>
          </w:p>
        </w:tc>
        <w:tc>
          <w:tcPr>
            <w:tcW w:w="1304" w:type="dxa"/>
            <w:vAlign w:val="center"/>
          </w:tcPr>
          <w:p w14:paraId="50215385">
            <w:pPr>
              <w:pStyle w:val="13"/>
            </w:pPr>
            <w:r>
              <w:t>50.00</w:t>
            </w:r>
          </w:p>
        </w:tc>
        <w:tc>
          <w:tcPr>
            <w:tcW w:w="1276" w:type="dxa"/>
            <w:vAlign w:val="center"/>
          </w:tcPr>
          <w:p w14:paraId="6CE7DDA2">
            <w:pPr>
              <w:pStyle w:val="14"/>
            </w:pPr>
            <w:r>
              <w:t>其他资金</w:t>
            </w:r>
          </w:p>
        </w:tc>
        <w:tc>
          <w:tcPr>
            <w:tcW w:w="1843" w:type="dxa"/>
            <w:vAlign w:val="center"/>
          </w:tcPr>
          <w:p w14:paraId="24D3706E">
            <w:pPr>
              <w:pStyle w:val="13"/>
            </w:pPr>
            <w:r>
              <w:t xml:space="preserve"> </w:t>
            </w:r>
          </w:p>
        </w:tc>
      </w:tr>
      <w:tr w14:paraId="2E499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9A29C"/>
        </w:tc>
        <w:tc>
          <w:tcPr>
            <w:tcW w:w="8618" w:type="dxa"/>
            <w:gridSpan w:val="6"/>
            <w:vAlign w:val="center"/>
          </w:tcPr>
          <w:p w14:paraId="1B0B5AEA">
            <w:pPr>
              <w:pStyle w:val="13"/>
            </w:pPr>
            <w:r>
              <w:t>资金主要用于职业培训、技能鉴定、创业、公益性岗位等就业补贴项目资金支出。</w:t>
            </w:r>
          </w:p>
        </w:tc>
      </w:tr>
      <w:tr w14:paraId="694CC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F4231">
            <w:pPr>
              <w:pStyle w:val="14"/>
            </w:pPr>
            <w:r>
              <w:t>资金支出计划（%）</w:t>
            </w:r>
          </w:p>
        </w:tc>
        <w:tc>
          <w:tcPr>
            <w:tcW w:w="2608" w:type="dxa"/>
            <w:gridSpan w:val="2"/>
            <w:vAlign w:val="center"/>
          </w:tcPr>
          <w:p w14:paraId="6F3F02C9">
            <w:pPr>
              <w:pStyle w:val="14"/>
            </w:pPr>
            <w:r>
              <w:t>3月底</w:t>
            </w:r>
          </w:p>
        </w:tc>
        <w:tc>
          <w:tcPr>
            <w:tcW w:w="1587" w:type="dxa"/>
            <w:vAlign w:val="center"/>
          </w:tcPr>
          <w:p w14:paraId="1D6C373E">
            <w:pPr>
              <w:pStyle w:val="14"/>
            </w:pPr>
            <w:r>
              <w:t>6月底</w:t>
            </w:r>
          </w:p>
        </w:tc>
        <w:tc>
          <w:tcPr>
            <w:tcW w:w="1304" w:type="dxa"/>
            <w:vAlign w:val="center"/>
          </w:tcPr>
          <w:p w14:paraId="3AB6F838">
            <w:pPr>
              <w:pStyle w:val="14"/>
            </w:pPr>
            <w:r>
              <w:t>10月底</w:t>
            </w:r>
          </w:p>
        </w:tc>
        <w:tc>
          <w:tcPr>
            <w:tcW w:w="3119" w:type="dxa"/>
            <w:gridSpan w:val="2"/>
            <w:vAlign w:val="center"/>
          </w:tcPr>
          <w:p w14:paraId="02899F25">
            <w:pPr>
              <w:pStyle w:val="14"/>
            </w:pPr>
            <w:r>
              <w:t>12月底</w:t>
            </w:r>
          </w:p>
        </w:tc>
      </w:tr>
      <w:tr w14:paraId="2DD5F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EB2A6"/>
        </w:tc>
        <w:tc>
          <w:tcPr>
            <w:tcW w:w="2608" w:type="dxa"/>
            <w:gridSpan w:val="2"/>
            <w:vAlign w:val="center"/>
          </w:tcPr>
          <w:p w14:paraId="7DF1E8EA">
            <w:pPr>
              <w:pStyle w:val="15"/>
            </w:pPr>
            <w:r>
              <w:t>30%</w:t>
            </w:r>
          </w:p>
        </w:tc>
        <w:tc>
          <w:tcPr>
            <w:tcW w:w="1587" w:type="dxa"/>
            <w:vAlign w:val="center"/>
          </w:tcPr>
          <w:p w14:paraId="08CFFDC2">
            <w:pPr>
              <w:pStyle w:val="15"/>
            </w:pPr>
            <w:r>
              <w:t>60%</w:t>
            </w:r>
          </w:p>
        </w:tc>
        <w:tc>
          <w:tcPr>
            <w:tcW w:w="1304" w:type="dxa"/>
            <w:vAlign w:val="center"/>
          </w:tcPr>
          <w:p w14:paraId="46B386BA">
            <w:pPr>
              <w:pStyle w:val="15"/>
            </w:pPr>
            <w:r>
              <w:t>80%</w:t>
            </w:r>
          </w:p>
        </w:tc>
        <w:tc>
          <w:tcPr>
            <w:tcW w:w="3119" w:type="dxa"/>
            <w:gridSpan w:val="2"/>
            <w:vAlign w:val="center"/>
          </w:tcPr>
          <w:p w14:paraId="51F91063">
            <w:pPr>
              <w:pStyle w:val="15"/>
            </w:pPr>
            <w:r>
              <w:t>100%</w:t>
            </w:r>
          </w:p>
        </w:tc>
      </w:tr>
      <w:tr w14:paraId="7BECE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9B53C">
            <w:pPr>
              <w:pStyle w:val="14"/>
            </w:pPr>
            <w:r>
              <w:t>绩效目标</w:t>
            </w:r>
          </w:p>
        </w:tc>
        <w:tc>
          <w:tcPr>
            <w:tcW w:w="8618" w:type="dxa"/>
            <w:gridSpan w:val="6"/>
            <w:vAlign w:val="center"/>
          </w:tcPr>
          <w:p w14:paraId="2C75F172">
            <w:pPr>
              <w:pStyle w:val="13"/>
            </w:pPr>
            <w:r>
              <w:t>1.通过开展职业培训、技能鉴定、公益性岗位、就业见习等就业补贴项目资金支出，有效提高就业政策落实，充分促进就业形势持续稳定。</w:t>
            </w:r>
          </w:p>
        </w:tc>
      </w:tr>
    </w:tbl>
    <w:p w14:paraId="18DB61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408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3DFC1">
            <w:pPr>
              <w:pStyle w:val="14"/>
            </w:pPr>
            <w:r>
              <w:t>一级指标</w:t>
            </w:r>
          </w:p>
        </w:tc>
        <w:tc>
          <w:tcPr>
            <w:tcW w:w="1276" w:type="dxa"/>
            <w:vAlign w:val="center"/>
          </w:tcPr>
          <w:p w14:paraId="08C3C46E">
            <w:pPr>
              <w:pStyle w:val="14"/>
            </w:pPr>
            <w:r>
              <w:t>二级指标</w:t>
            </w:r>
          </w:p>
        </w:tc>
        <w:tc>
          <w:tcPr>
            <w:tcW w:w="1332" w:type="dxa"/>
            <w:vAlign w:val="center"/>
          </w:tcPr>
          <w:p w14:paraId="26C43642">
            <w:pPr>
              <w:pStyle w:val="14"/>
            </w:pPr>
            <w:r>
              <w:t>三级指标</w:t>
            </w:r>
          </w:p>
        </w:tc>
        <w:tc>
          <w:tcPr>
            <w:tcW w:w="2891" w:type="dxa"/>
            <w:vAlign w:val="center"/>
          </w:tcPr>
          <w:p w14:paraId="31708EDC">
            <w:pPr>
              <w:pStyle w:val="14"/>
            </w:pPr>
            <w:r>
              <w:t>绩效指标描述</w:t>
            </w:r>
          </w:p>
        </w:tc>
        <w:tc>
          <w:tcPr>
            <w:tcW w:w="1276" w:type="dxa"/>
            <w:vAlign w:val="center"/>
          </w:tcPr>
          <w:p w14:paraId="4BE764B3">
            <w:pPr>
              <w:pStyle w:val="14"/>
            </w:pPr>
            <w:r>
              <w:t>指标值</w:t>
            </w:r>
          </w:p>
        </w:tc>
        <w:tc>
          <w:tcPr>
            <w:tcW w:w="1843" w:type="dxa"/>
            <w:vAlign w:val="center"/>
          </w:tcPr>
          <w:p w14:paraId="1767D92E">
            <w:pPr>
              <w:pStyle w:val="14"/>
            </w:pPr>
            <w:r>
              <w:t>指标值确定依据</w:t>
            </w:r>
          </w:p>
        </w:tc>
      </w:tr>
      <w:tr w14:paraId="21363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2A73D">
            <w:pPr>
              <w:pStyle w:val="15"/>
            </w:pPr>
            <w:r>
              <w:t>产出指标</w:t>
            </w:r>
          </w:p>
        </w:tc>
        <w:tc>
          <w:tcPr>
            <w:tcW w:w="1276" w:type="dxa"/>
            <w:vAlign w:val="center"/>
          </w:tcPr>
          <w:p w14:paraId="6850800D">
            <w:pPr>
              <w:pStyle w:val="13"/>
            </w:pPr>
            <w:r>
              <w:t>数量指标</w:t>
            </w:r>
          </w:p>
        </w:tc>
        <w:tc>
          <w:tcPr>
            <w:tcW w:w="1332" w:type="dxa"/>
            <w:vAlign w:val="center"/>
          </w:tcPr>
          <w:p w14:paraId="3FBE46D0">
            <w:pPr>
              <w:pStyle w:val="13"/>
            </w:pPr>
            <w:r>
              <w:t>享受就业补贴人员数量</w:t>
            </w:r>
          </w:p>
        </w:tc>
        <w:tc>
          <w:tcPr>
            <w:tcW w:w="2891" w:type="dxa"/>
            <w:vAlign w:val="center"/>
          </w:tcPr>
          <w:p w14:paraId="6817B49C">
            <w:pPr>
              <w:pStyle w:val="13"/>
            </w:pPr>
            <w:r>
              <w:t>享受就业补贴人员数量</w:t>
            </w:r>
          </w:p>
        </w:tc>
        <w:tc>
          <w:tcPr>
            <w:tcW w:w="1276" w:type="dxa"/>
            <w:vAlign w:val="center"/>
          </w:tcPr>
          <w:p w14:paraId="386114B3">
            <w:pPr>
              <w:pStyle w:val="13"/>
            </w:pPr>
            <w:r>
              <w:t>≥200大于等于200人</w:t>
            </w:r>
          </w:p>
        </w:tc>
        <w:tc>
          <w:tcPr>
            <w:tcW w:w="1843" w:type="dxa"/>
            <w:vAlign w:val="center"/>
          </w:tcPr>
          <w:p w14:paraId="661B7EF8">
            <w:pPr>
              <w:pStyle w:val="13"/>
            </w:pPr>
            <w:r>
              <w:t>工作计划</w:t>
            </w:r>
          </w:p>
        </w:tc>
      </w:tr>
      <w:tr w14:paraId="2A781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6EF138"/>
        </w:tc>
        <w:tc>
          <w:tcPr>
            <w:tcW w:w="1276" w:type="dxa"/>
            <w:vAlign w:val="center"/>
          </w:tcPr>
          <w:p w14:paraId="76B9E07B">
            <w:pPr>
              <w:pStyle w:val="13"/>
            </w:pPr>
            <w:r>
              <w:t>质量指标</w:t>
            </w:r>
          </w:p>
        </w:tc>
        <w:tc>
          <w:tcPr>
            <w:tcW w:w="1332" w:type="dxa"/>
            <w:vAlign w:val="center"/>
          </w:tcPr>
          <w:p w14:paraId="768D738A">
            <w:pPr>
              <w:pStyle w:val="13"/>
            </w:pPr>
            <w:r>
              <w:t>就业补贴发放准确率</w:t>
            </w:r>
          </w:p>
        </w:tc>
        <w:tc>
          <w:tcPr>
            <w:tcW w:w="2891" w:type="dxa"/>
            <w:vAlign w:val="center"/>
          </w:tcPr>
          <w:p w14:paraId="4247AC8D">
            <w:pPr>
              <w:pStyle w:val="13"/>
            </w:pPr>
            <w:r>
              <w:t>就业补贴发放准确率</w:t>
            </w:r>
          </w:p>
        </w:tc>
        <w:tc>
          <w:tcPr>
            <w:tcW w:w="1276" w:type="dxa"/>
            <w:vAlign w:val="center"/>
          </w:tcPr>
          <w:p w14:paraId="2FF80136">
            <w:pPr>
              <w:pStyle w:val="13"/>
            </w:pPr>
            <w:r>
              <w:t>≥95完成比例大于等于95%</w:t>
            </w:r>
          </w:p>
        </w:tc>
        <w:tc>
          <w:tcPr>
            <w:tcW w:w="1843" w:type="dxa"/>
            <w:vAlign w:val="center"/>
          </w:tcPr>
          <w:p w14:paraId="48084EB8">
            <w:pPr>
              <w:pStyle w:val="13"/>
            </w:pPr>
            <w:r>
              <w:t>工作计划</w:t>
            </w:r>
          </w:p>
        </w:tc>
      </w:tr>
      <w:tr w14:paraId="267F3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D10326"/>
        </w:tc>
        <w:tc>
          <w:tcPr>
            <w:tcW w:w="1276" w:type="dxa"/>
            <w:vAlign w:val="center"/>
          </w:tcPr>
          <w:p w14:paraId="2F66C362">
            <w:pPr>
              <w:pStyle w:val="13"/>
            </w:pPr>
            <w:r>
              <w:t>时效指标</w:t>
            </w:r>
          </w:p>
        </w:tc>
        <w:tc>
          <w:tcPr>
            <w:tcW w:w="1332" w:type="dxa"/>
            <w:vAlign w:val="center"/>
          </w:tcPr>
          <w:p w14:paraId="7B762217">
            <w:pPr>
              <w:pStyle w:val="13"/>
            </w:pPr>
            <w:r>
              <w:t>就业补贴在规定时间内下达率</w:t>
            </w:r>
          </w:p>
        </w:tc>
        <w:tc>
          <w:tcPr>
            <w:tcW w:w="2891" w:type="dxa"/>
            <w:vAlign w:val="center"/>
          </w:tcPr>
          <w:p w14:paraId="01DFCCC9">
            <w:pPr>
              <w:pStyle w:val="13"/>
            </w:pPr>
            <w:r>
              <w:t>就业补贴在规定时间内下达率</w:t>
            </w:r>
          </w:p>
        </w:tc>
        <w:tc>
          <w:tcPr>
            <w:tcW w:w="1276" w:type="dxa"/>
            <w:vAlign w:val="center"/>
          </w:tcPr>
          <w:p w14:paraId="5A026B86">
            <w:pPr>
              <w:pStyle w:val="13"/>
            </w:pPr>
            <w:r>
              <w:t>≥95完成比例大于等于95%</w:t>
            </w:r>
          </w:p>
        </w:tc>
        <w:tc>
          <w:tcPr>
            <w:tcW w:w="1843" w:type="dxa"/>
            <w:vAlign w:val="center"/>
          </w:tcPr>
          <w:p w14:paraId="5CC44077">
            <w:pPr>
              <w:pStyle w:val="13"/>
            </w:pPr>
            <w:r>
              <w:t>工作计划</w:t>
            </w:r>
          </w:p>
        </w:tc>
      </w:tr>
      <w:tr w14:paraId="6AAED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30AA8A"/>
        </w:tc>
        <w:tc>
          <w:tcPr>
            <w:tcW w:w="1276" w:type="dxa"/>
            <w:vAlign w:val="center"/>
          </w:tcPr>
          <w:p w14:paraId="2C38663C">
            <w:pPr>
              <w:pStyle w:val="13"/>
            </w:pPr>
            <w:r>
              <w:t>成本指标</w:t>
            </w:r>
          </w:p>
        </w:tc>
        <w:tc>
          <w:tcPr>
            <w:tcW w:w="1332" w:type="dxa"/>
            <w:vAlign w:val="center"/>
          </w:tcPr>
          <w:p w14:paraId="13D09361">
            <w:pPr>
              <w:pStyle w:val="13"/>
            </w:pPr>
            <w:r>
              <w:t>就业补贴人均标准</w:t>
            </w:r>
          </w:p>
        </w:tc>
        <w:tc>
          <w:tcPr>
            <w:tcW w:w="2891" w:type="dxa"/>
            <w:vAlign w:val="center"/>
          </w:tcPr>
          <w:p w14:paraId="25E21A35">
            <w:pPr>
              <w:pStyle w:val="13"/>
            </w:pPr>
            <w:r>
              <w:t>就业补贴人均标准</w:t>
            </w:r>
          </w:p>
        </w:tc>
        <w:tc>
          <w:tcPr>
            <w:tcW w:w="1276" w:type="dxa"/>
            <w:vAlign w:val="center"/>
          </w:tcPr>
          <w:p w14:paraId="4C1880DD">
            <w:pPr>
              <w:pStyle w:val="13"/>
            </w:pPr>
            <w:r>
              <w:t>≤2000不高于最低工资标准</w:t>
            </w:r>
          </w:p>
        </w:tc>
        <w:tc>
          <w:tcPr>
            <w:tcW w:w="1843" w:type="dxa"/>
            <w:vAlign w:val="center"/>
          </w:tcPr>
          <w:p w14:paraId="4E9DF7C5">
            <w:pPr>
              <w:pStyle w:val="13"/>
            </w:pPr>
            <w:r>
              <w:t>工作计划</w:t>
            </w:r>
          </w:p>
        </w:tc>
      </w:tr>
      <w:tr w14:paraId="42557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5E986">
            <w:pPr>
              <w:pStyle w:val="15"/>
            </w:pPr>
            <w:r>
              <w:t>效益指标</w:t>
            </w:r>
          </w:p>
        </w:tc>
        <w:tc>
          <w:tcPr>
            <w:tcW w:w="1276" w:type="dxa"/>
            <w:vAlign w:val="center"/>
          </w:tcPr>
          <w:p w14:paraId="1740AC5F">
            <w:pPr>
              <w:pStyle w:val="13"/>
            </w:pPr>
            <w:r>
              <w:t>经济效益指标</w:t>
            </w:r>
          </w:p>
        </w:tc>
        <w:tc>
          <w:tcPr>
            <w:tcW w:w="1332" w:type="dxa"/>
            <w:vAlign w:val="center"/>
          </w:tcPr>
          <w:p w14:paraId="52830BAC">
            <w:pPr>
              <w:pStyle w:val="13"/>
            </w:pPr>
            <w:r>
              <w:t>失业人员再就业数量</w:t>
            </w:r>
          </w:p>
        </w:tc>
        <w:tc>
          <w:tcPr>
            <w:tcW w:w="2891" w:type="dxa"/>
            <w:vAlign w:val="center"/>
          </w:tcPr>
          <w:p w14:paraId="0B8DD3A6">
            <w:pPr>
              <w:pStyle w:val="13"/>
            </w:pPr>
            <w:r>
              <w:t>失业人员再就业数量</w:t>
            </w:r>
          </w:p>
        </w:tc>
        <w:tc>
          <w:tcPr>
            <w:tcW w:w="1276" w:type="dxa"/>
            <w:vAlign w:val="center"/>
          </w:tcPr>
          <w:p w14:paraId="6DE76659">
            <w:pPr>
              <w:pStyle w:val="13"/>
            </w:pPr>
            <w:r>
              <w:t>≥90完成比例大于等于90%</w:t>
            </w:r>
          </w:p>
        </w:tc>
        <w:tc>
          <w:tcPr>
            <w:tcW w:w="1843" w:type="dxa"/>
            <w:vAlign w:val="center"/>
          </w:tcPr>
          <w:p w14:paraId="1115858C">
            <w:pPr>
              <w:pStyle w:val="13"/>
            </w:pPr>
            <w:r>
              <w:t>工作计划</w:t>
            </w:r>
          </w:p>
        </w:tc>
      </w:tr>
      <w:tr w14:paraId="43DFF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337F4"/>
        </w:tc>
        <w:tc>
          <w:tcPr>
            <w:tcW w:w="1276" w:type="dxa"/>
            <w:vAlign w:val="center"/>
          </w:tcPr>
          <w:p w14:paraId="5B549288">
            <w:pPr>
              <w:pStyle w:val="13"/>
            </w:pPr>
            <w:r>
              <w:t>社会效益指标</w:t>
            </w:r>
          </w:p>
        </w:tc>
        <w:tc>
          <w:tcPr>
            <w:tcW w:w="1332" w:type="dxa"/>
            <w:vAlign w:val="center"/>
          </w:tcPr>
          <w:p w14:paraId="63BD32B9">
            <w:pPr>
              <w:pStyle w:val="13"/>
            </w:pPr>
            <w:r>
              <w:t>零就业家庭帮扶率</w:t>
            </w:r>
          </w:p>
        </w:tc>
        <w:tc>
          <w:tcPr>
            <w:tcW w:w="2891" w:type="dxa"/>
            <w:vAlign w:val="center"/>
          </w:tcPr>
          <w:p w14:paraId="3CB68776">
            <w:pPr>
              <w:pStyle w:val="13"/>
            </w:pPr>
            <w:r>
              <w:t>零就业家庭帮扶率</w:t>
            </w:r>
          </w:p>
        </w:tc>
        <w:tc>
          <w:tcPr>
            <w:tcW w:w="1276" w:type="dxa"/>
            <w:vAlign w:val="center"/>
          </w:tcPr>
          <w:p w14:paraId="5652BD64">
            <w:pPr>
              <w:pStyle w:val="13"/>
            </w:pPr>
            <w:r>
              <w:t>≥90完成比例大于等于90%</w:t>
            </w:r>
          </w:p>
        </w:tc>
        <w:tc>
          <w:tcPr>
            <w:tcW w:w="1843" w:type="dxa"/>
            <w:vAlign w:val="center"/>
          </w:tcPr>
          <w:p w14:paraId="51544A7A">
            <w:pPr>
              <w:pStyle w:val="13"/>
            </w:pPr>
            <w:r>
              <w:t>工作计划</w:t>
            </w:r>
          </w:p>
        </w:tc>
      </w:tr>
      <w:tr w14:paraId="5EBBC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D19D5">
            <w:pPr>
              <w:pStyle w:val="15"/>
            </w:pPr>
            <w:r>
              <w:t>满意度指标</w:t>
            </w:r>
          </w:p>
        </w:tc>
        <w:tc>
          <w:tcPr>
            <w:tcW w:w="1276" w:type="dxa"/>
            <w:vAlign w:val="center"/>
          </w:tcPr>
          <w:p w14:paraId="087AC3E7">
            <w:pPr>
              <w:pStyle w:val="13"/>
            </w:pPr>
            <w:r>
              <w:t>服务对象满意度指标</w:t>
            </w:r>
          </w:p>
        </w:tc>
        <w:tc>
          <w:tcPr>
            <w:tcW w:w="1332" w:type="dxa"/>
            <w:vAlign w:val="center"/>
          </w:tcPr>
          <w:p w14:paraId="1CDEF411">
            <w:pPr>
              <w:pStyle w:val="13"/>
            </w:pPr>
            <w:r>
              <w:t>群众满意度</w:t>
            </w:r>
          </w:p>
        </w:tc>
        <w:tc>
          <w:tcPr>
            <w:tcW w:w="2891" w:type="dxa"/>
            <w:vAlign w:val="center"/>
          </w:tcPr>
          <w:p w14:paraId="46FC6280">
            <w:pPr>
              <w:pStyle w:val="13"/>
            </w:pPr>
            <w:r>
              <w:t>群众满意度</w:t>
            </w:r>
          </w:p>
        </w:tc>
        <w:tc>
          <w:tcPr>
            <w:tcW w:w="1276" w:type="dxa"/>
            <w:vAlign w:val="center"/>
          </w:tcPr>
          <w:p w14:paraId="146C18F1">
            <w:pPr>
              <w:pStyle w:val="13"/>
            </w:pPr>
            <w:r>
              <w:t>≥85满意度大约等于85%</w:t>
            </w:r>
          </w:p>
        </w:tc>
        <w:tc>
          <w:tcPr>
            <w:tcW w:w="1843" w:type="dxa"/>
            <w:vAlign w:val="center"/>
          </w:tcPr>
          <w:p w14:paraId="64608B04">
            <w:pPr>
              <w:pStyle w:val="13"/>
            </w:pPr>
            <w:r>
              <w:t>满意度调查情况</w:t>
            </w:r>
          </w:p>
        </w:tc>
      </w:tr>
    </w:tbl>
    <w:p w14:paraId="7AA6D348">
      <w:pPr>
        <w:sectPr>
          <w:pgSz w:w="11900" w:h="16840"/>
          <w:pgMar w:top="1984" w:right="1304" w:bottom="1134" w:left="1304" w:header="720" w:footer="720" w:gutter="0"/>
          <w:cols w:space="720" w:num="1"/>
        </w:sectPr>
      </w:pPr>
    </w:p>
    <w:p w14:paraId="0864B5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55C901">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上年结转（冀财社[2023]205号 关于提前下达2024年中央就业补助资金预算的通知）绩效目标表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9DD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704B28">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5D4E30E1">
            <w:pPr>
              <w:pStyle w:val="11"/>
            </w:pPr>
            <w:r>
              <w:t>单位：万元</w:t>
            </w:r>
          </w:p>
        </w:tc>
      </w:tr>
      <w:tr w14:paraId="7ACD0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4CAD1">
            <w:pPr>
              <w:pStyle w:val="14"/>
            </w:pPr>
            <w:r>
              <w:t>项目编码</w:t>
            </w:r>
          </w:p>
        </w:tc>
        <w:tc>
          <w:tcPr>
            <w:tcW w:w="2608" w:type="dxa"/>
            <w:gridSpan w:val="2"/>
            <w:vAlign w:val="center"/>
          </w:tcPr>
          <w:p w14:paraId="23500ACF">
            <w:pPr>
              <w:pStyle w:val="13"/>
            </w:pPr>
            <w:r>
              <w:t>13073025P00007010001A</w:t>
            </w:r>
          </w:p>
        </w:tc>
        <w:tc>
          <w:tcPr>
            <w:tcW w:w="1587" w:type="dxa"/>
            <w:vAlign w:val="center"/>
          </w:tcPr>
          <w:p w14:paraId="01EB95DF">
            <w:pPr>
              <w:pStyle w:val="14"/>
            </w:pPr>
            <w:r>
              <w:t>项目名称</w:t>
            </w:r>
          </w:p>
        </w:tc>
        <w:tc>
          <w:tcPr>
            <w:tcW w:w="4423" w:type="dxa"/>
            <w:gridSpan w:val="3"/>
            <w:vAlign w:val="center"/>
          </w:tcPr>
          <w:p w14:paraId="7F4EF42A">
            <w:pPr>
              <w:pStyle w:val="13"/>
            </w:pPr>
            <w:r>
              <w:t>怀财字【2025】7号 上年结转（冀财社[2023]205号 关于提前下达2024年中央就业补助资金预算的通知）</w:t>
            </w:r>
          </w:p>
        </w:tc>
      </w:tr>
      <w:tr w14:paraId="26477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19CF7">
            <w:pPr>
              <w:pStyle w:val="14"/>
            </w:pPr>
            <w:r>
              <w:t>预算规模及资金用途</w:t>
            </w:r>
          </w:p>
        </w:tc>
        <w:tc>
          <w:tcPr>
            <w:tcW w:w="1276" w:type="dxa"/>
            <w:vAlign w:val="center"/>
          </w:tcPr>
          <w:p w14:paraId="361A16A8">
            <w:pPr>
              <w:pStyle w:val="14"/>
            </w:pPr>
            <w:r>
              <w:t>预算数</w:t>
            </w:r>
          </w:p>
        </w:tc>
        <w:tc>
          <w:tcPr>
            <w:tcW w:w="1332" w:type="dxa"/>
            <w:vAlign w:val="center"/>
          </w:tcPr>
          <w:p w14:paraId="0B393830">
            <w:pPr>
              <w:pStyle w:val="13"/>
            </w:pPr>
            <w:r>
              <w:t>0.06</w:t>
            </w:r>
          </w:p>
        </w:tc>
        <w:tc>
          <w:tcPr>
            <w:tcW w:w="1587" w:type="dxa"/>
            <w:vAlign w:val="center"/>
          </w:tcPr>
          <w:p w14:paraId="62472918">
            <w:pPr>
              <w:pStyle w:val="14"/>
            </w:pPr>
            <w:r>
              <w:t>其中：财政    资金</w:t>
            </w:r>
          </w:p>
        </w:tc>
        <w:tc>
          <w:tcPr>
            <w:tcW w:w="1304" w:type="dxa"/>
            <w:vAlign w:val="center"/>
          </w:tcPr>
          <w:p w14:paraId="6072E70F">
            <w:pPr>
              <w:pStyle w:val="13"/>
            </w:pPr>
            <w:r>
              <w:t>0.06</w:t>
            </w:r>
          </w:p>
        </w:tc>
        <w:tc>
          <w:tcPr>
            <w:tcW w:w="1276" w:type="dxa"/>
            <w:vAlign w:val="center"/>
          </w:tcPr>
          <w:p w14:paraId="40999BBE">
            <w:pPr>
              <w:pStyle w:val="14"/>
            </w:pPr>
            <w:r>
              <w:t>其他资金</w:t>
            </w:r>
          </w:p>
        </w:tc>
        <w:tc>
          <w:tcPr>
            <w:tcW w:w="1843" w:type="dxa"/>
            <w:vAlign w:val="center"/>
          </w:tcPr>
          <w:p w14:paraId="2582342F">
            <w:pPr>
              <w:pStyle w:val="13"/>
            </w:pPr>
            <w:r>
              <w:t xml:space="preserve"> </w:t>
            </w:r>
          </w:p>
        </w:tc>
      </w:tr>
      <w:tr w14:paraId="388EB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2B1251"/>
        </w:tc>
        <w:tc>
          <w:tcPr>
            <w:tcW w:w="8618" w:type="dxa"/>
            <w:gridSpan w:val="6"/>
            <w:vAlign w:val="center"/>
          </w:tcPr>
          <w:p w14:paraId="4F1BAD58">
            <w:pPr>
              <w:pStyle w:val="13"/>
            </w:pPr>
            <w:r>
              <w:t>职业培训、技能鉴定、创业、公益性岗位等就业补贴项目资金支出</w:t>
            </w:r>
          </w:p>
        </w:tc>
      </w:tr>
      <w:tr w14:paraId="4AFED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990C1">
            <w:pPr>
              <w:pStyle w:val="14"/>
            </w:pPr>
            <w:r>
              <w:t>资金支出计划（%）</w:t>
            </w:r>
          </w:p>
        </w:tc>
        <w:tc>
          <w:tcPr>
            <w:tcW w:w="2608" w:type="dxa"/>
            <w:gridSpan w:val="2"/>
            <w:vAlign w:val="center"/>
          </w:tcPr>
          <w:p w14:paraId="7A47D76E">
            <w:pPr>
              <w:pStyle w:val="14"/>
            </w:pPr>
            <w:r>
              <w:t>3月底</w:t>
            </w:r>
          </w:p>
        </w:tc>
        <w:tc>
          <w:tcPr>
            <w:tcW w:w="1587" w:type="dxa"/>
            <w:vAlign w:val="center"/>
          </w:tcPr>
          <w:p w14:paraId="5B4B9511">
            <w:pPr>
              <w:pStyle w:val="14"/>
            </w:pPr>
            <w:r>
              <w:t>6月底</w:t>
            </w:r>
          </w:p>
        </w:tc>
        <w:tc>
          <w:tcPr>
            <w:tcW w:w="1304" w:type="dxa"/>
            <w:vAlign w:val="center"/>
          </w:tcPr>
          <w:p w14:paraId="5353EA40">
            <w:pPr>
              <w:pStyle w:val="14"/>
            </w:pPr>
            <w:r>
              <w:t>10月底</w:t>
            </w:r>
          </w:p>
        </w:tc>
        <w:tc>
          <w:tcPr>
            <w:tcW w:w="3119" w:type="dxa"/>
            <w:gridSpan w:val="2"/>
            <w:vAlign w:val="center"/>
          </w:tcPr>
          <w:p w14:paraId="1D932161">
            <w:pPr>
              <w:pStyle w:val="14"/>
            </w:pPr>
            <w:r>
              <w:t>12月底</w:t>
            </w:r>
          </w:p>
        </w:tc>
      </w:tr>
      <w:tr w14:paraId="15D38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A9C58"/>
        </w:tc>
        <w:tc>
          <w:tcPr>
            <w:tcW w:w="2608" w:type="dxa"/>
            <w:gridSpan w:val="2"/>
            <w:vAlign w:val="center"/>
          </w:tcPr>
          <w:p w14:paraId="27EB9E4F">
            <w:pPr>
              <w:pStyle w:val="15"/>
            </w:pPr>
            <w:r>
              <w:t>30%</w:t>
            </w:r>
          </w:p>
        </w:tc>
        <w:tc>
          <w:tcPr>
            <w:tcW w:w="1587" w:type="dxa"/>
            <w:vAlign w:val="center"/>
          </w:tcPr>
          <w:p w14:paraId="1295BABA">
            <w:pPr>
              <w:pStyle w:val="15"/>
            </w:pPr>
            <w:r>
              <w:t>60%</w:t>
            </w:r>
          </w:p>
        </w:tc>
        <w:tc>
          <w:tcPr>
            <w:tcW w:w="1304" w:type="dxa"/>
            <w:vAlign w:val="center"/>
          </w:tcPr>
          <w:p w14:paraId="695B3F89">
            <w:pPr>
              <w:pStyle w:val="15"/>
            </w:pPr>
            <w:r>
              <w:t>80%</w:t>
            </w:r>
          </w:p>
        </w:tc>
        <w:tc>
          <w:tcPr>
            <w:tcW w:w="3119" w:type="dxa"/>
            <w:gridSpan w:val="2"/>
            <w:vAlign w:val="center"/>
          </w:tcPr>
          <w:p w14:paraId="0EB856E8">
            <w:pPr>
              <w:pStyle w:val="15"/>
            </w:pPr>
            <w:r>
              <w:t>100%</w:t>
            </w:r>
          </w:p>
        </w:tc>
      </w:tr>
      <w:tr w14:paraId="23C0C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A3336">
            <w:pPr>
              <w:pStyle w:val="14"/>
            </w:pPr>
            <w:r>
              <w:t>绩效目标</w:t>
            </w:r>
          </w:p>
        </w:tc>
        <w:tc>
          <w:tcPr>
            <w:tcW w:w="8618" w:type="dxa"/>
            <w:gridSpan w:val="6"/>
            <w:vAlign w:val="center"/>
          </w:tcPr>
          <w:p w14:paraId="404CE924">
            <w:pPr>
              <w:pStyle w:val="13"/>
            </w:pPr>
            <w:r>
              <w:t>1.通过开展职业培训、技能鉴定、创业、公益性岗位等就业补贴项目资金支出，有效提高就业政策落实，充分促进就业形势持续稳定。</w:t>
            </w:r>
          </w:p>
        </w:tc>
      </w:tr>
    </w:tbl>
    <w:p w14:paraId="3F4A6E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005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12723">
            <w:pPr>
              <w:pStyle w:val="14"/>
            </w:pPr>
            <w:r>
              <w:t>一级指标</w:t>
            </w:r>
          </w:p>
        </w:tc>
        <w:tc>
          <w:tcPr>
            <w:tcW w:w="1276" w:type="dxa"/>
            <w:vAlign w:val="center"/>
          </w:tcPr>
          <w:p w14:paraId="52F93999">
            <w:pPr>
              <w:pStyle w:val="14"/>
            </w:pPr>
            <w:r>
              <w:t>二级指标</w:t>
            </w:r>
          </w:p>
        </w:tc>
        <w:tc>
          <w:tcPr>
            <w:tcW w:w="1332" w:type="dxa"/>
            <w:vAlign w:val="center"/>
          </w:tcPr>
          <w:p w14:paraId="12D4F8E7">
            <w:pPr>
              <w:pStyle w:val="14"/>
            </w:pPr>
            <w:r>
              <w:t>三级指标</w:t>
            </w:r>
          </w:p>
        </w:tc>
        <w:tc>
          <w:tcPr>
            <w:tcW w:w="2891" w:type="dxa"/>
            <w:vAlign w:val="center"/>
          </w:tcPr>
          <w:p w14:paraId="24288BEB">
            <w:pPr>
              <w:pStyle w:val="14"/>
            </w:pPr>
            <w:r>
              <w:t>绩效指标描述</w:t>
            </w:r>
          </w:p>
        </w:tc>
        <w:tc>
          <w:tcPr>
            <w:tcW w:w="1276" w:type="dxa"/>
            <w:vAlign w:val="center"/>
          </w:tcPr>
          <w:p w14:paraId="48E9E92B">
            <w:pPr>
              <w:pStyle w:val="14"/>
            </w:pPr>
            <w:r>
              <w:t>指标值</w:t>
            </w:r>
          </w:p>
        </w:tc>
        <w:tc>
          <w:tcPr>
            <w:tcW w:w="1843" w:type="dxa"/>
            <w:vAlign w:val="center"/>
          </w:tcPr>
          <w:p w14:paraId="54666B4A">
            <w:pPr>
              <w:pStyle w:val="14"/>
            </w:pPr>
            <w:r>
              <w:t>指标值确定依据</w:t>
            </w:r>
          </w:p>
        </w:tc>
      </w:tr>
      <w:tr w14:paraId="0334F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88EF6">
            <w:pPr>
              <w:pStyle w:val="15"/>
            </w:pPr>
            <w:r>
              <w:t>产出指标</w:t>
            </w:r>
          </w:p>
        </w:tc>
        <w:tc>
          <w:tcPr>
            <w:tcW w:w="1276" w:type="dxa"/>
            <w:vAlign w:val="center"/>
          </w:tcPr>
          <w:p w14:paraId="2758CE79">
            <w:pPr>
              <w:pStyle w:val="13"/>
            </w:pPr>
            <w:r>
              <w:t>数量指标</w:t>
            </w:r>
          </w:p>
        </w:tc>
        <w:tc>
          <w:tcPr>
            <w:tcW w:w="1332" w:type="dxa"/>
            <w:vAlign w:val="center"/>
          </w:tcPr>
          <w:p w14:paraId="120CA6C8">
            <w:pPr>
              <w:pStyle w:val="13"/>
            </w:pPr>
            <w:r>
              <w:t>享受就业补贴人员数量</w:t>
            </w:r>
          </w:p>
        </w:tc>
        <w:tc>
          <w:tcPr>
            <w:tcW w:w="2891" w:type="dxa"/>
            <w:vAlign w:val="center"/>
          </w:tcPr>
          <w:p w14:paraId="07902DD0">
            <w:pPr>
              <w:pStyle w:val="13"/>
            </w:pPr>
            <w:r>
              <w:t>享受就业补贴人员数量</w:t>
            </w:r>
          </w:p>
        </w:tc>
        <w:tc>
          <w:tcPr>
            <w:tcW w:w="1276" w:type="dxa"/>
            <w:vAlign w:val="center"/>
          </w:tcPr>
          <w:p w14:paraId="3E832EBC">
            <w:pPr>
              <w:pStyle w:val="13"/>
            </w:pPr>
            <w:r>
              <w:t>≥11人</w:t>
            </w:r>
          </w:p>
        </w:tc>
        <w:tc>
          <w:tcPr>
            <w:tcW w:w="1843" w:type="dxa"/>
            <w:vAlign w:val="center"/>
          </w:tcPr>
          <w:p w14:paraId="0F480DD6">
            <w:pPr>
              <w:pStyle w:val="13"/>
            </w:pPr>
            <w:r>
              <w:t>工作计划</w:t>
            </w:r>
          </w:p>
        </w:tc>
      </w:tr>
      <w:tr w14:paraId="4F8F4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9028B"/>
        </w:tc>
        <w:tc>
          <w:tcPr>
            <w:tcW w:w="1276" w:type="dxa"/>
            <w:vAlign w:val="center"/>
          </w:tcPr>
          <w:p w14:paraId="097C7899">
            <w:pPr>
              <w:pStyle w:val="13"/>
            </w:pPr>
            <w:r>
              <w:t>质量指标</w:t>
            </w:r>
          </w:p>
        </w:tc>
        <w:tc>
          <w:tcPr>
            <w:tcW w:w="1332" w:type="dxa"/>
            <w:vAlign w:val="center"/>
          </w:tcPr>
          <w:p w14:paraId="7832FA1E">
            <w:pPr>
              <w:pStyle w:val="13"/>
            </w:pPr>
            <w:r>
              <w:t>就业补贴发放准确率</w:t>
            </w:r>
          </w:p>
        </w:tc>
        <w:tc>
          <w:tcPr>
            <w:tcW w:w="2891" w:type="dxa"/>
            <w:vAlign w:val="center"/>
          </w:tcPr>
          <w:p w14:paraId="1DBA21A5">
            <w:pPr>
              <w:pStyle w:val="13"/>
            </w:pPr>
            <w:r>
              <w:t>就业补贴发放准确率</w:t>
            </w:r>
          </w:p>
        </w:tc>
        <w:tc>
          <w:tcPr>
            <w:tcW w:w="1276" w:type="dxa"/>
            <w:vAlign w:val="center"/>
          </w:tcPr>
          <w:p w14:paraId="1DEECDD5">
            <w:pPr>
              <w:pStyle w:val="13"/>
            </w:pPr>
            <w:r>
              <w:t>≥95完成比例大于等于95%</w:t>
            </w:r>
          </w:p>
        </w:tc>
        <w:tc>
          <w:tcPr>
            <w:tcW w:w="1843" w:type="dxa"/>
            <w:vAlign w:val="center"/>
          </w:tcPr>
          <w:p w14:paraId="1C4C8634">
            <w:pPr>
              <w:pStyle w:val="13"/>
            </w:pPr>
            <w:r>
              <w:t>工作计划</w:t>
            </w:r>
          </w:p>
        </w:tc>
      </w:tr>
      <w:tr w14:paraId="1D003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4E80A7"/>
        </w:tc>
        <w:tc>
          <w:tcPr>
            <w:tcW w:w="1276" w:type="dxa"/>
            <w:vAlign w:val="center"/>
          </w:tcPr>
          <w:p w14:paraId="62085BD9">
            <w:pPr>
              <w:pStyle w:val="13"/>
            </w:pPr>
            <w:r>
              <w:t>时效指标</w:t>
            </w:r>
          </w:p>
        </w:tc>
        <w:tc>
          <w:tcPr>
            <w:tcW w:w="1332" w:type="dxa"/>
            <w:vAlign w:val="center"/>
          </w:tcPr>
          <w:p w14:paraId="73BF0BBD">
            <w:pPr>
              <w:pStyle w:val="13"/>
            </w:pPr>
            <w:r>
              <w:t>就业补贴在规定时间内下达率</w:t>
            </w:r>
          </w:p>
        </w:tc>
        <w:tc>
          <w:tcPr>
            <w:tcW w:w="2891" w:type="dxa"/>
            <w:vAlign w:val="center"/>
          </w:tcPr>
          <w:p w14:paraId="0061F158">
            <w:pPr>
              <w:pStyle w:val="13"/>
            </w:pPr>
            <w:r>
              <w:t>就业补贴在规定时间内下达率</w:t>
            </w:r>
          </w:p>
        </w:tc>
        <w:tc>
          <w:tcPr>
            <w:tcW w:w="1276" w:type="dxa"/>
            <w:vAlign w:val="center"/>
          </w:tcPr>
          <w:p w14:paraId="1666B227">
            <w:pPr>
              <w:pStyle w:val="13"/>
            </w:pPr>
            <w:r>
              <w:t>≥95完成比例大于等于95%</w:t>
            </w:r>
          </w:p>
        </w:tc>
        <w:tc>
          <w:tcPr>
            <w:tcW w:w="1843" w:type="dxa"/>
            <w:vAlign w:val="center"/>
          </w:tcPr>
          <w:p w14:paraId="58EB58B5">
            <w:pPr>
              <w:pStyle w:val="13"/>
            </w:pPr>
            <w:r>
              <w:t>工作计划</w:t>
            </w:r>
          </w:p>
        </w:tc>
      </w:tr>
      <w:tr w14:paraId="6B8BA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E0DAE6"/>
        </w:tc>
        <w:tc>
          <w:tcPr>
            <w:tcW w:w="1276" w:type="dxa"/>
            <w:vAlign w:val="center"/>
          </w:tcPr>
          <w:p w14:paraId="795D9959">
            <w:pPr>
              <w:pStyle w:val="13"/>
            </w:pPr>
            <w:r>
              <w:t>成本指标</w:t>
            </w:r>
          </w:p>
        </w:tc>
        <w:tc>
          <w:tcPr>
            <w:tcW w:w="1332" w:type="dxa"/>
            <w:vAlign w:val="center"/>
          </w:tcPr>
          <w:p w14:paraId="06EBBDCA">
            <w:pPr>
              <w:pStyle w:val="13"/>
            </w:pPr>
            <w:r>
              <w:t>就业补贴人均标准</w:t>
            </w:r>
          </w:p>
        </w:tc>
        <w:tc>
          <w:tcPr>
            <w:tcW w:w="2891" w:type="dxa"/>
            <w:vAlign w:val="center"/>
          </w:tcPr>
          <w:p w14:paraId="3E2E52C1">
            <w:pPr>
              <w:pStyle w:val="13"/>
            </w:pPr>
            <w:r>
              <w:t>就业补贴人均标准</w:t>
            </w:r>
          </w:p>
        </w:tc>
        <w:tc>
          <w:tcPr>
            <w:tcW w:w="1276" w:type="dxa"/>
            <w:vAlign w:val="center"/>
          </w:tcPr>
          <w:p w14:paraId="5A37F64A">
            <w:pPr>
              <w:pStyle w:val="13"/>
            </w:pPr>
            <w:r>
              <w:t>≤611.69不高于611.69元</w:t>
            </w:r>
          </w:p>
        </w:tc>
        <w:tc>
          <w:tcPr>
            <w:tcW w:w="1843" w:type="dxa"/>
            <w:vAlign w:val="center"/>
          </w:tcPr>
          <w:p w14:paraId="7B817A2E">
            <w:pPr>
              <w:pStyle w:val="13"/>
            </w:pPr>
            <w:r>
              <w:t>工作计划</w:t>
            </w:r>
          </w:p>
        </w:tc>
      </w:tr>
      <w:tr w14:paraId="374C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32A98">
            <w:pPr>
              <w:pStyle w:val="15"/>
            </w:pPr>
            <w:r>
              <w:t>效益指标</w:t>
            </w:r>
          </w:p>
        </w:tc>
        <w:tc>
          <w:tcPr>
            <w:tcW w:w="1276" w:type="dxa"/>
            <w:vAlign w:val="center"/>
          </w:tcPr>
          <w:p w14:paraId="4FE53438">
            <w:pPr>
              <w:pStyle w:val="13"/>
            </w:pPr>
            <w:r>
              <w:t>经济效益指标</w:t>
            </w:r>
          </w:p>
        </w:tc>
        <w:tc>
          <w:tcPr>
            <w:tcW w:w="1332" w:type="dxa"/>
            <w:vAlign w:val="center"/>
          </w:tcPr>
          <w:p w14:paraId="1EF87D6E">
            <w:pPr>
              <w:pStyle w:val="13"/>
            </w:pPr>
            <w:r>
              <w:t>失业人员再就业数量</w:t>
            </w:r>
          </w:p>
        </w:tc>
        <w:tc>
          <w:tcPr>
            <w:tcW w:w="2891" w:type="dxa"/>
            <w:vAlign w:val="center"/>
          </w:tcPr>
          <w:p w14:paraId="3BB6B3E9">
            <w:pPr>
              <w:pStyle w:val="13"/>
            </w:pPr>
            <w:r>
              <w:t>失业人员再就业数量</w:t>
            </w:r>
          </w:p>
        </w:tc>
        <w:tc>
          <w:tcPr>
            <w:tcW w:w="1276" w:type="dxa"/>
            <w:vAlign w:val="center"/>
          </w:tcPr>
          <w:p w14:paraId="1C55C4B0">
            <w:pPr>
              <w:pStyle w:val="13"/>
            </w:pPr>
            <w:r>
              <w:t>≥90完成比例大于等于90%</w:t>
            </w:r>
          </w:p>
        </w:tc>
        <w:tc>
          <w:tcPr>
            <w:tcW w:w="1843" w:type="dxa"/>
            <w:vAlign w:val="center"/>
          </w:tcPr>
          <w:p w14:paraId="11276187">
            <w:pPr>
              <w:pStyle w:val="13"/>
            </w:pPr>
            <w:r>
              <w:t>工作计划</w:t>
            </w:r>
          </w:p>
        </w:tc>
      </w:tr>
      <w:tr w14:paraId="2BE6A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CEFD3"/>
        </w:tc>
        <w:tc>
          <w:tcPr>
            <w:tcW w:w="1276" w:type="dxa"/>
            <w:vAlign w:val="center"/>
          </w:tcPr>
          <w:p w14:paraId="7E0C2A50">
            <w:pPr>
              <w:pStyle w:val="13"/>
            </w:pPr>
            <w:r>
              <w:t>社会效益指标</w:t>
            </w:r>
          </w:p>
        </w:tc>
        <w:tc>
          <w:tcPr>
            <w:tcW w:w="1332" w:type="dxa"/>
            <w:vAlign w:val="center"/>
          </w:tcPr>
          <w:p w14:paraId="0F5BF00C">
            <w:pPr>
              <w:pStyle w:val="13"/>
            </w:pPr>
            <w:r>
              <w:t>零就业家庭帮扶率</w:t>
            </w:r>
          </w:p>
        </w:tc>
        <w:tc>
          <w:tcPr>
            <w:tcW w:w="2891" w:type="dxa"/>
            <w:vAlign w:val="center"/>
          </w:tcPr>
          <w:p w14:paraId="4BE972EC">
            <w:pPr>
              <w:pStyle w:val="13"/>
            </w:pPr>
            <w:r>
              <w:t>零就业家庭帮扶率</w:t>
            </w:r>
          </w:p>
        </w:tc>
        <w:tc>
          <w:tcPr>
            <w:tcW w:w="1276" w:type="dxa"/>
            <w:vAlign w:val="center"/>
          </w:tcPr>
          <w:p w14:paraId="5ABD8B6E">
            <w:pPr>
              <w:pStyle w:val="13"/>
            </w:pPr>
            <w:r>
              <w:t>≥90完成比例大于等于90%</w:t>
            </w:r>
          </w:p>
        </w:tc>
        <w:tc>
          <w:tcPr>
            <w:tcW w:w="1843" w:type="dxa"/>
            <w:vAlign w:val="center"/>
          </w:tcPr>
          <w:p w14:paraId="6171B86A">
            <w:pPr>
              <w:pStyle w:val="13"/>
            </w:pPr>
            <w:r>
              <w:t>工作计划</w:t>
            </w:r>
          </w:p>
        </w:tc>
      </w:tr>
      <w:tr w14:paraId="1659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5C1D1">
            <w:pPr>
              <w:pStyle w:val="15"/>
            </w:pPr>
            <w:r>
              <w:t>满意度指标</w:t>
            </w:r>
          </w:p>
        </w:tc>
        <w:tc>
          <w:tcPr>
            <w:tcW w:w="1276" w:type="dxa"/>
            <w:vAlign w:val="center"/>
          </w:tcPr>
          <w:p w14:paraId="122F52E8">
            <w:pPr>
              <w:pStyle w:val="13"/>
            </w:pPr>
            <w:r>
              <w:t>服务对象满意度指标</w:t>
            </w:r>
          </w:p>
        </w:tc>
        <w:tc>
          <w:tcPr>
            <w:tcW w:w="1332" w:type="dxa"/>
            <w:vAlign w:val="center"/>
          </w:tcPr>
          <w:p w14:paraId="75775B17">
            <w:pPr>
              <w:pStyle w:val="13"/>
            </w:pPr>
            <w:r>
              <w:t>公共就业服务满意度</w:t>
            </w:r>
          </w:p>
        </w:tc>
        <w:tc>
          <w:tcPr>
            <w:tcW w:w="2891" w:type="dxa"/>
            <w:vAlign w:val="center"/>
          </w:tcPr>
          <w:p w14:paraId="7608D0C2">
            <w:pPr>
              <w:pStyle w:val="13"/>
            </w:pPr>
            <w:r>
              <w:t>公共就业服务满意度</w:t>
            </w:r>
          </w:p>
        </w:tc>
        <w:tc>
          <w:tcPr>
            <w:tcW w:w="1276" w:type="dxa"/>
            <w:vAlign w:val="center"/>
          </w:tcPr>
          <w:p w14:paraId="10600419">
            <w:pPr>
              <w:pStyle w:val="13"/>
            </w:pPr>
            <w:r>
              <w:t>≥85满意度大约等于85%</w:t>
            </w:r>
          </w:p>
        </w:tc>
        <w:tc>
          <w:tcPr>
            <w:tcW w:w="1843" w:type="dxa"/>
            <w:vAlign w:val="center"/>
          </w:tcPr>
          <w:p w14:paraId="13E78F49">
            <w:pPr>
              <w:pStyle w:val="13"/>
            </w:pPr>
            <w:r>
              <w:t>满意度调查情况</w:t>
            </w:r>
          </w:p>
        </w:tc>
      </w:tr>
    </w:tbl>
    <w:p w14:paraId="391DFF05">
      <w:pPr>
        <w:sectPr>
          <w:pgSz w:w="11900" w:h="16840"/>
          <w:pgMar w:top="1984" w:right="1304" w:bottom="1134" w:left="1304" w:header="720" w:footer="720" w:gutter="0"/>
          <w:cols w:space="720" w:num="1"/>
        </w:sectPr>
      </w:pPr>
    </w:p>
    <w:p w14:paraId="5EF306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6B3497">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上年结转（冀财社[2023]220号 关于提前下达2024年省级就业补助资金预算的通知）绩效目标表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AF3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629512">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372EAE16">
            <w:pPr>
              <w:pStyle w:val="11"/>
            </w:pPr>
            <w:r>
              <w:t>单位：万元</w:t>
            </w:r>
          </w:p>
        </w:tc>
      </w:tr>
      <w:tr w14:paraId="4BE48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88887">
            <w:pPr>
              <w:pStyle w:val="14"/>
            </w:pPr>
            <w:r>
              <w:t>项目编码</w:t>
            </w:r>
          </w:p>
        </w:tc>
        <w:tc>
          <w:tcPr>
            <w:tcW w:w="2608" w:type="dxa"/>
            <w:gridSpan w:val="2"/>
            <w:vAlign w:val="center"/>
          </w:tcPr>
          <w:p w14:paraId="4617E95D">
            <w:pPr>
              <w:pStyle w:val="13"/>
            </w:pPr>
            <w:r>
              <w:t>13073025P00007110002K</w:t>
            </w:r>
          </w:p>
        </w:tc>
        <w:tc>
          <w:tcPr>
            <w:tcW w:w="1587" w:type="dxa"/>
            <w:vAlign w:val="center"/>
          </w:tcPr>
          <w:p w14:paraId="731F3C9A">
            <w:pPr>
              <w:pStyle w:val="14"/>
            </w:pPr>
            <w:r>
              <w:t>项目名称</w:t>
            </w:r>
          </w:p>
        </w:tc>
        <w:tc>
          <w:tcPr>
            <w:tcW w:w="4423" w:type="dxa"/>
            <w:gridSpan w:val="3"/>
            <w:vAlign w:val="center"/>
          </w:tcPr>
          <w:p w14:paraId="1E8A41FF">
            <w:pPr>
              <w:pStyle w:val="13"/>
            </w:pPr>
            <w:r>
              <w:t>怀财字【2025】7号 上年结转（冀财社[2023]220号 关于提前下达2024年省级就业补助资金预算的通知）</w:t>
            </w:r>
          </w:p>
        </w:tc>
      </w:tr>
      <w:tr w14:paraId="123B4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51A41">
            <w:pPr>
              <w:pStyle w:val="14"/>
            </w:pPr>
            <w:r>
              <w:t>预算规模及资金用途</w:t>
            </w:r>
          </w:p>
        </w:tc>
        <w:tc>
          <w:tcPr>
            <w:tcW w:w="1276" w:type="dxa"/>
            <w:vAlign w:val="center"/>
          </w:tcPr>
          <w:p w14:paraId="50A4E0AB">
            <w:pPr>
              <w:pStyle w:val="14"/>
            </w:pPr>
            <w:r>
              <w:t>预算数</w:t>
            </w:r>
          </w:p>
        </w:tc>
        <w:tc>
          <w:tcPr>
            <w:tcW w:w="1332" w:type="dxa"/>
            <w:vAlign w:val="center"/>
          </w:tcPr>
          <w:p w14:paraId="5B0A8746">
            <w:pPr>
              <w:pStyle w:val="13"/>
            </w:pPr>
            <w:r>
              <w:t>2.66</w:t>
            </w:r>
          </w:p>
        </w:tc>
        <w:tc>
          <w:tcPr>
            <w:tcW w:w="1587" w:type="dxa"/>
            <w:vAlign w:val="center"/>
          </w:tcPr>
          <w:p w14:paraId="3BF76693">
            <w:pPr>
              <w:pStyle w:val="14"/>
            </w:pPr>
            <w:r>
              <w:t>其中：财政    资金</w:t>
            </w:r>
          </w:p>
        </w:tc>
        <w:tc>
          <w:tcPr>
            <w:tcW w:w="1304" w:type="dxa"/>
            <w:vAlign w:val="center"/>
          </w:tcPr>
          <w:p w14:paraId="676D7595">
            <w:pPr>
              <w:pStyle w:val="13"/>
            </w:pPr>
            <w:r>
              <w:t>2.66</w:t>
            </w:r>
          </w:p>
        </w:tc>
        <w:tc>
          <w:tcPr>
            <w:tcW w:w="1276" w:type="dxa"/>
            <w:vAlign w:val="center"/>
          </w:tcPr>
          <w:p w14:paraId="13670EC5">
            <w:pPr>
              <w:pStyle w:val="14"/>
            </w:pPr>
            <w:r>
              <w:t>其他资金</w:t>
            </w:r>
          </w:p>
        </w:tc>
        <w:tc>
          <w:tcPr>
            <w:tcW w:w="1843" w:type="dxa"/>
            <w:vAlign w:val="center"/>
          </w:tcPr>
          <w:p w14:paraId="4A54A3C3">
            <w:pPr>
              <w:pStyle w:val="13"/>
            </w:pPr>
            <w:r>
              <w:t xml:space="preserve"> </w:t>
            </w:r>
          </w:p>
        </w:tc>
      </w:tr>
      <w:tr w14:paraId="76891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2B9B8"/>
        </w:tc>
        <w:tc>
          <w:tcPr>
            <w:tcW w:w="8618" w:type="dxa"/>
            <w:gridSpan w:val="6"/>
            <w:vAlign w:val="center"/>
          </w:tcPr>
          <w:p w14:paraId="32BC4075">
            <w:pPr>
              <w:pStyle w:val="13"/>
            </w:pPr>
            <w:r>
              <w:t>开展职业培训、技能鉴定、创业、公益性岗位等就业补贴项目资金支出。</w:t>
            </w:r>
          </w:p>
        </w:tc>
      </w:tr>
      <w:tr w14:paraId="778FB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8EED7">
            <w:pPr>
              <w:pStyle w:val="14"/>
            </w:pPr>
            <w:r>
              <w:t>资金支出计划（%）</w:t>
            </w:r>
          </w:p>
        </w:tc>
        <w:tc>
          <w:tcPr>
            <w:tcW w:w="2608" w:type="dxa"/>
            <w:gridSpan w:val="2"/>
            <w:vAlign w:val="center"/>
          </w:tcPr>
          <w:p w14:paraId="4E9BE649">
            <w:pPr>
              <w:pStyle w:val="14"/>
            </w:pPr>
            <w:r>
              <w:t>3月底</w:t>
            </w:r>
          </w:p>
        </w:tc>
        <w:tc>
          <w:tcPr>
            <w:tcW w:w="1587" w:type="dxa"/>
            <w:vAlign w:val="center"/>
          </w:tcPr>
          <w:p w14:paraId="1BAF11F2">
            <w:pPr>
              <w:pStyle w:val="14"/>
            </w:pPr>
            <w:r>
              <w:t>6月底</w:t>
            </w:r>
          </w:p>
        </w:tc>
        <w:tc>
          <w:tcPr>
            <w:tcW w:w="1304" w:type="dxa"/>
            <w:vAlign w:val="center"/>
          </w:tcPr>
          <w:p w14:paraId="44183E8B">
            <w:pPr>
              <w:pStyle w:val="14"/>
            </w:pPr>
            <w:r>
              <w:t>10月底</w:t>
            </w:r>
          </w:p>
        </w:tc>
        <w:tc>
          <w:tcPr>
            <w:tcW w:w="3119" w:type="dxa"/>
            <w:gridSpan w:val="2"/>
            <w:vAlign w:val="center"/>
          </w:tcPr>
          <w:p w14:paraId="5F5BDFB5">
            <w:pPr>
              <w:pStyle w:val="14"/>
            </w:pPr>
            <w:r>
              <w:t>12月底</w:t>
            </w:r>
          </w:p>
        </w:tc>
      </w:tr>
      <w:tr w14:paraId="2FFD1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0F5D75"/>
        </w:tc>
        <w:tc>
          <w:tcPr>
            <w:tcW w:w="2608" w:type="dxa"/>
            <w:gridSpan w:val="2"/>
            <w:vAlign w:val="center"/>
          </w:tcPr>
          <w:p w14:paraId="6DA44AA2">
            <w:pPr>
              <w:pStyle w:val="15"/>
            </w:pPr>
            <w:r>
              <w:t>30%</w:t>
            </w:r>
          </w:p>
        </w:tc>
        <w:tc>
          <w:tcPr>
            <w:tcW w:w="1587" w:type="dxa"/>
            <w:vAlign w:val="center"/>
          </w:tcPr>
          <w:p w14:paraId="1B011D14">
            <w:pPr>
              <w:pStyle w:val="15"/>
            </w:pPr>
            <w:r>
              <w:t>60%</w:t>
            </w:r>
          </w:p>
        </w:tc>
        <w:tc>
          <w:tcPr>
            <w:tcW w:w="1304" w:type="dxa"/>
            <w:vAlign w:val="center"/>
          </w:tcPr>
          <w:p w14:paraId="50AAD171">
            <w:pPr>
              <w:pStyle w:val="15"/>
            </w:pPr>
            <w:r>
              <w:t>80%</w:t>
            </w:r>
          </w:p>
        </w:tc>
        <w:tc>
          <w:tcPr>
            <w:tcW w:w="3119" w:type="dxa"/>
            <w:gridSpan w:val="2"/>
            <w:vAlign w:val="center"/>
          </w:tcPr>
          <w:p w14:paraId="00CE0AAB">
            <w:pPr>
              <w:pStyle w:val="15"/>
            </w:pPr>
            <w:r>
              <w:t>100%</w:t>
            </w:r>
          </w:p>
        </w:tc>
      </w:tr>
      <w:tr w14:paraId="64185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9071F">
            <w:pPr>
              <w:pStyle w:val="14"/>
            </w:pPr>
            <w:r>
              <w:t>绩效目标</w:t>
            </w:r>
          </w:p>
        </w:tc>
        <w:tc>
          <w:tcPr>
            <w:tcW w:w="8618" w:type="dxa"/>
            <w:gridSpan w:val="6"/>
            <w:vAlign w:val="center"/>
          </w:tcPr>
          <w:p w14:paraId="0BBBCFC8">
            <w:pPr>
              <w:pStyle w:val="13"/>
            </w:pPr>
            <w:r>
              <w:t>1.通过开展职业培训、技能鉴定、创业、公益性岗位等就业补贴项目资金支出，有效提高就业政策落实，充分促进就业形势持续稳定。</w:t>
            </w:r>
          </w:p>
        </w:tc>
      </w:tr>
    </w:tbl>
    <w:p w14:paraId="7D91CB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ED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5D2D6">
            <w:pPr>
              <w:pStyle w:val="14"/>
            </w:pPr>
            <w:r>
              <w:t>一级指标</w:t>
            </w:r>
          </w:p>
        </w:tc>
        <w:tc>
          <w:tcPr>
            <w:tcW w:w="1276" w:type="dxa"/>
            <w:vAlign w:val="center"/>
          </w:tcPr>
          <w:p w14:paraId="1C15E9C7">
            <w:pPr>
              <w:pStyle w:val="14"/>
            </w:pPr>
            <w:r>
              <w:t>二级指标</w:t>
            </w:r>
          </w:p>
        </w:tc>
        <w:tc>
          <w:tcPr>
            <w:tcW w:w="1332" w:type="dxa"/>
            <w:vAlign w:val="center"/>
          </w:tcPr>
          <w:p w14:paraId="595B8B26">
            <w:pPr>
              <w:pStyle w:val="14"/>
            </w:pPr>
            <w:r>
              <w:t>三级指标</w:t>
            </w:r>
          </w:p>
        </w:tc>
        <w:tc>
          <w:tcPr>
            <w:tcW w:w="2891" w:type="dxa"/>
            <w:vAlign w:val="center"/>
          </w:tcPr>
          <w:p w14:paraId="48444EFA">
            <w:pPr>
              <w:pStyle w:val="14"/>
            </w:pPr>
            <w:r>
              <w:t>绩效指标描述</w:t>
            </w:r>
          </w:p>
        </w:tc>
        <w:tc>
          <w:tcPr>
            <w:tcW w:w="1276" w:type="dxa"/>
            <w:vAlign w:val="center"/>
          </w:tcPr>
          <w:p w14:paraId="65E31C69">
            <w:pPr>
              <w:pStyle w:val="14"/>
            </w:pPr>
            <w:r>
              <w:t>指标值</w:t>
            </w:r>
          </w:p>
        </w:tc>
        <w:tc>
          <w:tcPr>
            <w:tcW w:w="1843" w:type="dxa"/>
            <w:vAlign w:val="center"/>
          </w:tcPr>
          <w:p w14:paraId="6CC9C0BD">
            <w:pPr>
              <w:pStyle w:val="14"/>
            </w:pPr>
            <w:r>
              <w:t>指标值确定依据</w:t>
            </w:r>
          </w:p>
        </w:tc>
      </w:tr>
      <w:tr w14:paraId="57EA5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8A13F">
            <w:pPr>
              <w:pStyle w:val="15"/>
            </w:pPr>
            <w:r>
              <w:t>产出指标</w:t>
            </w:r>
          </w:p>
        </w:tc>
        <w:tc>
          <w:tcPr>
            <w:tcW w:w="1276" w:type="dxa"/>
            <w:vAlign w:val="center"/>
          </w:tcPr>
          <w:p w14:paraId="3C647AA3">
            <w:pPr>
              <w:pStyle w:val="13"/>
            </w:pPr>
            <w:r>
              <w:t>数量指标</w:t>
            </w:r>
          </w:p>
        </w:tc>
        <w:tc>
          <w:tcPr>
            <w:tcW w:w="1332" w:type="dxa"/>
            <w:vAlign w:val="center"/>
          </w:tcPr>
          <w:p w14:paraId="4698E126">
            <w:pPr>
              <w:pStyle w:val="13"/>
            </w:pPr>
            <w:r>
              <w:t>享受就业补贴人员数量</w:t>
            </w:r>
          </w:p>
        </w:tc>
        <w:tc>
          <w:tcPr>
            <w:tcW w:w="2891" w:type="dxa"/>
            <w:vAlign w:val="center"/>
          </w:tcPr>
          <w:p w14:paraId="242FB74E">
            <w:pPr>
              <w:pStyle w:val="13"/>
            </w:pPr>
            <w:r>
              <w:t>享受就业补贴人员数量</w:t>
            </w:r>
          </w:p>
        </w:tc>
        <w:tc>
          <w:tcPr>
            <w:tcW w:w="1276" w:type="dxa"/>
            <w:vAlign w:val="center"/>
          </w:tcPr>
          <w:p w14:paraId="20E7E499">
            <w:pPr>
              <w:pStyle w:val="13"/>
            </w:pPr>
            <w:r>
              <w:t>≥15大于等于15人</w:t>
            </w:r>
          </w:p>
        </w:tc>
        <w:tc>
          <w:tcPr>
            <w:tcW w:w="1843" w:type="dxa"/>
            <w:vAlign w:val="center"/>
          </w:tcPr>
          <w:p w14:paraId="0157DE02">
            <w:pPr>
              <w:pStyle w:val="13"/>
            </w:pPr>
            <w:r>
              <w:t>工作计划</w:t>
            </w:r>
          </w:p>
        </w:tc>
      </w:tr>
      <w:tr w14:paraId="4A200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CD09C"/>
        </w:tc>
        <w:tc>
          <w:tcPr>
            <w:tcW w:w="1276" w:type="dxa"/>
            <w:vAlign w:val="center"/>
          </w:tcPr>
          <w:p w14:paraId="75AB0017">
            <w:pPr>
              <w:pStyle w:val="13"/>
            </w:pPr>
            <w:r>
              <w:t>质量指标</w:t>
            </w:r>
          </w:p>
        </w:tc>
        <w:tc>
          <w:tcPr>
            <w:tcW w:w="1332" w:type="dxa"/>
            <w:vAlign w:val="center"/>
          </w:tcPr>
          <w:p w14:paraId="62A2AF94">
            <w:pPr>
              <w:pStyle w:val="13"/>
            </w:pPr>
            <w:r>
              <w:t>就业补贴发放准确率</w:t>
            </w:r>
          </w:p>
        </w:tc>
        <w:tc>
          <w:tcPr>
            <w:tcW w:w="2891" w:type="dxa"/>
            <w:vAlign w:val="center"/>
          </w:tcPr>
          <w:p w14:paraId="0A3E7C7F">
            <w:pPr>
              <w:pStyle w:val="13"/>
            </w:pPr>
            <w:r>
              <w:t>就业补贴发放准确率</w:t>
            </w:r>
          </w:p>
        </w:tc>
        <w:tc>
          <w:tcPr>
            <w:tcW w:w="1276" w:type="dxa"/>
            <w:vAlign w:val="center"/>
          </w:tcPr>
          <w:p w14:paraId="59F3AEE9">
            <w:pPr>
              <w:pStyle w:val="13"/>
            </w:pPr>
            <w:r>
              <w:t>≥95完成比例大于等于95%</w:t>
            </w:r>
          </w:p>
        </w:tc>
        <w:tc>
          <w:tcPr>
            <w:tcW w:w="1843" w:type="dxa"/>
            <w:vAlign w:val="center"/>
          </w:tcPr>
          <w:p w14:paraId="467F32EC">
            <w:pPr>
              <w:pStyle w:val="13"/>
            </w:pPr>
            <w:r>
              <w:t>工作计划</w:t>
            </w:r>
          </w:p>
        </w:tc>
      </w:tr>
      <w:tr w14:paraId="0D67A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741AD"/>
        </w:tc>
        <w:tc>
          <w:tcPr>
            <w:tcW w:w="1276" w:type="dxa"/>
            <w:vAlign w:val="center"/>
          </w:tcPr>
          <w:p w14:paraId="1C3BCB54">
            <w:pPr>
              <w:pStyle w:val="13"/>
            </w:pPr>
            <w:r>
              <w:t>时效指标</w:t>
            </w:r>
          </w:p>
        </w:tc>
        <w:tc>
          <w:tcPr>
            <w:tcW w:w="1332" w:type="dxa"/>
            <w:vAlign w:val="center"/>
          </w:tcPr>
          <w:p w14:paraId="09C738E0">
            <w:pPr>
              <w:pStyle w:val="13"/>
            </w:pPr>
            <w:r>
              <w:t>就业补贴在规定时间内下达率</w:t>
            </w:r>
          </w:p>
        </w:tc>
        <w:tc>
          <w:tcPr>
            <w:tcW w:w="2891" w:type="dxa"/>
            <w:vAlign w:val="center"/>
          </w:tcPr>
          <w:p w14:paraId="3924D832">
            <w:pPr>
              <w:pStyle w:val="13"/>
            </w:pPr>
            <w:r>
              <w:t>就业补贴在规定时间内下达率</w:t>
            </w:r>
          </w:p>
        </w:tc>
        <w:tc>
          <w:tcPr>
            <w:tcW w:w="1276" w:type="dxa"/>
            <w:vAlign w:val="center"/>
          </w:tcPr>
          <w:p w14:paraId="6F7470E5">
            <w:pPr>
              <w:pStyle w:val="13"/>
            </w:pPr>
            <w:r>
              <w:t>≥95完成比例大于等于95%</w:t>
            </w:r>
          </w:p>
        </w:tc>
        <w:tc>
          <w:tcPr>
            <w:tcW w:w="1843" w:type="dxa"/>
            <w:vAlign w:val="center"/>
          </w:tcPr>
          <w:p w14:paraId="568B83AB">
            <w:pPr>
              <w:pStyle w:val="13"/>
            </w:pPr>
            <w:r>
              <w:t>工作计划</w:t>
            </w:r>
          </w:p>
        </w:tc>
      </w:tr>
      <w:tr w14:paraId="67DD7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255260"/>
        </w:tc>
        <w:tc>
          <w:tcPr>
            <w:tcW w:w="1276" w:type="dxa"/>
            <w:vAlign w:val="center"/>
          </w:tcPr>
          <w:p w14:paraId="6DDD2029">
            <w:pPr>
              <w:pStyle w:val="13"/>
            </w:pPr>
            <w:r>
              <w:t>成本指标</w:t>
            </w:r>
          </w:p>
        </w:tc>
        <w:tc>
          <w:tcPr>
            <w:tcW w:w="1332" w:type="dxa"/>
            <w:vAlign w:val="center"/>
          </w:tcPr>
          <w:p w14:paraId="0C7EE95D">
            <w:pPr>
              <w:pStyle w:val="13"/>
            </w:pPr>
            <w:r>
              <w:t>就业补贴人均标准</w:t>
            </w:r>
          </w:p>
        </w:tc>
        <w:tc>
          <w:tcPr>
            <w:tcW w:w="2891" w:type="dxa"/>
            <w:vAlign w:val="center"/>
          </w:tcPr>
          <w:p w14:paraId="326C82E7">
            <w:pPr>
              <w:pStyle w:val="13"/>
            </w:pPr>
            <w:r>
              <w:t>就业补贴人均标准</w:t>
            </w:r>
          </w:p>
        </w:tc>
        <w:tc>
          <w:tcPr>
            <w:tcW w:w="1276" w:type="dxa"/>
            <w:vAlign w:val="center"/>
          </w:tcPr>
          <w:p w14:paraId="56E36285">
            <w:pPr>
              <w:pStyle w:val="13"/>
            </w:pPr>
            <w:r>
              <w:t>≤2000不高于最低工资标准</w:t>
            </w:r>
          </w:p>
        </w:tc>
        <w:tc>
          <w:tcPr>
            <w:tcW w:w="1843" w:type="dxa"/>
            <w:vAlign w:val="center"/>
          </w:tcPr>
          <w:p w14:paraId="4DBF0B38">
            <w:pPr>
              <w:pStyle w:val="13"/>
            </w:pPr>
            <w:r>
              <w:t>工作计划</w:t>
            </w:r>
          </w:p>
        </w:tc>
      </w:tr>
      <w:tr w14:paraId="04751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B7E61">
            <w:pPr>
              <w:pStyle w:val="15"/>
            </w:pPr>
            <w:r>
              <w:t>效益指标</w:t>
            </w:r>
          </w:p>
        </w:tc>
        <w:tc>
          <w:tcPr>
            <w:tcW w:w="1276" w:type="dxa"/>
            <w:vAlign w:val="center"/>
          </w:tcPr>
          <w:p w14:paraId="7FFBFFF2">
            <w:pPr>
              <w:pStyle w:val="13"/>
            </w:pPr>
            <w:r>
              <w:t>经济效益指标</w:t>
            </w:r>
          </w:p>
        </w:tc>
        <w:tc>
          <w:tcPr>
            <w:tcW w:w="1332" w:type="dxa"/>
            <w:vAlign w:val="center"/>
          </w:tcPr>
          <w:p w14:paraId="1BB4B1D3">
            <w:pPr>
              <w:pStyle w:val="13"/>
            </w:pPr>
            <w:r>
              <w:t>就业率</w:t>
            </w:r>
          </w:p>
        </w:tc>
        <w:tc>
          <w:tcPr>
            <w:tcW w:w="2891" w:type="dxa"/>
            <w:vAlign w:val="center"/>
          </w:tcPr>
          <w:p w14:paraId="330A40BA">
            <w:pPr>
              <w:pStyle w:val="13"/>
            </w:pPr>
            <w:r>
              <w:t>就业率</w:t>
            </w:r>
          </w:p>
        </w:tc>
        <w:tc>
          <w:tcPr>
            <w:tcW w:w="1276" w:type="dxa"/>
            <w:vAlign w:val="center"/>
          </w:tcPr>
          <w:p w14:paraId="72A95B17">
            <w:pPr>
              <w:pStyle w:val="13"/>
            </w:pPr>
            <w:r>
              <w:t>≥90完成比例大于等于90%</w:t>
            </w:r>
          </w:p>
        </w:tc>
        <w:tc>
          <w:tcPr>
            <w:tcW w:w="1843" w:type="dxa"/>
            <w:vAlign w:val="center"/>
          </w:tcPr>
          <w:p w14:paraId="0FD0F29C">
            <w:pPr>
              <w:pStyle w:val="13"/>
            </w:pPr>
            <w:r>
              <w:t>工作计划</w:t>
            </w:r>
          </w:p>
        </w:tc>
      </w:tr>
      <w:tr w14:paraId="4AE5C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665D32"/>
        </w:tc>
        <w:tc>
          <w:tcPr>
            <w:tcW w:w="1276" w:type="dxa"/>
            <w:vAlign w:val="center"/>
          </w:tcPr>
          <w:p w14:paraId="1713D8E5">
            <w:pPr>
              <w:pStyle w:val="13"/>
            </w:pPr>
            <w:r>
              <w:t>社会效益指标</w:t>
            </w:r>
          </w:p>
        </w:tc>
        <w:tc>
          <w:tcPr>
            <w:tcW w:w="1332" w:type="dxa"/>
            <w:vAlign w:val="center"/>
          </w:tcPr>
          <w:p w14:paraId="1E960B4C">
            <w:pPr>
              <w:pStyle w:val="13"/>
            </w:pPr>
            <w:r>
              <w:t>零就业家庭帮扶率</w:t>
            </w:r>
          </w:p>
        </w:tc>
        <w:tc>
          <w:tcPr>
            <w:tcW w:w="2891" w:type="dxa"/>
            <w:vAlign w:val="center"/>
          </w:tcPr>
          <w:p w14:paraId="3159EF40">
            <w:pPr>
              <w:pStyle w:val="13"/>
            </w:pPr>
            <w:r>
              <w:t>零就业家庭帮扶率</w:t>
            </w:r>
          </w:p>
        </w:tc>
        <w:tc>
          <w:tcPr>
            <w:tcW w:w="1276" w:type="dxa"/>
            <w:vAlign w:val="center"/>
          </w:tcPr>
          <w:p w14:paraId="4975520A">
            <w:pPr>
              <w:pStyle w:val="13"/>
            </w:pPr>
            <w:r>
              <w:t>≥90完成比例大于等于90%</w:t>
            </w:r>
          </w:p>
        </w:tc>
        <w:tc>
          <w:tcPr>
            <w:tcW w:w="1843" w:type="dxa"/>
            <w:vAlign w:val="center"/>
          </w:tcPr>
          <w:p w14:paraId="4A9A0FC4">
            <w:pPr>
              <w:pStyle w:val="13"/>
            </w:pPr>
            <w:r>
              <w:t>工作计划</w:t>
            </w:r>
          </w:p>
        </w:tc>
      </w:tr>
      <w:tr w14:paraId="08075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7310F">
            <w:pPr>
              <w:pStyle w:val="15"/>
            </w:pPr>
            <w:r>
              <w:t>满意度指标</w:t>
            </w:r>
          </w:p>
        </w:tc>
        <w:tc>
          <w:tcPr>
            <w:tcW w:w="1276" w:type="dxa"/>
            <w:vAlign w:val="center"/>
          </w:tcPr>
          <w:p w14:paraId="213374F1">
            <w:pPr>
              <w:pStyle w:val="13"/>
            </w:pPr>
            <w:r>
              <w:t>服务对象满意度指标</w:t>
            </w:r>
          </w:p>
        </w:tc>
        <w:tc>
          <w:tcPr>
            <w:tcW w:w="1332" w:type="dxa"/>
            <w:vAlign w:val="center"/>
          </w:tcPr>
          <w:p w14:paraId="13F1D6C3">
            <w:pPr>
              <w:pStyle w:val="13"/>
            </w:pPr>
            <w:r>
              <w:t>群众满意度</w:t>
            </w:r>
          </w:p>
        </w:tc>
        <w:tc>
          <w:tcPr>
            <w:tcW w:w="2891" w:type="dxa"/>
            <w:vAlign w:val="center"/>
          </w:tcPr>
          <w:p w14:paraId="0231FCA5">
            <w:pPr>
              <w:pStyle w:val="13"/>
            </w:pPr>
            <w:r>
              <w:t>群众满意度</w:t>
            </w:r>
          </w:p>
        </w:tc>
        <w:tc>
          <w:tcPr>
            <w:tcW w:w="1276" w:type="dxa"/>
            <w:vAlign w:val="center"/>
          </w:tcPr>
          <w:p w14:paraId="0AEAA116">
            <w:pPr>
              <w:pStyle w:val="13"/>
            </w:pPr>
            <w:r>
              <w:t>≥85满意度大约等于85%</w:t>
            </w:r>
          </w:p>
        </w:tc>
        <w:tc>
          <w:tcPr>
            <w:tcW w:w="1843" w:type="dxa"/>
            <w:vAlign w:val="center"/>
          </w:tcPr>
          <w:p w14:paraId="45B2F97D">
            <w:pPr>
              <w:pStyle w:val="13"/>
            </w:pPr>
            <w:r>
              <w:t>满意度调查情况</w:t>
            </w:r>
          </w:p>
        </w:tc>
      </w:tr>
    </w:tbl>
    <w:p w14:paraId="2619CFCB">
      <w:pPr>
        <w:sectPr>
          <w:pgSz w:w="11900" w:h="16840"/>
          <w:pgMar w:top="1984" w:right="1304" w:bottom="1134" w:left="1304" w:header="720" w:footer="720" w:gutter="0"/>
          <w:cols w:space="720" w:num="1"/>
        </w:sectPr>
      </w:pPr>
    </w:p>
    <w:p w14:paraId="1A640D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F38BA1">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业务费绩效目标表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347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57825C">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7A52245B">
            <w:pPr>
              <w:pStyle w:val="11"/>
            </w:pPr>
            <w:r>
              <w:t>单位：万元</w:t>
            </w:r>
          </w:p>
        </w:tc>
      </w:tr>
      <w:tr w14:paraId="774AA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4FB04">
            <w:pPr>
              <w:pStyle w:val="14"/>
            </w:pPr>
            <w:r>
              <w:t>项目编码</w:t>
            </w:r>
          </w:p>
        </w:tc>
        <w:tc>
          <w:tcPr>
            <w:tcW w:w="2608" w:type="dxa"/>
            <w:gridSpan w:val="2"/>
            <w:vAlign w:val="center"/>
          </w:tcPr>
          <w:p w14:paraId="20561A05">
            <w:pPr>
              <w:pStyle w:val="13"/>
            </w:pPr>
            <w:r>
              <w:t>13073025P000111100020</w:t>
            </w:r>
          </w:p>
        </w:tc>
        <w:tc>
          <w:tcPr>
            <w:tcW w:w="1587" w:type="dxa"/>
            <w:vAlign w:val="center"/>
          </w:tcPr>
          <w:p w14:paraId="1441CE39">
            <w:pPr>
              <w:pStyle w:val="14"/>
            </w:pPr>
            <w:r>
              <w:t>项目名称</w:t>
            </w:r>
          </w:p>
        </w:tc>
        <w:tc>
          <w:tcPr>
            <w:tcW w:w="4423" w:type="dxa"/>
            <w:gridSpan w:val="3"/>
            <w:vAlign w:val="center"/>
          </w:tcPr>
          <w:p w14:paraId="5C2C13E2">
            <w:pPr>
              <w:pStyle w:val="13"/>
            </w:pPr>
            <w:r>
              <w:t>怀财字【2025】7号 业务费</w:t>
            </w:r>
          </w:p>
        </w:tc>
      </w:tr>
      <w:tr w14:paraId="389B2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50A5F">
            <w:pPr>
              <w:pStyle w:val="14"/>
            </w:pPr>
            <w:r>
              <w:t>预算规模及资金用途</w:t>
            </w:r>
          </w:p>
        </w:tc>
        <w:tc>
          <w:tcPr>
            <w:tcW w:w="1276" w:type="dxa"/>
            <w:vAlign w:val="center"/>
          </w:tcPr>
          <w:p w14:paraId="2880309A">
            <w:pPr>
              <w:pStyle w:val="14"/>
            </w:pPr>
            <w:r>
              <w:t>预算数</w:t>
            </w:r>
          </w:p>
        </w:tc>
        <w:tc>
          <w:tcPr>
            <w:tcW w:w="1332" w:type="dxa"/>
            <w:vAlign w:val="center"/>
          </w:tcPr>
          <w:p w14:paraId="3A8756BC">
            <w:pPr>
              <w:pStyle w:val="13"/>
            </w:pPr>
            <w:r>
              <w:t>37.20</w:t>
            </w:r>
          </w:p>
        </w:tc>
        <w:tc>
          <w:tcPr>
            <w:tcW w:w="1587" w:type="dxa"/>
            <w:vAlign w:val="center"/>
          </w:tcPr>
          <w:p w14:paraId="69DB0636">
            <w:pPr>
              <w:pStyle w:val="14"/>
            </w:pPr>
            <w:r>
              <w:t>其中：财政    资金</w:t>
            </w:r>
          </w:p>
        </w:tc>
        <w:tc>
          <w:tcPr>
            <w:tcW w:w="1304" w:type="dxa"/>
            <w:vAlign w:val="center"/>
          </w:tcPr>
          <w:p w14:paraId="3E06D40E">
            <w:pPr>
              <w:pStyle w:val="13"/>
            </w:pPr>
            <w:r>
              <w:t>37.20</w:t>
            </w:r>
          </w:p>
        </w:tc>
        <w:tc>
          <w:tcPr>
            <w:tcW w:w="1276" w:type="dxa"/>
            <w:vAlign w:val="center"/>
          </w:tcPr>
          <w:p w14:paraId="57A91A3B">
            <w:pPr>
              <w:pStyle w:val="14"/>
            </w:pPr>
            <w:r>
              <w:t>其他资金</w:t>
            </w:r>
          </w:p>
        </w:tc>
        <w:tc>
          <w:tcPr>
            <w:tcW w:w="1843" w:type="dxa"/>
            <w:vAlign w:val="center"/>
          </w:tcPr>
          <w:p w14:paraId="43573594">
            <w:pPr>
              <w:pStyle w:val="13"/>
            </w:pPr>
            <w:r>
              <w:t xml:space="preserve"> </w:t>
            </w:r>
          </w:p>
        </w:tc>
      </w:tr>
      <w:tr w14:paraId="15AF4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D6EF0"/>
        </w:tc>
        <w:tc>
          <w:tcPr>
            <w:tcW w:w="8618" w:type="dxa"/>
            <w:gridSpan w:val="6"/>
            <w:vAlign w:val="center"/>
          </w:tcPr>
          <w:p w14:paraId="6F126A4E">
            <w:pPr>
              <w:pStyle w:val="13"/>
            </w:pPr>
            <w:r>
              <w:t>该业务费项目经费用于保障公共就业服务工作日常运转，确保按时完成工作任务。</w:t>
            </w:r>
          </w:p>
        </w:tc>
      </w:tr>
      <w:tr w14:paraId="63A64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987A1">
            <w:pPr>
              <w:pStyle w:val="14"/>
            </w:pPr>
            <w:r>
              <w:t>资金支出计划（%）</w:t>
            </w:r>
          </w:p>
        </w:tc>
        <w:tc>
          <w:tcPr>
            <w:tcW w:w="2608" w:type="dxa"/>
            <w:gridSpan w:val="2"/>
            <w:vAlign w:val="center"/>
          </w:tcPr>
          <w:p w14:paraId="00D474D1">
            <w:pPr>
              <w:pStyle w:val="14"/>
            </w:pPr>
            <w:r>
              <w:t>3月底</w:t>
            </w:r>
          </w:p>
        </w:tc>
        <w:tc>
          <w:tcPr>
            <w:tcW w:w="1587" w:type="dxa"/>
            <w:vAlign w:val="center"/>
          </w:tcPr>
          <w:p w14:paraId="76A57EBD">
            <w:pPr>
              <w:pStyle w:val="14"/>
            </w:pPr>
            <w:r>
              <w:t>6月底</w:t>
            </w:r>
          </w:p>
        </w:tc>
        <w:tc>
          <w:tcPr>
            <w:tcW w:w="1304" w:type="dxa"/>
            <w:vAlign w:val="center"/>
          </w:tcPr>
          <w:p w14:paraId="6BA3A521">
            <w:pPr>
              <w:pStyle w:val="14"/>
            </w:pPr>
            <w:r>
              <w:t>10月底</w:t>
            </w:r>
          </w:p>
        </w:tc>
        <w:tc>
          <w:tcPr>
            <w:tcW w:w="3119" w:type="dxa"/>
            <w:gridSpan w:val="2"/>
            <w:vAlign w:val="center"/>
          </w:tcPr>
          <w:p w14:paraId="5C6459FC">
            <w:pPr>
              <w:pStyle w:val="14"/>
            </w:pPr>
            <w:r>
              <w:t>12月底</w:t>
            </w:r>
          </w:p>
        </w:tc>
      </w:tr>
      <w:tr w14:paraId="5E318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5E288"/>
        </w:tc>
        <w:tc>
          <w:tcPr>
            <w:tcW w:w="2608" w:type="dxa"/>
            <w:gridSpan w:val="2"/>
            <w:vAlign w:val="center"/>
          </w:tcPr>
          <w:p w14:paraId="39BE5B3B">
            <w:pPr>
              <w:pStyle w:val="15"/>
            </w:pPr>
            <w:r>
              <w:t>30%</w:t>
            </w:r>
          </w:p>
        </w:tc>
        <w:tc>
          <w:tcPr>
            <w:tcW w:w="1587" w:type="dxa"/>
            <w:vAlign w:val="center"/>
          </w:tcPr>
          <w:p w14:paraId="502E4A0B">
            <w:pPr>
              <w:pStyle w:val="15"/>
            </w:pPr>
            <w:r>
              <w:t>60%</w:t>
            </w:r>
          </w:p>
        </w:tc>
        <w:tc>
          <w:tcPr>
            <w:tcW w:w="1304" w:type="dxa"/>
            <w:vAlign w:val="center"/>
          </w:tcPr>
          <w:p w14:paraId="78BF66EC">
            <w:pPr>
              <w:pStyle w:val="15"/>
            </w:pPr>
            <w:r>
              <w:t>80%</w:t>
            </w:r>
          </w:p>
        </w:tc>
        <w:tc>
          <w:tcPr>
            <w:tcW w:w="3119" w:type="dxa"/>
            <w:gridSpan w:val="2"/>
            <w:vAlign w:val="center"/>
          </w:tcPr>
          <w:p w14:paraId="7DCA0F2E">
            <w:pPr>
              <w:pStyle w:val="15"/>
            </w:pPr>
            <w:r>
              <w:t>100%</w:t>
            </w:r>
          </w:p>
        </w:tc>
      </w:tr>
      <w:tr w14:paraId="588B8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E72236">
            <w:pPr>
              <w:pStyle w:val="14"/>
            </w:pPr>
            <w:r>
              <w:t>绩效目标</w:t>
            </w:r>
          </w:p>
        </w:tc>
        <w:tc>
          <w:tcPr>
            <w:tcW w:w="8618" w:type="dxa"/>
            <w:gridSpan w:val="6"/>
            <w:vAlign w:val="center"/>
          </w:tcPr>
          <w:p w14:paraId="470C3C15">
            <w:pPr>
              <w:pStyle w:val="13"/>
            </w:pPr>
            <w:r>
              <w:t>1.切实做好就业服务工作，合理合规安排业务费支出。</w:t>
            </w:r>
          </w:p>
        </w:tc>
      </w:tr>
    </w:tbl>
    <w:p w14:paraId="7A8BE4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AF6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B72CA">
            <w:pPr>
              <w:pStyle w:val="14"/>
            </w:pPr>
            <w:r>
              <w:t>一级指标</w:t>
            </w:r>
          </w:p>
        </w:tc>
        <w:tc>
          <w:tcPr>
            <w:tcW w:w="1276" w:type="dxa"/>
            <w:vAlign w:val="center"/>
          </w:tcPr>
          <w:p w14:paraId="0C5C03C0">
            <w:pPr>
              <w:pStyle w:val="14"/>
            </w:pPr>
            <w:r>
              <w:t>二级指标</w:t>
            </w:r>
          </w:p>
        </w:tc>
        <w:tc>
          <w:tcPr>
            <w:tcW w:w="1332" w:type="dxa"/>
            <w:vAlign w:val="center"/>
          </w:tcPr>
          <w:p w14:paraId="5C2C9BAC">
            <w:pPr>
              <w:pStyle w:val="14"/>
            </w:pPr>
            <w:r>
              <w:t>三级指标</w:t>
            </w:r>
          </w:p>
        </w:tc>
        <w:tc>
          <w:tcPr>
            <w:tcW w:w="2891" w:type="dxa"/>
            <w:vAlign w:val="center"/>
          </w:tcPr>
          <w:p w14:paraId="5707D0B7">
            <w:pPr>
              <w:pStyle w:val="14"/>
            </w:pPr>
            <w:r>
              <w:t>绩效指标描述</w:t>
            </w:r>
          </w:p>
        </w:tc>
        <w:tc>
          <w:tcPr>
            <w:tcW w:w="1276" w:type="dxa"/>
            <w:vAlign w:val="center"/>
          </w:tcPr>
          <w:p w14:paraId="18D4B51C">
            <w:pPr>
              <w:pStyle w:val="14"/>
            </w:pPr>
            <w:r>
              <w:t>指标值</w:t>
            </w:r>
          </w:p>
        </w:tc>
        <w:tc>
          <w:tcPr>
            <w:tcW w:w="1843" w:type="dxa"/>
            <w:vAlign w:val="center"/>
          </w:tcPr>
          <w:p w14:paraId="5ECE00F5">
            <w:pPr>
              <w:pStyle w:val="14"/>
            </w:pPr>
            <w:r>
              <w:t>指标值确定依据</w:t>
            </w:r>
          </w:p>
        </w:tc>
      </w:tr>
      <w:tr w14:paraId="302DB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8DD94">
            <w:pPr>
              <w:pStyle w:val="15"/>
            </w:pPr>
            <w:r>
              <w:t>产出指标</w:t>
            </w:r>
          </w:p>
        </w:tc>
        <w:tc>
          <w:tcPr>
            <w:tcW w:w="1276" w:type="dxa"/>
            <w:vAlign w:val="center"/>
          </w:tcPr>
          <w:p w14:paraId="59BFE768">
            <w:pPr>
              <w:pStyle w:val="13"/>
            </w:pPr>
            <w:r>
              <w:t>数量指标</w:t>
            </w:r>
          </w:p>
        </w:tc>
        <w:tc>
          <w:tcPr>
            <w:tcW w:w="1332" w:type="dxa"/>
            <w:vAlign w:val="center"/>
          </w:tcPr>
          <w:p w14:paraId="156E7C05">
            <w:pPr>
              <w:pStyle w:val="13"/>
            </w:pPr>
            <w:r>
              <w:t>开展就业服务工作项目数量</w:t>
            </w:r>
          </w:p>
        </w:tc>
        <w:tc>
          <w:tcPr>
            <w:tcW w:w="2891" w:type="dxa"/>
            <w:vAlign w:val="center"/>
          </w:tcPr>
          <w:p w14:paraId="215F453A">
            <w:pPr>
              <w:pStyle w:val="13"/>
            </w:pPr>
            <w:r>
              <w:t>开展就业服务工作项目数量</w:t>
            </w:r>
          </w:p>
        </w:tc>
        <w:tc>
          <w:tcPr>
            <w:tcW w:w="1276" w:type="dxa"/>
            <w:vAlign w:val="center"/>
          </w:tcPr>
          <w:p w14:paraId="60EFDD79">
            <w:pPr>
              <w:pStyle w:val="13"/>
            </w:pPr>
            <w:r>
              <w:t>≥5开展项目数不低于5个</w:t>
            </w:r>
          </w:p>
        </w:tc>
        <w:tc>
          <w:tcPr>
            <w:tcW w:w="1843" w:type="dxa"/>
            <w:vAlign w:val="center"/>
          </w:tcPr>
          <w:p w14:paraId="010A630C">
            <w:pPr>
              <w:pStyle w:val="13"/>
            </w:pPr>
            <w:r>
              <w:t>工作计划</w:t>
            </w:r>
          </w:p>
        </w:tc>
      </w:tr>
      <w:tr w14:paraId="56913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8D942F"/>
        </w:tc>
        <w:tc>
          <w:tcPr>
            <w:tcW w:w="1276" w:type="dxa"/>
            <w:vAlign w:val="center"/>
          </w:tcPr>
          <w:p w14:paraId="702A021B">
            <w:pPr>
              <w:pStyle w:val="13"/>
            </w:pPr>
            <w:r>
              <w:t>质量指标</w:t>
            </w:r>
          </w:p>
        </w:tc>
        <w:tc>
          <w:tcPr>
            <w:tcW w:w="1332" w:type="dxa"/>
            <w:vAlign w:val="center"/>
          </w:tcPr>
          <w:p w14:paraId="056CCC6A">
            <w:pPr>
              <w:pStyle w:val="13"/>
            </w:pPr>
            <w:r>
              <w:t>资金拨付准确率</w:t>
            </w:r>
          </w:p>
        </w:tc>
        <w:tc>
          <w:tcPr>
            <w:tcW w:w="2891" w:type="dxa"/>
            <w:vAlign w:val="center"/>
          </w:tcPr>
          <w:p w14:paraId="135EB94F">
            <w:pPr>
              <w:pStyle w:val="13"/>
            </w:pPr>
            <w:r>
              <w:t>资金拨付准确率</w:t>
            </w:r>
          </w:p>
        </w:tc>
        <w:tc>
          <w:tcPr>
            <w:tcW w:w="1276" w:type="dxa"/>
            <w:vAlign w:val="center"/>
          </w:tcPr>
          <w:p w14:paraId="051B96A3">
            <w:pPr>
              <w:pStyle w:val="13"/>
            </w:pPr>
            <w:r>
              <w:t>≥95完成比例</w:t>
            </w:r>
          </w:p>
        </w:tc>
        <w:tc>
          <w:tcPr>
            <w:tcW w:w="1843" w:type="dxa"/>
            <w:vAlign w:val="center"/>
          </w:tcPr>
          <w:p w14:paraId="280FFCE6">
            <w:pPr>
              <w:pStyle w:val="13"/>
            </w:pPr>
            <w:r>
              <w:t>工作计划</w:t>
            </w:r>
          </w:p>
        </w:tc>
      </w:tr>
      <w:tr w14:paraId="7D70C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515CD6"/>
        </w:tc>
        <w:tc>
          <w:tcPr>
            <w:tcW w:w="1276" w:type="dxa"/>
            <w:vAlign w:val="center"/>
          </w:tcPr>
          <w:p w14:paraId="3EF29824">
            <w:pPr>
              <w:pStyle w:val="13"/>
            </w:pPr>
            <w:r>
              <w:t>时效指标</w:t>
            </w:r>
          </w:p>
        </w:tc>
        <w:tc>
          <w:tcPr>
            <w:tcW w:w="1332" w:type="dxa"/>
            <w:vAlign w:val="center"/>
          </w:tcPr>
          <w:p w14:paraId="06E83AF8">
            <w:pPr>
              <w:pStyle w:val="13"/>
            </w:pPr>
            <w:r>
              <w:t>资金拨付及时性</w:t>
            </w:r>
          </w:p>
        </w:tc>
        <w:tc>
          <w:tcPr>
            <w:tcW w:w="2891" w:type="dxa"/>
            <w:vAlign w:val="center"/>
          </w:tcPr>
          <w:p w14:paraId="0A04B111">
            <w:pPr>
              <w:pStyle w:val="13"/>
            </w:pPr>
            <w:r>
              <w:t>资金拨付及时性</w:t>
            </w:r>
          </w:p>
        </w:tc>
        <w:tc>
          <w:tcPr>
            <w:tcW w:w="1276" w:type="dxa"/>
            <w:vAlign w:val="center"/>
          </w:tcPr>
          <w:p w14:paraId="4577C41B">
            <w:pPr>
              <w:pStyle w:val="13"/>
            </w:pPr>
            <w:r>
              <w:t>≥95完成比例</w:t>
            </w:r>
          </w:p>
        </w:tc>
        <w:tc>
          <w:tcPr>
            <w:tcW w:w="1843" w:type="dxa"/>
            <w:vAlign w:val="center"/>
          </w:tcPr>
          <w:p w14:paraId="162BAEC5">
            <w:pPr>
              <w:pStyle w:val="13"/>
            </w:pPr>
            <w:r>
              <w:t>工作计划</w:t>
            </w:r>
          </w:p>
        </w:tc>
      </w:tr>
      <w:tr w14:paraId="65E5C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B8DBA"/>
        </w:tc>
        <w:tc>
          <w:tcPr>
            <w:tcW w:w="1276" w:type="dxa"/>
            <w:vAlign w:val="center"/>
          </w:tcPr>
          <w:p w14:paraId="44861483">
            <w:pPr>
              <w:pStyle w:val="13"/>
            </w:pPr>
            <w:r>
              <w:t>成本指标</w:t>
            </w:r>
          </w:p>
        </w:tc>
        <w:tc>
          <w:tcPr>
            <w:tcW w:w="1332" w:type="dxa"/>
            <w:vAlign w:val="center"/>
          </w:tcPr>
          <w:p w14:paraId="54B47CD2">
            <w:pPr>
              <w:pStyle w:val="13"/>
            </w:pPr>
            <w:r>
              <w:t>成本控制率</w:t>
            </w:r>
          </w:p>
        </w:tc>
        <w:tc>
          <w:tcPr>
            <w:tcW w:w="2891" w:type="dxa"/>
            <w:vAlign w:val="center"/>
          </w:tcPr>
          <w:p w14:paraId="3C900319">
            <w:pPr>
              <w:pStyle w:val="13"/>
            </w:pPr>
            <w:r>
              <w:t>成本控制率</w:t>
            </w:r>
          </w:p>
        </w:tc>
        <w:tc>
          <w:tcPr>
            <w:tcW w:w="1276" w:type="dxa"/>
            <w:vAlign w:val="center"/>
          </w:tcPr>
          <w:p w14:paraId="098F54F3">
            <w:pPr>
              <w:pStyle w:val="13"/>
            </w:pPr>
            <w:r>
              <w:t>≤37.2控制在预算内</w:t>
            </w:r>
          </w:p>
        </w:tc>
        <w:tc>
          <w:tcPr>
            <w:tcW w:w="1843" w:type="dxa"/>
            <w:vAlign w:val="center"/>
          </w:tcPr>
          <w:p w14:paraId="5E914AF2">
            <w:pPr>
              <w:pStyle w:val="13"/>
            </w:pPr>
            <w:r>
              <w:t>工作计划</w:t>
            </w:r>
          </w:p>
        </w:tc>
      </w:tr>
      <w:tr w14:paraId="2651C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58502">
            <w:pPr>
              <w:pStyle w:val="15"/>
            </w:pPr>
            <w:r>
              <w:t>效益指标</w:t>
            </w:r>
          </w:p>
        </w:tc>
        <w:tc>
          <w:tcPr>
            <w:tcW w:w="1276" w:type="dxa"/>
            <w:vAlign w:val="center"/>
          </w:tcPr>
          <w:p w14:paraId="330ED635">
            <w:pPr>
              <w:pStyle w:val="13"/>
            </w:pPr>
            <w:r>
              <w:t>经济效益指标</w:t>
            </w:r>
          </w:p>
        </w:tc>
        <w:tc>
          <w:tcPr>
            <w:tcW w:w="1332" w:type="dxa"/>
            <w:vAlign w:val="center"/>
          </w:tcPr>
          <w:p w14:paraId="4926B8AC">
            <w:pPr>
              <w:pStyle w:val="13"/>
            </w:pPr>
            <w:r>
              <w:t>就业服务工作目标完成情况</w:t>
            </w:r>
          </w:p>
        </w:tc>
        <w:tc>
          <w:tcPr>
            <w:tcW w:w="2891" w:type="dxa"/>
            <w:vAlign w:val="center"/>
          </w:tcPr>
          <w:p w14:paraId="0A3944F4">
            <w:pPr>
              <w:pStyle w:val="13"/>
            </w:pPr>
            <w:r>
              <w:t>就业服务工作目标完成情况</w:t>
            </w:r>
          </w:p>
        </w:tc>
        <w:tc>
          <w:tcPr>
            <w:tcW w:w="1276" w:type="dxa"/>
            <w:vAlign w:val="center"/>
          </w:tcPr>
          <w:p w14:paraId="7B5DD5BD">
            <w:pPr>
              <w:pStyle w:val="13"/>
            </w:pPr>
            <w:r>
              <w:t>≥95完成比例</w:t>
            </w:r>
          </w:p>
        </w:tc>
        <w:tc>
          <w:tcPr>
            <w:tcW w:w="1843" w:type="dxa"/>
            <w:vAlign w:val="center"/>
          </w:tcPr>
          <w:p w14:paraId="619C6BFF">
            <w:pPr>
              <w:pStyle w:val="13"/>
            </w:pPr>
            <w:r>
              <w:t>工作计划</w:t>
            </w:r>
          </w:p>
        </w:tc>
      </w:tr>
      <w:tr w14:paraId="4D623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D67F7"/>
        </w:tc>
        <w:tc>
          <w:tcPr>
            <w:tcW w:w="1276" w:type="dxa"/>
            <w:vAlign w:val="center"/>
          </w:tcPr>
          <w:p w14:paraId="700367F1">
            <w:pPr>
              <w:pStyle w:val="13"/>
            </w:pPr>
            <w:r>
              <w:t>社会效益指标</w:t>
            </w:r>
          </w:p>
        </w:tc>
        <w:tc>
          <w:tcPr>
            <w:tcW w:w="1332" w:type="dxa"/>
            <w:vAlign w:val="center"/>
          </w:tcPr>
          <w:p w14:paraId="2EAC379B">
            <w:pPr>
              <w:pStyle w:val="13"/>
            </w:pPr>
            <w:r>
              <w:t>城镇新增就业情况</w:t>
            </w:r>
          </w:p>
        </w:tc>
        <w:tc>
          <w:tcPr>
            <w:tcW w:w="2891" w:type="dxa"/>
            <w:vAlign w:val="center"/>
          </w:tcPr>
          <w:p w14:paraId="2B9B410D">
            <w:pPr>
              <w:pStyle w:val="13"/>
            </w:pPr>
            <w:r>
              <w:t>城镇新增就业情况</w:t>
            </w:r>
          </w:p>
        </w:tc>
        <w:tc>
          <w:tcPr>
            <w:tcW w:w="1276" w:type="dxa"/>
            <w:vAlign w:val="center"/>
          </w:tcPr>
          <w:p w14:paraId="77B072C6">
            <w:pPr>
              <w:pStyle w:val="13"/>
            </w:pPr>
            <w:r>
              <w:t>≥95完成比例</w:t>
            </w:r>
          </w:p>
        </w:tc>
        <w:tc>
          <w:tcPr>
            <w:tcW w:w="1843" w:type="dxa"/>
            <w:vAlign w:val="center"/>
          </w:tcPr>
          <w:p w14:paraId="3B8D5A86">
            <w:pPr>
              <w:pStyle w:val="13"/>
            </w:pPr>
            <w:r>
              <w:t>工作计划</w:t>
            </w:r>
          </w:p>
        </w:tc>
      </w:tr>
      <w:tr w14:paraId="11395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0912A">
            <w:pPr>
              <w:pStyle w:val="15"/>
            </w:pPr>
            <w:r>
              <w:t>满意度指标</w:t>
            </w:r>
          </w:p>
        </w:tc>
        <w:tc>
          <w:tcPr>
            <w:tcW w:w="1276" w:type="dxa"/>
            <w:vAlign w:val="center"/>
          </w:tcPr>
          <w:p w14:paraId="623E48B1">
            <w:pPr>
              <w:pStyle w:val="13"/>
            </w:pPr>
            <w:r>
              <w:t>服务对象满意度指标</w:t>
            </w:r>
          </w:p>
        </w:tc>
        <w:tc>
          <w:tcPr>
            <w:tcW w:w="1332" w:type="dxa"/>
            <w:vAlign w:val="center"/>
          </w:tcPr>
          <w:p w14:paraId="4A082D81">
            <w:pPr>
              <w:pStyle w:val="13"/>
            </w:pPr>
            <w:r>
              <w:t>服务对象满意度</w:t>
            </w:r>
          </w:p>
        </w:tc>
        <w:tc>
          <w:tcPr>
            <w:tcW w:w="2891" w:type="dxa"/>
            <w:vAlign w:val="center"/>
          </w:tcPr>
          <w:p w14:paraId="5AFCB75E">
            <w:pPr>
              <w:pStyle w:val="13"/>
            </w:pPr>
            <w:r>
              <w:t>服务对象满意度</w:t>
            </w:r>
          </w:p>
        </w:tc>
        <w:tc>
          <w:tcPr>
            <w:tcW w:w="1276" w:type="dxa"/>
            <w:vAlign w:val="center"/>
          </w:tcPr>
          <w:p w14:paraId="5119D914">
            <w:pPr>
              <w:pStyle w:val="13"/>
            </w:pPr>
            <w:r>
              <w:t>≥90满意度</w:t>
            </w:r>
          </w:p>
        </w:tc>
        <w:tc>
          <w:tcPr>
            <w:tcW w:w="1843" w:type="dxa"/>
            <w:vAlign w:val="center"/>
          </w:tcPr>
          <w:p w14:paraId="1EC7F4F2">
            <w:pPr>
              <w:pStyle w:val="13"/>
            </w:pPr>
            <w:r>
              <w:t>调查问卷</w:t>
            </w:r>
          </w:p>
        </w:tc>
      </w:tr>
    </w:tbl>
    <w:p w14:paraId="0E521421">
      <w:pPr>
        <w:sectPr>
          <w:pgSz w:w="11900" w:h="16840"/>
          <w:pgMar w:top="1984" w:right="1304" w:bottom="1134" w:left="1304" w:header="720" w:footer="720" w:gutter="0"/>
          <w:cols w:space="720" w:num="1"/>
        </w:sectPr>
      </w:pPr>
    </w:p>
    <w:p w14:paraId="5CED12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725F1C">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10.冀财社【2024】136号 河北省财政厅 河北省人力资源和社会保障厅 关于提前下达2025年中央就业补助资金预算的通知绩效目标表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78B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30C59A">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69F42900">
            <w:pPr>
              <w:pStyle w:val="11"/>
            </w:pPr>
            <w:r>
              <w:t>单位：万元</w:t>
            </w:r>
          </w:p>
        </w:tc>
      </w:tr>
      <w:tr w14:paraId="711EF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20FC2">
            <w:pPr>
              <w:pStyle w:val="14"/>
            </w:pPr>
            <w:r>
              <w:t>项目编码</w:t>
            </w:r>
          </w:p>
        </w:tc>
        <w:tc>
          <w:tcPr>
            <w:tcW w:w="2608" w:type="dxa"/>
            <w:gridSpan w:val="2"/>
            <w:vAlign w:val="center"/>
          </w:tcPr>
          <w:p w14:paraId="5D25FE4B">
            <w:pPr>
              <w:pStyle w:val="13"/>
            </w:pPr>
            <w:r>
              <w:t>13073025P00079510002Y</w:t>
            </w:r>
          </w:p>
        </w:tc>
        <w:tc>
          <w:tcPr>
            <w:tcW w:w="1587" w:type="dxa"/>
            <w:vAlign w:val="center"/>
          </w:tcPr>
          <w:p w14:paraId="5CF504DA">
            <w:pPr>
              <w:pStyle w:val="14"/>
            </w:pPr>
            <w:r>
              <w:t>项目名称</w:t>
            </w:r>
          </w:p>
        </w:tc>
        <w:tc>
          <w:tcPr>
            <w:tcW w:w="4423" w:type="dxa"/>
            <w:gridSpan w:val="3"/>
            <w:vAlign w:val="center"/>
          </w:tcPr>
          <w:p w14:paraId="473A7385">
            <w:pPr>
              <w:pStyle w:val="13"/>
            </w:pPr>
            <w:r>
              <w:t>冀财社【2024】136号 河北省财政厅 河北省人力资源和社会保障厅 关于提前下达2025年中央就业补助资金预算的通知</w:t>
            </w:r>
          </w:p>
        </w:tc>
      </w:tr>
      <w:tr w14:paraId="57295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16F8B">
            <w:pPr>
              <w:pStyle w:val="14"/>
            </w:pPr>
            <w:r>
              <w:t>预算规模及资金用途</w:t>
            </w:r>
          </w:p>
        </w:tc>
        <w:tc>
          <w:tcPr>
            <w:tcW w:w="1276" w:type="dxa"/>
            <w:vAlign w:val="center"/>
          </w:tcPr>
          <w:p w14:paraId="087D3C78">
            <w:pPr>
              <w:pStyle w:val="14"/>
            </w:pPr>
            <w:r>
              <w:t>预算数</w:t>
            </w:r>
          </w:p>
        </w:tc>
        <w:tc>
          <w:tcPr>
            <w:tcW w:w="1332" w:type="dxa"/>
            <w:vAlign w:val="center"/>
          </w:tcPr>
          <w:p w14:paraId="1C23CCB3">
            <w:pPr>
              <w:pStyle w:val="13"/>
            </w:pPr>
            <w:r>
              <w:t>493.00</w:t>
            </w:r>
          </w:p>
        </w:tc>
        <w:tc>
          <w:tcPr>
            <w:tcW w:w="1587" w:type="dxa"/>
            <w:vAlign w:val="center"/>
          </w:tcPr>
          <w:p w14:paraId="44964216">
            <w:pPr>
              <w:pStyle w:val="14"/>
            </w:pPr>
            <w:r>
              <w:t>其中：财政    资金</w:t>
            </w:r>
          </w:p>
        </w:tc>
        <w:tc>
          <w:tcPr>
            <w:tcW w:w="1304" w:type="dxa"/>
            <w:vAlign w:val="center"/>
          </w:tcPr>
          <w:p w14:paraId="683D8468">
            <w:pPr>
              <w:pStyle w:val="13"/>
            </w:pPr>
            <w:r>
              <w:t>493.00</w:t>
            </w:r>
          </w:p>
        </w:tc>
        <w:tc>
          <w:tcPr>
            <w:tcW w:w="1276" w:type="dxa"/>
            <w:vAlign w:val="center"/>
          </w:tcPr>
          <w:p w14:paraId="6F88C2DD">
            <w:pPr>
              <w:pStyle w:val="14"/>
            </w:pPr>
            <w:r>
              <w:t>其他资金</w:t>
            </w:r>
          </w:p>
        </w:tc>
        <w:tc>
          <w:tcPr>
            <w:tcW w:w="1843" w:type="dxa"/>
            <w:vAlign w:val="center"/>
          </w:tcPr>
          <w:p w14:paraId="77D36341">
            <w:pPr>
              <w:pStyle w:val="13"/>
            </w:pPr>
            <w:r>
              <w:t xml:space="preserve"> </w:t>
            </w:r>
          </w:p>
        </w:tc>
      </w:tr>
      <w:tr w14:paraId="2BFDA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FE8C2B"/>
        </w:tc>
        <w:tc>
          <w:tcPr>
            <w:tcW w:w="8618" w:type="dxa"/>
            <w:gridSpan w:val="6"/>
            <w:vAlign w:val="center"/>
          </w:tcPr>
          <w:p w14:paraId="63854A8D">
            <w:pPr>
              <w:pStyle w:val="13"/>
            </w:pPr>
            <w:r>
              <w:t>资金按规定用于职业培训补贴、职业技能鉴定补贴、社会保险补贴、公益性公岗补贴、就业见习补贴、求职创业补贴等支出。</w:t>
            </w:r>
          </w:p>
        </w:tc>
      </w:tr>
      <w:tr w14:paraId="58A83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9EF56">
            <w:pPr>
              <w:pStyle w:val="14"/>
            </w:pPr>
            <w:r>
              <w:t>资金支出计划（%）</w:t>
            </w:r>
          </w:p>
        </w:tc>
        <w:tc>
          <w:tcPr>
            <w:tcW w:w="2608" w:type="dxa"/>
            <w:gridSpan w:val="2"/>
            <w:vAlign w:val="center"/>
          </w:tcPr>
          <w:p w14:paraId="206F4F1C">
            <w:pPr>
              <w:pStyle w:val="14"/>
            </w:pPr>
            <w:r>
              <w:t>3月底</w:t>
            </w:r>
          </w:p>
        </w:tc>
        <w:tc>
          <w:tcPr>
            <w:tcW w:w="1587" w:type="dxa"/>
            <w:vAlign w:val="center"/>
          </w:tcPr>
          <w:p w14:paraId="4C5C7AA7">
            <w:pPr>
              <w:pStyle w:val="14"/>
            </w:pPr>
            <w:r>
              <w:t>6月底</w:t>
            </w:r>
          </w:p>
        </w:tc>
        <w:tc>
          <w:tcPr>
            <w:tcW w:w="1304" w:type="dxa"/>
            <w:vAlign w:val="center"/>
          </w:tcPr>
          <w:p w14:paraId="3E5559A0">
            <w:pPr>
              <w:pStyle w:val="14"/>
            </w:pPr>
            <w:r>
              <w:t>10月底</w:t>
            </w:r>
          </w:p>
        </w:tc>
        <w:tc>
          <w:tcPr>
            <w:tcW w:w="3119" w:type="dxa"/>
            <w:gridSpan w:val="2"/>
            <w:vAlign w:val="center"/>
          </w:tcPr>
          <w:p w14:paraId="668E8796">
            <w:pPr>
              <w:pStyle w:val="14"/>
            </w:pPr>
            <w:r>
              <w:t>12月底</w:t>
            </w:r>
          </w:p>
        </w:tc>
      </w:tr>
      <w:tr w14:paraId="7940A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FFAE1"/>
        </w:tc>
        <w:tc>
          <w:tcPr>
            <w:tcW w:w="2608" w:type="dxa"/>
            <w:gridSpan w:val="2"/>
            <w:vAlign w:val="center"/>
          </w:tcPr>
          <w:p w14:paraId="3AA75FCD">
            <w:pPr>
              <w:pStyle w:val="15"/>
            </w:pPr>
            <w:r>
              <w:t>30%</w:t>
            </w:r>
          </w:p>
        </w:tc>
        <w:tc>
          <w:tcPr>
            <w:tcW w:w="1587" w:type="dxa"/>
            <w:vAlign w:val="center"/>
          </w:tcPr>
          <w:p w14:paraId="5ED5331D">
            <w:pPr>
              <w:pStyle w:val="15"/>
            </w:pPr>
            <w:r>
              <w:t>60%</w:t>
            </w:r>
          </w:p>
        </w:tc>
        <w:tc>
          <w:tcPr>
            <w:tcW w:w="1304" w:type="dxa"/>
            <w:vAlign w:val="center"/>
          </w:tcPr>
          <w:p w14:paraId="28A6877B">
            <w:pPr>
              <w:pStyle w:val="15"/>
            </w:pPr>
            <w:r>
              <w:t>80%</w:t>
            </w:r>
          </w:p>
        </w:tc>
        <w:tc>
          <w:tcPr>
            <w:tcW w:w="3119" w:type="dxa"/>
            <w:gridSpan w:val="2"/>
            <w:vAlign w:val="center"/>
          </w:tcPr>
          <w:p w14:paraId="3DBB43ED">
            <w:pPr>
              <w:pStyle w:val="15"/>
            </w:pPr>
            <w:r>
              <w:t>100%</w:t>
            </w:r>
          </w:p>
        </w:tc>
      </w:tr>
      <w:tr w14:paraId="48E5C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B7194B">
            <w:pPr>
              <w:pStyle w:val="14"/>
            </w:pPr>
            <w:r>
              <w:t>绩效目标</w:t>
            </w:r>
          </w:p>
        </w:tc>
        <w:tc>
          <w:tcPr>
            <w:tcW w:w="8618" w:type="dxa"/>
            <w:gridSpan w:val="6"/>
            <w:vAlign w:val="center"/>
          </w:tcPr>
          <w:p w14:paraId="12BCFB0C">
            <w:pPr>
              <w:pStyle w:val="13"/>
            </w:pPr>
            <w:r>
              <w:t>1.通过开展职业培训、技能鉴定、创业、公益性岗位等就业补贴项目资金支出，有效提高就业政策落实，充分促进就业形势持续稳定。</w:t>
            </w:r>
          </w:p>
        </w:tc>
      </w:tr>
    </w:tbl>
    <w:p w14:paraId="637CA7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3BF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F081B">
            <w:pPr>
              <w:pStyle w:val="14"/>
            </w:pPr>
            <w:r>
              <w:t>一级指标</w:t>
            </w:r>
          </w:p>
        </w:tc>
        <w:tc>
          <w:tcPr>
            <w:tcW w:w="1276" w:type="dxa"/>
            <w:vAlign w:val="center"/>
          </w:tcPr>
          <w:p w14:paraId="3DF18DF7">
            <w:pPr>
              <w:pStyle w:val="14"/>
            </w:pPr>
            <w:r>
              <w:t>二级指标</w:t>
            </w:r>
          </w:p>
        </w:tc>
        <w:tc>
          <w:tcPr>
            <w:tcW w:w="1332" w:type="dxa"/>
            <w:vAlign w:val="center"/>
          </w:tcPr>
          <w:p w14:paraId="274EA3D8">
            <w:pPr>
              <w:pStyle w:val="14"/>
            </w:pPr>
            <w:r>
              <w:t>三级指标</w:t>
            </w:r>
          </w:p>
        </w:tc>
        <w:tc>
          <w:tcPr>
            <w:tcW w:w="2891" w:type="dxa"/>
            <w:vAlign w:val="center"/>
          </w:tcPr>
          <w:p w14:paraId="00B01136">
            <w:pPr>
              <w:pStyle w:val="14"/>
            </w:pPr>
            <w:r>
              <w:t>绩效指标描述</w:t>
            </w:r>
          </w:p>
        </w:tc>
        <w:tc>
          <w:tcPr>
            <w:tcW w:w="1276" w:type="dxa"/>
            <w:vAlign w:val="center"/>
          </w:tcPr>
          <w:p w14:paraId="12DFB52D">
            <w:pPr>
              <w:pStyle w:val="14"/>
            </w:pPr>
            <w:r>
              <w:t>指标值</w:t>
            </w:r>
          </w:p>
        </w:tc>
        <w:tc>
          <w:tcPr>
            <w:tcW w:w="1843" w:type="dxa"/>
            <w:vAlign w:val="center"/>
          </w:tcPr>
          <w:p w14:paraId="5520C122">
            <w:pPr>
              <w:pStyle w:val="14"/>
            </w:pPr>
            <w:r>
              <w:t>指标值确定依据</w:t>
            </w:r>
          </w:p>
        </w:tc>
      </w:tr>
      <w:tr w14:paraId="5D28B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A9E89">
            <w:pPr>
              <w:pStyle w:val="15"/>
            </w:pPr>
            <w:r>
              <w:t>产出指标</w:t>
            </w:r>
          </w:p>
        </w:tc>
        <w:tc>
          <w:tcPr>
            <w:tcW w:w="1276" w:type="dxa"/>
            <w:vAlign w:val="center"/>
          </w:tcPr>
          <w:p w14:paraId="55F5F5C7">
            <w:pPr>
              <w:pStyle w:val="13"/>
            </w:pPr>
            <w:r>
              <w:t>数量指标</w:t>
            </w:r>
          </w:p>
        </w:tc>
        <w:tc>
          <w:tcPr>
            <w:tcW w:w="1332" w:type="dxa"/>
            <w:vAlign w:val="center"/>
          </w:tcPr>
          <w:p w14:paraId="7ECB4BAD">
            <w:pPr>
              <w:pStyle w:val="13"/>
            </w:pPr>
            <w:r>
              <w:t>享受就业补贴人员数量</w:t>
            </w:r>
          </w:p>
        </w:tc>
        <w:tc>
          <w:tcPr>
            <w:tcW w:w="2891" w:type="dxa"/>
            <w:vAlign w:val="center"/>
          </w:tcPr>
          <w:p w14:paraId="02755638">
            <w:pPr>
              <w:pStyle w:val="13"/>
            </w:pPr>
            <w:r>
              <w:t>享受就业补贴人员数量</w:t>
            </w:r>
          </w:p>
        </w:tc>
        <w:tc>
          <w:tcPr>
            <w:tcW w:w="1276" w:type="dxa"/>
            <w:vAlign w:val="center"/>
          </w:tcPr>
          <w:p w14:paraId="50390F96">
            <w:pPr>
              <w:pStyle w:val="13"/>
            </w:pPr>
            <w:r>
              <w:t>≥800大于等于800人</w:t>
            </w:r>
          </w:p>
        </w:tc>
        <w:tc>
          <w:tcPr>
            <w:tcW w:w="1843" w:type="dxa"/>
            <w:vAlign w:val="center"/>
          </w:tcPr>
          <w:p w14:paraId="211DFF23">
            <w:pPr>
              <w:pStyle w:val="13"/>
            </w:pPr>
            <w:r>
              <w:t>工作计划</w:t>
            </w:r>
          </w:p>
        </w:tc>
      </w:tr>
      <w:tr w14:paraId="54B90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E8FE8"/>
        </w:tc>
        <w:tc>
          <w:tcPr>
            <w:tcW w:w="1276" w:type="dxa"/>
            <w:vAlign w:val="center"/>
          </w:tcPr>
          <w:p w14:paraId="087DC370">
            <w:pPr>
              <w:pStyle w:val="13"/>
            </w:pPr>
            <w:r>
              <w:t>质量指标</w:t>
            </w:r>
          </w:p>
        </w:tc>
        <w:tc>
          <w:tcPr>
            <w:tcW w:w="1332" w:type="dxa"/>
            <w:vAlign w:val="center"/>
          </w:tcPr>
          <w:p w14:paraId="2889A5F5">
            <w:pPr>
              <w:pStyle w:val="13"/>
            </w:pPr>
            <w:r>
              <w:t>就业补贴发放准确率</w:t>
            </w:r>
          </w:p>
        </w:tc>
        <w:tc>
          <w:tcPr>
            <w:tcW w:w="2891" w:type="dxa"/>
            <w:vAlign w:val="center"/>
          </w:tcPr>
          <w:p w14:paraId="3F4B2CFE">
            <w:pPr>
              <w:pStyle w:val="13"/>
            </w:pPr>
            <w:r>
              <w:t>就业补贴发放准确率</w:t>
            </w:r>
          </w:p>
        </w:tc>
        <w:tc>
          <w:tcPr>
            <w:tcW w:w="1276" w:type="dxa"/>
            <w:vAlign w:val="center"/>
          </w:tcPr>
          <w:p w14:paraId="25204530">
            <w:pPr>
              <w:pStyle w:val="13"/>
            </w:pPr>
            <w:r>
              <w:t>≥95完成比例大于等于95%</w:t>
            </w:r>
          </w:p>
        </w:tc>
        <w:tc>
          <w:tcPr>
            <w:tcW w:w="1843" w:type="dxa"/>
            <w:vAlign w:val="center"/>
          </w:tcPr>
          <w:p w14:paraId="0719E4D6">
            <w:pPr>
              <w:pStyle w:val="13"/>
            </w:pPr>
            <w:r>
              <w:t>工作计划</w:t>
            </w:r>
          </w:p>
        </w:tc>
      </w:tr>
      <w:tr w14:paraId="2881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08A2E4"/>
        </w:tc>
        <w:tc>
          <w:tcPr>
            <w:tcW w:w="1276" w:type="dxa"/>
            <w:vAlign w:val="center"/>
          </w:tcPr>
          <w:p w14:paraId="0333654D">
            <w:pPr>
              <w:pStyle w:val="13"/>
            </w:pPr>
            <w:r>
              <w:t>时效指标</w:t>
            </w:r>
          </w:p>
        </w:tc>
        <w:tc>
          <w:tcPr>
            <w:tcW w:w="1332" w:type="dxa"/>
            <w:vAlign w:val="center"/>
          </w:tcPr>
          <w:p w14:paraId="41E4F76D">
            <w:pPr>
              <w:pStyle w:val="13"/>
            </w:pPr>
            <w:r>
              <w:t>就业补贴在规定时间内下达率</w:t>
            </w:r>
          </w:p>
        </w:tc>
        <w:tc>
          <w:tcPr>
            <w:tcW w:w="2891" w:type="dxa"/>
            <w:vAlign w:val="center"/>
          </w:tcPr>
          <w:p w14:paraId="0AE88027">
            <w:pPr>
              <w:pStyle w:val="13"/>
            </w:pPr>
            <w:r>
              <w:t>就业补贴在规定时间内下达率</w:t>
            </w:r>
          </w:p>
        </w:tc>
        <w:tc>
          <w:tcPr>
            <w:tcW w:w="1276" w:type="dxa"/>
            <w:vAlign w:val="center"/>
          </w:tcPr>
          <w:p w14:paraId="6C495042">
            <w:pPr>
              <w:pStyle w:val="13"/>
            </w:pPr>
            <w:r>
              <w:t>≥95完成比例大于等于95%</w:t>
            </w:r>
          </w:p>
        </w:tc>
        <w:tc>
          <w:tcPr>
            <w:tcW w:w="1843" w:type="dxa"/>
            <w:vAlign w:val="center"/>
          </w:tcPr>
          <w:p w14:paraId="235DAFD1">
            <w:pPr>
              <w:pStyle w:val="13"/>
            </w:pPr>
            <w:r>
              <w:t>工作计划</w:t>
            </w:r>
          </w:p>
        </w:tc>
      </w:tr>
      <w:tr w14:paraId="3B725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BB20A"/>
        </w:tc>
        <w:tc>
          <w:tcPr>
            <w:tcW w:w="1276" w:type="dxa"/>
            <w:vAlign w:val="center"/>
          </w:tcPr>
          <w:p w14:paraId="0F08AB73">
            <w:pPr>
              <w:pStyle w:val="13"/>
            </w:pPr>
            <w:r>
              <w:t>成本指标</w:t>
            </w:r>
          </w:p>
        </w:tc>
        <w:tc>
          <w:tcPr>
            <w:tcW w:w="1332" w:type="dxa"/>
            <w:vAlign w:val="center"/>
          </w:tcPr>
          <w:p w14:paraId="0B0C4828">
            <w:pPr>
              <w:pStyle w:val="13"/>
            </w:pPr>
            <w:r>
              <w:t>就业补贴人均标准</w:t>
            </w:r>
          </w:p>
        </w:tc>
        <w:tc>
          <w:tcPr>
            <w:tcW w:w="2891" w:type="dxa"/>
            <w:vAlign w:val="center"/>
          </w:tcPr>
          <w:p w14:paraId="26AD9DE7">
            <w:pPr>
              <w:pStyle w:val="13"/>
            </w:pPr>
            <w:r>
              <w:t>就业补贴人均标准</w:t>
            </w:r>
          </w:p>
        </w:tc>
        <w:tc>
          <w:tcPr>
            <w:tcW w:w="1276" w:type="dxa"/>
            <w:vAlign w:val="center"/>
          </w:tcPr>
          <w:p w14:paraId="1CF843F6">
            <w:pPr>
              <w:pStyle w:val="13"/>
            </w:pPr>
            <w:r>
              <w:t>≤2000不高于最低工资标准</w:t>
            </w:r>
          </w:p>
        </w:tc>
        <w:tc>
          <w:tcPr>
            <w:tcW w:w="1843" w:type="dxa"/>
            <w:vAlign w:val="center"/>
          </w:tcPr>
          <w:p w14:paraId="4FE68ACC">
            <w:pPr>
              <w:pStyle w:val="13"/>
            </w:pPr>
            <w:r>
              <w:t>工作计划</w:t>
            </w:r>
          </w:p>
        </w:tc>
      </w:tr>
      <w:tr w14:paraId="058BA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86B6A">
            <w:pPr>
              <w:pStyle w:val="15"/>
            </w:pPr>
            <w:r>
              <w:t>效益指标</w:t>
            </w:r>
          </w:p>
        </w:tc>
        <w:tc>
          <w:tcPr>
            <w:tcW w:w="1276" w:type="dxa"/>
            <w:vAlign w:val="center"/>
          </w:tcPr>
          <w:p w14:paraId="22FC9550">
            <w:pPr>
              <w:pStyle w:val="13"/>
            </w:pPr>
            <w:r>
              <w:t>经济效益指标</w:t>
            </w:r>
          </w:p>
        </w:tc>
        <w:tc>
          <w:tcPr>
            <w:tcW w:w="1332" w:type="dxa"/>
            <w:vAlign w:val="center"/>
          </w:tcPr>
          <w:p w14:paraId="31A1107F">
            <w:pPr>
              <w:pStyle w:val="13"/>
            </w:pPr>
            <w:r>
              <w:t>失业人员再就业数量</w:t>
            </w:r>
          </w:p>
        </w:tc>
        <w:tc>
          <w:tcPr>
            <w:tcW w:w="2891" w:type="dxa"/>
            <w:vAlign w:val="center"/>
          </w:tcPr>
          <w:p w14:paraId="7B1805AE">
            <w:pPr>
              <w:pStyle w:val="13"/>
            </w:pPr>
            <w:r>
              <w:t>失业人员再就业数量</w:t>
            </w:r>
          </w:p>
        </w:tc>
        <w:tc>
          <w:tcPr>
            <w:tcW w:w="1276" w:type="dxa"/>
            <w:vAlign w:val="center"/>
          </w:tcPr>
          <w:p w14:paraId="6434C8E0">
            <w:pPr>
              <w:pStyle w:val="13"/>
            </w:pPr>
            <w:r>
              <w:t>≥90完成比例大于等于90%</w:t>
            </w:r>
          </w:p>
        </w:tc>
        <w:tc>
          <w:tcPr>
            <w:tcW w:w="1843" w:type="dxa"/>
            <w:vAlign w:val="center"/>
          </w:tcPr>
          <w:p w14:paraId="3A09FFE3">
            <w:pPr>
              <w:pStyle w:val="13"/>
            </w:pPr>
            <w:r>
              <w:t>工作计划</w:t>
            </w:r>
          </w:p>
        </w:tc>
      </w:tr>
      <w:tr w14:paraId="493D9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71E05"/>
        </w:tc>
        <w:tc>
          <w:tcPr>
            <w:tcW w:w="1276" w:type="dxa"/>
            <w:vAlign w:val="center"/>
          </w:tcPr>
          <w:p w14:paraId="454A8704">
            <w:pPr>
              <w:pStyle w:val="13"/>
            </w:pPr>
            <w:r>
              <w:t>社会效益指标</w:t>
            </w:r>
          </w:p>
        </w:tc>
        <w:tc>
          <w:tcPr>
            <w:tcW w:w="1332" w:type="dxa"/>
            <w:vAlign w:val="center"/>
          </w:tcPr>
          <w:p w14:paraId="241C9522">
            <w:pPr>
              <w:pStyle w:val="13"/>
            </w:pPr>
            <w:r>
              <w:t>零就业家庭帮扶率</w:t>
            </w:r>
          </w:p>
        </w:tc>
        <w:tc>
          <w:tcPr>
            <w:tcW w:w="2891" w:type="dxa"/>
            <w:vAlign w:val="center"/>
          </w:tcPr>
          <w:p w14:paraId="13D9B4BD">
            <w:pPr>
              <w:pStyle w:val="13"/>
            </w:pPr>
            <w:r>
              <w:t>零就业家庭帮扶率</w:t>
            </w:r>
          </w:p>
        </w:tc>
        <w:tc>
          <w:tcPr>
            <w:tcW w:w="1276" w:type="dxa"/>
            <w:vAlign w:val="center"/>
          </w:tcPr>
          <w:p w14:paraId="712E7679">
            <w:pPr>
              <w:pStyle w:val="13"/>
            </w:pPr>
            <w:r>
              <w:t>≥90完成比例大于等于90%</w:t>
            </w:r>
          </w:p>
        </w:tc>
        <w:tc>
          <w:tcPr>
            <w:tcW w:w="1843" w:type="dxa"/>
            <w:vAlign w:val="center"/>
          </w:tcPr>
          <w:p w14:paraId="6074C997">
            <w:pPr>
              <w:pStyle w:val="13"/>
            </w:pPr>
            <w:r>
              <w:t>工作计划</w:t>
            </w:r>
          </w:p>
        </w:tc>
      </w:tr>
      <w:tr w14:paraId="16C75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746A1">
            <w:pPr>
              <w:pStyle w:val="15"/>
            </w:pPr>
            <w:r>
              <w:t>满意度指标</w:t>
            </w:r>
          </w:p>
        </w:tc>
        <w:tc>
          <w:tcPr>
            <w:tcW w:w="1276" w:type="dxa"/>
            <w:vAlign w:val="center"/>
          </w:tcPr>
          <w:p w14:paraId="1D5B2128">
            <w:pPr>
              <w:pStyle w:val="13"/>
            </w:pPr>
            <w:r>
              <w:t>服务对象满意度指标</w:t>
            </w:r>
          </w:p>
        </w:tc>
        <w:tc>
          <w:tcPr>
            <w:tcW w:w="1332" w:type="dxa"/>
            <w:vAlign w:val="center"/>
          </w:tcPr>
          <w:p w14:paraId="059AA9D3">
            <w:pPr>
              <w:pStyle w:val="13"/>
            </w:pPr>
            <w:r>
              <w:t>公共就业服务满意度</w:t>
            </w:r>
          </w:p>
        </w:tc>
        <w:tc>
          <w:tcPr>
            <w:tcW w:w="2891" w:type="dxa"/>
            <w:vAlign w:val="center"/>
          </w:tcPr>
          <w:p w14:paraId="74292096">
            <w:pPr>
              <w:pStyle w:val="13"/>
            </w:pPr>
            <w:r>
              <w:t>公共就业服务满意度</w:t>
            </w:r>
          </w:p>
        </w:tc>
        <w:tc>
          <w:tcPr>
            <w:tcW w:w="1276" w:type="dxa"/>
            <w:vAlign w:val="center"/>
          </w:tcPr>
          <w:p w14:paraId="1ABE1ACE">
            <w:pPr>
              <w:pStyle w:val="13"/>
            </w:pPr>
            <w:r>
              <w:t>≥85满意度大约等于85%</w:t>
            </w:r>
          </w:p>
        </w:tc>
        <w:tc>
          <w:tcPr>
            <w:tcW w:w="1843" w:type="dxa"/>
            <w:vAlign w:val="center"/>
          </w:tcPr>
          <w:p w14:paraId="22B957B5">
            <w:pPr>
              <w:pStyle w:val="13"/>
            </w:pPr>
            <w:r>
              <w:t>满意度调查情况</w:t>
            </w:r>
          </w:p>
        </w:tc>
      </w:tr>
    </w:tbl>
    <w:p w14:paraId="2ACC26F0">
      <w:pPr>
        <w:sectPr>
          <w:pgSz w:w="11900" w:h="16840"/>
          <w:pgMar w:top="1984" w:right="1304" w:bottom="1134" w:left="1304" w:header="720" w:footer="720" w:gutter="0"/>
          <w:cols w:space="720" w:num="1"/>
        </w:sectPr>
      </w:pPr>
    </w:p>
    <w:p w14:paraId="5E5D4F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6A18E0">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11.冀财社【2024】136号 河北省财政厅 河北省人力资源和社会保障厅 关于提前下达2025年中央就业补助资金预算的通知绩效目标表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8CC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F3B662">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3C48F4A4">
            <w:pPr>
              <w:pStyle w:val="11"/>
            </w:pPr>
            <w:r>
              <w:t>单位：万元</w:t>
            </w:r>
          </w:p>
        </w:tc>
      </w:tr>
      <w:tr w14:paraId="12289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EE389">
            <w:pPr>
              <w:pStyle w:val="14"/>
            </w:pPr>
            <w:r>
              <w:t>项目编码</w:t>
            </w:r>
          </w:p>
        </w:tc>
        <w:tc>
          <w:tcPr>
            <w:tcW w:w="2608" w:type="dxa"/>
            <w:gridSpan w:val="2"/>
            <w:vAlign w:val="center"/>
          </w:tcPr>
          <w:p w14:paraId="045CAF0C">
            <w:pPr>
              <w:pStyle w:val="13"/>
            </w:pPr>
            <w:r>
              <w:t>13073025P00079510003J</w:t>
            </w:r>
          </w:p>
        </w:tc>
        <w:tc>
          <w:tcPr>
            <w:tcW w:w="1587" w:type="dxa"/>
            <w:vAlign w:val="center"/>
          </w:tcPr>
          <w:p w14:paraId="25CBCD74">
            <w:pPr>
              <w:pStyle w:val="14"/>
            </w:pPr>
            <w:r>
              <w:t>项目名称</w:t>
            </w:r>
          </w:p>
        </w:tc>
        <w:tc>
          <w:tcPr>
            <w:tcW w:w="4423" w:type="dxa"/>
            <w:gridSpan w:val="3"/>
            <w:vAlign w:val="center"/>
          </w:tcPr>
          <w:p w14:paraId="3396735D">
            <w:pPr>
              <w:pStyle w:val="13"/>
            </w:pPr>
            <w:r>
              <w:t>冀财社【2024】136号 河北省财政厅 河北省人力资源和社会保障厅 关于提前下达2025年中央就业补助资金预算的通知</w:t>
            </w:r>
          </w:p>
        </w:tc>
      </w:tr>
      <w:tr w14:paraId="63269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0288B">
            <w:pPr>
              <w:pStyle w:val="14"/>
            </w:pPr>
            <w:r>
              <w:t>预算规模及资金用途</w:t>
            </w:r>
          </w:p>
        </w:tc>
        <w:tc>
          <w:tcPr>
            <w:tcW w:w="1276" w:type="dxa"/>
            <w:vAlign w:val="center"/>
          </w:tcPr>
          <w:p w14:paraId="7FBD67C2">
            <w:pPr>
              <w:pStyle w:val="14"/>
            </w:pPr>
            <w:r>
              <w:t>预算数</w:t>
            </w:r>
          </w:p>
        </w:tc>
        <w:tc>
          <w:tcPr>
            <w:tcW w:w="1332" w:type="dxa"/>
            <w:vAlign w:val="center"/>
          </w:tcPr>
          <w:p w14:paraId="322D78EE">
            <w:pPr>
              <w:pStyle w:val="13"/>
            </w:pPr>
            <w:r>
              <w:t>200.00</w:t>
            </w:r>
          </w:p>
        </w:tc>
        <w:tc>
          <w:tcPr>
            <w:tcW w:w="1587" w:type="dxa"/>
            <w:vAlign w:val="center"/>
          </w:tcPr>
          <w:p w14:paraId="60BEE45A">
            <w:pPr>
              <w:pStyle w:val="14"/>
            </w:pPr>
            <w:r>
              <w:t>其中：财政    资金</w:t>
            </w:r>
          </w:p>
        </w:tc>
        <w:tc>
          <w:tcPr>
            <w:tcW w:w="1304" w:type="dxa"/>
            <w:vAlign w:val="center"/>
          </w:tcPr>
          <w:p w14:paraId="3F42490B">
            <w:pPr>
              <w:pStyle w:val="13"/>
            </w:pPr>
            <w:r>
              <w:t>200.00</w:t>
            </w:r>
          </w:p>
        </w:tc>
        <w:tc>
          <w:tcPr>
            <w:tcW w:w="1276" w:type="dxa"/>
            <w:vAlign w:val="center"/>
          </w:tcPr>
          <w:p w14:paraId="5AC20A84">
            <w:pPr>
              <w:pStyle w:val="14"/>
            </w:pPr>
            <w:r>
              <w:t>其他资金</w:t>
            </w:r>
          </w:p>
        </w:tc>
        <w:tc>
          <w:tcPr>
            <w:tcW w:w="1843" w:type="dxa"/>
            <w:vAlign w:val="center"/>
          </w:tcPr>
          <w:p w14:paraId="3D49D73D">
            <w:pPr>
              <w:pStyle w:val="13"/>
            </w:pPr>
            <w:r>
              <w:t xml:space="preserve"> </w:t>
            </w:r>
          </w:p>
        </w:tc>
      </w:tr>
      <w:tr w14:paraId="7BBD6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00FAC"/>
        </w:tc>
        <w:tc>
          <w:tcPr>
            <w:tcW w:w="8618" w:type="dxa"/>
            <w:gridSpan w:val="6"/>
            <w:vAlign w:val="center"/>
          </w:tcPr>
          <w:p w14:paraId="5401D56F">
            <w:pPr>
              <w:pStyle w:val="13"/>
            </w:pPr>
            <w:r>
              <w:t>资金按规定主要用于就业见习补贴支出，保障就业形势总体稳定。</w:t>
            </w:r>
          </w:p>
        </w:tc>
      </w:tr>
      <w:tr w14:paraId="09496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EBDEF">
            <w:pPr>
              <w:pStyle w:val="14"/>
            </w:pPr>
            <w:r>
              <w:t>资金支出计划（%）</w:t>
            </w:r>
          </w:p>
        </w:tc>
        <w:tc>
          <w:tcPr>
            <w:tcW w:w="2608" w:type="dxa"/>
            <w:gridSpan w:val="2"/>
            <w:vAlign w:val="center"/>
          </w:tcPr>
          <w:p w14:paraId="7B83AD02">
            <w:pPr>
              <w:pStyle w:val="14"/>
            </w:pPr>
            <w:r>
              <w:t>3月底</w:t>
            </w:r>
          </w:p>
        </w:tc>
        <w:tc>
          <w:tcPr>
            <w:tcW w:w="1587" w:type="dxa"/>
            <w:vAlign w:val="center"/>
          </w:tcPr>
          <w:p w14:paraId="06FF756B">
            <w:pPr>
              <w:pStyle w:val="14"/>
            </w:pPr>
            <w:r>
              <w:t>6月底</w:t>
            </w:r>
          </w:p>
        </w:tc>
        <w:tc>
          <w:tcPr>
            <w:tcW w:w="1304" w:type="dxa"/>
            <w:vAlign w:val="center"/>
          </w:tcPr>
          <w:p w14:paraId="4CD44642">
            <w:pPr>
              <w:pStyle w:val="14"/>
            </w:pPr>
            <w:r>
              <w:t>10月底</w:t>
            </w:r>
          </w:p>
        </w:tc>
        <w:tc>
          <w:tcPr>
            <w:tcW w:w="3119" w:type="dxa"/>
            <w:gridSpan w:val="2"/>
            <w:vAlign w:val="center"/>
          </w:tcPr>
          <w:p w14:paraId="65917C09">
            <w:pPr>
              <w:pStyle w:val="14"/>
            </w:pPr>
            <w:r>
              <w:t>12月底</w:t>
            </w:r>
          </w:p>
        </w:tc>
      </w:tr>
      <w:tr w14:paraId="1C36B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ACD94"/>
        </w:tc>
        <w:tc>
          <w:tcPr>
            <w:tcW w:w="2608" w:type="dxa"/>
            <w:gridSpan w:val="2"/>
            <w:vAlign w:val="center"/>
          </w:tcPr>
          <w:p w14:paraId="08628193">
            <w:pPr>
              <w:pStyle w:val="15"/>
            </w:pPr>
            <w:r>
              <w:t>30%</w:t>
            </w:r>
          </w:p>
        </w:tc>
        <w:tc>
          <w:tcPr>
            <w:tcW w:w="1587" w:type="dxa"/>
            <w:vAlign w:val="center"/>
          </w:tcPr>
          <w:p w14:paraId="00FF339A">
            <w:pPr>
              <w:pStyle w:val="15"/>
            </w:pPr>
            <w:r>
              <w:t>60%</w:t>
            </w:r>
          </w:p>
        </w:tc>
        <w:tc>
          <w:tcPr>
            <w:tcW w:w="1304" w:type="dxa"/>
            <w:vAlign w:val="center"/>
          </w:tcPr>
          <w:p w14:paraId="4E86F2B7">
            <w:pPr>
              <w:pStyle w:val="15"/>
            </w:pPr>
            <w:r>
              <w:t>80%</w:t>
            </w:r>
          </w:p>
        </w:tc>
        <w:tc>
          <w:tcPr>
            <w:tcW w:w="3119" w:type="dxa"/>
            <w:gridSpan w:val="2"/>
            <w:vAlign w:val="center"/>
          </w:tcPr>
          <w:p w14:paraId="40EE8D32">
            <w:pPr>
              <w:pStyle w:val="15"/>
            </w:pPr>
            <w:r>
              <w:t>100%</w:t>
            </w:r>
          </w:p>
        </w:tc>
      </w:tr>
      <w:tr w14:paraId="4393C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1BB1B">
            <w:pPr>
              <w:pStyle w:val="14"/>
            </w:pPr>
            <w:r>
              <w:t>绩效目标</w:t>
            </w:r>
          </w:p>
        </w:tc>
        <w:tc>
          <w:tcPr>
            <w:tcW w:w="8618" w:type="dxa"/>
            <w:gridSpan w:val="6"/>
            <w:vAlign w:val="center"/>
          </w:tcPr>
          <w:p w14:paraId="3C94DC18">
            <w:pPr>
              <w:pStyle w:val="13"/>
            </w:pPr>
            <w:r>
              <w:t>1.通过开展就业见习岗位安置工作，促进高校毕业生就业，贯彻落实就业政策，保持就业形势持续稳定。</w:t>
            </w:r>
          </w:p>
        </w:tc>
      </w:tr>
    </w:tbl>
    <w:p w14:paraId="2F6AFE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635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AB06F">
            <w:pPr>
              <w:pStyle w:val="14"/>
            </w:pPr>
            <w:r>
              <w:t>一级指标</w:t>
            </w:r>
          </w:p>
        </w:tc>
        <w:tc>
          <w:tcPr>
            <w:tcW w:w="1276" w:type="dxa"/>
            <w:vAlign w:val="center"/>
          </w:tcPr>
          <w:p w14:paraId="648B7607">
            <w:pPr>
              <w:pStyle w:val="14"/>
            </w:pPr>
            <w:r>
              <w:t>二级指标</w:t>
            </w:r>
          </w:p>
        </w:tc>
        <w:tc>
          <w:tcPr>
            <w:tcW w:w="1332" w:type="dxa"/>
            <w:vAlign w:val="center"/>
          </w:tcPr>
          <w:p w14:paraId="1A5D97A4">
            <w:pPr>
              <w:pStyle w:val="14"/>
            </w:pPr>
            <w:r>
              <w:t>三级指标</w:t>
            </w:r>
          </w:p>
        </w:tc>
        <w:tc>
          <w:tcPr>
            <w:tcW w:w="2891" w:type="dxa"/>
            <w:vAlign w:val="center"/>
          </w:tcPr>
          <w:p w14:paraId="2546035F">
            <w:pPr>
              <w:pStyle w:val="14"/>
            </w:pPr>
            <w:r>
              <w:t>绩效指标描述</w:t>
            </w:r>
          </w:p>
        </w:tc>
        <w:tc>
          <w:tcPr>
            <w:tcW w:w="1276" w:type="dxa"/>
            <w:vAlign w:val="center"/>
          </w:tcPr>
          <w:p w14:paraId="373C736D">
            <w:pPr>
              <w:pStyle w:val="14"/>
            </w:pPr>
            <w:r>
              <w:t>指标值</w:t>
            </w:r>
          </w:p>
        </w:tc>
        <w:tc>
          <w:tcPr>
            <w:tcW w:w="1843" w:type="dxa"/>
            <w:vAlign w:val="center"/>
          </w:tcPr>
          <w:p w14:paraId="0EFD9482">
            <w:pPr>
              <w:pStyle w:val="14"/>
            </w:pPr>
            <w:r>
              <w:t>指标值确定依据</w:t>
            </w:r>
          </w:p>
        </w:tc>
      </w:tr>
      <w:tr w14:paraId="6F3D5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98D3B">
            <w:pPr>
              <w:pStyle w:val="15"/>
            </w:pPr>
            <w:r>
              <w:t>产出指标</w:t>
            </w:r>
          </w:p>
        </w:tc>
        <w:tc>
          <w:tcPr>
            <w:tcW w:w="1276" w:type="dxa"/>
            <w:vAlign w:val="center"/>
          </w:tcPr>
          <w:p w14:paraId="02187054">
            <w:pPr>
              <w:pStyle w:val="13"/>
            </w:pPr>
            <w:r>
              <w:t>数量指标</w:t>
            </w:r>
          </w:p>
        </w:tc>
        <w:tc>
          <w:tcPr>
            <w:tcW w:w="1332" w:type="dxa"/>
            <w:vAlign w:val="center"/>
          </w:tcPr>
          <w:p w14:paraId="35D7B881">
            <w:pPr>
              <w:pStyle w:val="13"/>
            </w:pPr>
            <w:r>
              <w:t>享受就业见习补贴人员数量</w:t>
            </w:r>
          </w:p>
        </w:tc>
        <w:tc>
          <w:tcPr>
            <w:tcW w:w="2891" w:type="dxa"/>
            <w:vAlign w:val="center"/>
          </w:tcPr>
          <w:p w14:paraId="7AE52DD5">
            <w:pPr>
              <w:pStyle w:val="13"/>
            </w:pPr>
            <w:r>
              <w:t>享受就业见习补贴人员数量</w:t>
            </w:r>
          </w:p>
        </w:tc>
        <w:tc>
          <w:tcPr>
            <w:tcW w:w="1276" w:type="dxa"/>
            <w:vAlign w:val="center"/>
          </w:tcPr>
          <w:p w14:paraId="05B1881F">
            <w:pPr>
              <w:pStyle w:val="13"/>
            </w:pPr>
            <w:r>
              <w:t>≥120不低于120人</w:t>
            </w:r>
          </w:p>
        </w:tc>
        <w:tc>
          <w:tcPr>
            <w:tcW w:w="1843" w:type="dxa"/>
            <w:vAlign w:val="center"/>
          </w:tcPr>
          <w:p w14:paraId="063D00AE">
            <w:pPr>
              <w:pStyle w:val="13"/>
            </w:pPr>
            <w:r>
              <w:t>工作计划</w:t>
            </w:r>
          </w:p>
        </w:tc>
      </w:tr>
      <w:tr w14:paraId="08BA7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461EDE"/>
        </w:tc>
        <w:tc>
          <w:tcPr>
            <w:tcW w:w="1276" w:type="dxa"/>
            <w:vAlign w:val="center"/>
          </w:tcPr>
          <w:p w14:paraId="7CCED003">
            <w:pPr>
              <w:pStyle w:val="13"/>
            </w:pPr>
            <w:r>
              <w:t>质量指标</w:t>
            </w:r>
          </w:p>
        </w:tc>
        <w:tc>
          <w:tcPr>
            <w:tcW w:w="1332" w:type="dxa"/>
            <w:vAlign w:val="center"/>
          </w:tcPr>
          <w:p w14:paraId="672ECFBE">
            <w:pPr>
              <w:pStyle w:val="13"/>
            </w:pPr>
            <w:r>
              <w:t>就业见习补贴发放准确率</w:t>
            </w:r>
          </w:p>
        </w:tc>
        <w:tc>
          <w:tcPr>
            <w:tcW w:w="2891" w:type="dxa"/>
            <w:vAlign w:val="center"/>
          </w:tcPr>
          <w:p w14:paraId="5E99673A">
            <w:pPr>
              <w:pStyle w:val="13"/>
            </w:pPr>
            <w:r>
              <w:t>就业见习补贴发放准确率</w:t>
            </w:r>
          </w:p>
        </w:tc>
        <w:tc>
          <w:tcPr>
            <w:tcW w:w="1276" w:type="dxa"/>
            <w:vAlign w:val="center"/>
          </w:tcPr>
          <w:p w14:paraId="2466BB9F">
            <w:pPr>
              <w:pStyle w:val="13"/>
            </w:pPr>
            <w:r>
              <w:t>≥95完成比例大于等于95%</w:t>
            </w:r>
          </w:p>
        </w:tc>
        <w:tc>
          <w:tcPr>
            <w:tcW w:w="1843" w:type="dxa"/>
            <w:vAlign w:val="center"/>
          </w:tcPr>
          <w:p w14:paraId="2890A55F">
            <w:pPr>
              <w:pStyle w:val="13"/>
            </w:pPr>
            <w:r>
              <w:t>工作计划</w:t>
            </w:r>
          </w:p>
        </w:tc>
      </w:tr>
      <w:tr w14:paraId="5D3D9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E3129"/>
        </w:tc>
        <w:tc>
          <w:tcPr>
            <w:tcW w:w="1276" w:type="dxa"/>
            <w:vAlign w:val="center"/>
          </w:tcPr>
          <w:p w14:paraId="10357DC1">
            <w:pPr>
              <w:pStyle w:val="13"/>
            </w:pPr>
            <w:r>
              <w:t>时效指标</w:t>
            </w:r>
          </w:p>
        </w:tc>
        <w:tc>
          <w:tcPr>
            <w:tcW w:w="1332" w:type="dxa"/>
            <w:vAlign w:val="center"/>
          </w:tcPr>
          <w:p w14:paraId="46B8D018">
            <w:pPr>
              <w:pStyle w:val="13"/>
            </w:pPr>
            <w:r>
              <w:t>就业见习补贴在规定时间内支付到位率</w:t>
            </w:r>
          </w:p>
        </w:tc>
        <w:tc>
          <w:tcPr>
            <w:tcW w:w="2891" w:type="dxa"/>
            <w:vAlign w:val="center"/>
          </w:tcPr>
          <w:p w14:paraId="329BBE38">
            <w:pPr>
              <w:pStyle w:val="13"/>
            </w:pPr>
            <w:r>
              <w:t>就业见习补贴在规定时间内支付到位率</w:t>
            </w:r>
          </w:p>
        </w:tc>
        <w:tc>
          <w:tcPr>
            <w:tcW w:w="1276" w:type="dxa"/>
            <w:vAlign w:val="center"/>
          </w:tcPr>
          <w:p w14:paraId="064DA6DE">
            <w:pPr>
              <w:pStyle w:val="13"/>
            </w:pPr>
            <w:r>
              <w:t>≥95完成比例大于等于95%</w:t>
            </w:r>
          </w:p>
        </w:tc>
        <w:tc>
          <w:tcPr>
            <w:tcW w:w="1843" w:type="dxa"/>
            <w:vAlign w:val="center"/>
          </w:tcPr>
          <w:p w14:paraId="3597794F">
            <w:pPr>
              <w:pStyle w:val="13"/>
            </w:pPr>
            <w:r>
              <w:t>工作计划</w:t>
            </w:r>
          </w:p>
        </w:tc>
      </w:tr>
      <w:tr w14:paraId="290A3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1BFDE"/>
        </w:tc>
        <w:tc>
          <w:tcPr>
            <w:tcW w:w="1276" w:type="dxa"/>
            <w:vAlign w:val="center"/>
          </w:tcPr>
          <w:p w14:paraId="74BB021B">
            <w:pPr>
              <w:pStyle w:val="13"/>
            </w:pPr>
            <w:r>
              <w:t>成本指标</w:t>
            </w:r>
          </w:p>
        </w:tc>
        <w:tc>
          <w:tcPr>
            <w:tcW w:w="1332" w:type="dxa"/>
            <w:vAlign w:val="center"/>
          </w:tcPr>
          <w:p w14:paraId="1B5E370D">
            <w:pPr>
              <w:pStyle w:val="13"/>
            </w:pPr>
            <w:r>
              <w:t>就业见习补贴人均标准</w:t>
            </w:r>
          </w:p>
        </w:tc>
        <w:tc>
          <w:tcPr>
            <w:tcW w:w="2891" w:type="dxa"/>
            <w:vAlign w:val="center"/>
          </w:tcPr>
          <w:p w14:paraId="47DE2AD4">
            <w:pPr>
              <w:pStyle w:val="13"/>
            </w:pPr>
            <w:r>
              <w:t>就业见习补贴人均标准</w:t>
            </w:r>
          </w:p>
        </w:tc>
        <w:tc>
          <w:tcPr>
            <w:tcW w:w="1276" w:type="dxa"/>
            <w:vAlign w:val="center"/>
          </w:tcPr>
          <w:p w14:paraId="4E275B29">
            <w:pPr>
              <w:pStyle w:val="13"/>
            </w:pPr>
            <w:r>
              <w:t>≤2000最低工资标准</w:t>
            </w:r>
          </w:p>
        </w:tc>
        <w:tc>
          <w:tcPr>
            <w:tcW w:w="1843" w:type="dxa"/>
            <w:vAlign w:val="center"/>
          </w:tcPr>
          <w:p w14:paraId="1488D880">
            <w:pPr>
              <w:pStyle w:val="13"/>
            </w:pPr>
            <w:r>
              <w:t>工作计划</w:t>
            </w:r>
          </w:p>
        </w:tc>
      </w:tr>
      <w:tr w14:paraId="4FDA8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26637">
            <w:pPr>
              <w:pStyle w:val="15"/>
            </w:pPr>
            <w:r>
              <w:t>效益指标</w:t>
            </w:r>
          </w:p>
        </w:tc>
        <w:tc>
          <w:tcPr>
            <w:tcW w:w="1276" w:type="dxa"/>
            <w:vAlign w:val="center"/>
          </w:tcPr>
          <w:p w14:paraId="45DC314C">
            <w:pPr>
              <w:pStyle w:val="13"/>
            </w:pPr>
            <w:r>
              <w:t>经济效益指标</w:t>
            </w:r>
          </w:p>
        </w:tc>
        <w:tc>
          <w:tcPr>
            <w:tcW w:w="1332" w:type="dxa"/>
            <w:vAlign w:val="center"/>
          </w:tcPr>
          <w:p w14:paraId="7AA57A43">
            <w:pPr>
              <w:pStyle w:val="13"/>
            </w:pPr>
            <w:r>
              <w:t>高校毕业生总体就业率</w:t>
            </w:r>
          </w:p>
        </w:tc>
        <w:tc>
          <w:tcPr>
            <w:tcW w:w="2891" w:type="dxa"/>
            <w:vAlign w:val="center"/>
          </w:tcPr>
          <w:p w14:paraId="2BA1F12A">
            <w:pPr>
              <w:pStyle w:val="13"/>
            </w:pPr>
            <w:r>
              <w:t>高校毕业生总体就业率</w:t>
            </w:r>
          </w:p>
        </w:tc>
        <w:tc>
          <w:tcPr>
            <w:tcW w:w="1276" w:type="dxa"/>
            <w:vAlign w:val="center"/>
          </w:tcPr>
          <w:p w14:paraId="07E2BADF">
            <w:pPr>
              <w:pStyle w:val="13"/>
            </w:pPr>
            <w:r>
              <w:t>≥90较上年保持稳定</w:t>
            </w:r>
          </w:p>
        </w:tc>
        <w:tc>
          <w:tcPr>
            <w:tcW w:w="1843" w:type="dxa"/>
            <w:vAlign w:val="center"/>
          </w:tcPr>
          <w:p w14:paraId="1601938E">
            <w:pPr>
              <w:pStyle w:val="13"/>
            </w:pPr>
            <w:r>
              <w:t>工作计划</w:t>
            </w:r>
          </w:p>
        </w:tc>
      </w:tr>
      <w:tr w14:paraId="56B77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8F0EAD"/>
        </w:tc>
        <w:tc>
          <w:tcPr>
            <w:tcW w:w="1276" w:type="dxa"/>
            <w:vAlign w:val="center"/>
          </w:tcPr>
          <w:p w14:paraId="6F463919">
            <w:pPr>
              <w:pStyle w:val="13"/>
            </w:pPr>
            <w:r>
              <w:t>社会效益指标</w:t>
            </w:r>
          </w:p>
        </w:tc>
        <w:tc>
          <w:tcPr>
            <w:tcW w:w="1332" w:type="dxa"/>
            <w:vAlign w:val="center"/>
          </w:tcPr>
          <w:p w14:paraId="5E8A6914">
            <w:pPr>
              <w:pStyle w:val="13"/>
            </w:pPr>
            <w:r>
              <w:t>促进就业情况</w:t>
            </w:r>
          </w:p>
        </w:tc>
        <w:tc>
          <w:tcPr>
            <w:tcW w:w="2891" w:type="dxa"/>
            <w:vAlign w:val="center"/>
          </w:tcPr>
          <w:p w14:paraId="52A632E2">
            <w:pPr>
              <w:pStyle w:val="13"/>
            </w:pPr>
            <w:r>
              <w:t>促进就业情况</w:t>
            </w:r>
          </w:p>
        </w:tc>
        <w:tc>
          <w:tcPr>
            <w:tcW w:w="1276" w:type="dxa"/>
            <w:vAlign w:val="center"/>
          </w:tcPr>
          <w:p w14:paraId="2AB7CC09">
            <w:pPr>
              <w:pStyle w:val="13"/>
            </w:pPr>
            <w:r>
              <w:t>≥90较上年保持稳定</w:t>
            </w:r>
          </w:p>
        </w:tc>
        <w:tc>
          <w:tcPr>
            <w:tcW w:w="1843" w:type="dxa"/>
            <w:vAlign w:val="center"/>
          </w:tcPr>
          <w:p w14:paraId="50A7E919">
            <w:pPr>
              <w:pStyle w:val="13"/>
            </w:pPr>
            <w:r>
              <w:t>工作计划</w:t>
            </w:r>
          </w:p>
        </w:tc>
      </w:tr>
      <w:tr w14:paraId="77DDC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5E8B0">
            <w:pPr>
              <w:pStyle w:val="15"/>
            </w:pPr>
            <w:r>
              <w:t>满意度指标</w:t>
            </w:r>
          </w:p>
        </w:tc>
        <w:tc>
          <w:tcPr>
            <w:tcW w:w="1276" w:type="dxa"/>
            <w:vAlign w:val="center"/>
          </w:tcPr>
          <w:p w14:paraId="20E9F993">
            <w:pPr>
              <w:pStyle w:val="13"/>
            </w:pPr>
            <w:r>
              <w:t>服务对象满意度指标</w:t>
            </w:r>
          </w:p>
        </w:tc>
        <w:tc>
          <w:tcPr>
            <w:tcW w:w="1332" w:type="dxa"/>
            <w:vAlign w:val="center"/>
          </w:tcPr>
          <w:p w14:paraId="41CE2FEE">
            <w:pPr>
              <w:pStyle w:val="13"/>
            </w:pPr>
            <w:r>
              <w:t>就业见习服务满意度</w:t>
            </w:r>
          </w:p>
        </w:tc>
        <w:tc>
          <w:tcPr>
            <w:tcW w:w="2891" w:type="dxa"/>
            <w:vAlign w:val="center"/>
          </w:tcPr>
          <w:p w14:paraId="1F8A1A35">
            <w:pPr>
              <w:pStyle w:val="13"/>
            </w:pPr>
            <w:r>
              <w:t>就业见习服务满意度</w:t>
            </w:r>
          </w:p>
        </w:tc>
        <w:tc>
          <w:tcPr>
            <w:tcW w:w="1276" w:type="dxa"/>
            <w:vAlign w:val="center"/>
          </w:tcPr>
          <w:p w14:paraId="0156637F">
            <w:pPr>
              <w:pStyle w:val="13"/>
            </w:pPr>
            <w:r>
              <w:t>≥90满意度达到比例大于等于90%</w:t>
            </w:r>
          </w:p>
        </w:tc>
        <w:tc>
          <w:tcPr>
            <w:tcW w:w="1843" w:type="dxa"/>
            <w:vAlign w:val="center"/>
          </w:tcPr>
          <w:p w14:paraId="38048AD1">
            <w:pPr>
              <w:pStyle w:val="13"/>
            </w:pPr>
            <w:r>
              <w:t>满意度调查情况</w:t>
            </w:r>
          </w:p>
        </w:tc>
      </w:tr>
    </w:tbl>
    <w:p w14:paraId="1EF74742">
      <w:pPr>
        <w:sectPr>
          <w:pgSz w:w="11900" w:h="16840"/>
          <w:pgMar w:top="1984" w:right="1304" w:bottom="1134" w:left="1304" w:header="720" w:footer="720" w:gutter="0"/>
          <w:cols w:space="720" w:num="1"/>
        </w:sectPr>
      </w:pPr>
    </w:p>
    <w:p w14:paraId="277138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EEADC6">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12.冀财社【2024】159号 河北省财政厅 河北省人力资源和社会保障厅 关于提前下达2025年省级就业补助资金预算的通知绩效目标表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6A9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EF1748">
            <w:pPr>
              <w:pStyle w:val="12"/>
            </w:pPr>
            <w:r>
              <w:t>316005怀来县就业服务中心</w:t>
            </w:r>
          </w:p>
        </w:tc>
        <w:tc>
          <w:tcPr>
            <w:tcW w:w="1843" w:type="dxa"/>
            <w:tcBorders>
              <w:top w:val="single" w:color="FFFFFF" w:sz="6" w:space="0"/>
              <w:left w:val="single" w:color="FFFFFF" w:sz="6" w:space="0"/>
              <w:right w:val="single" w:color="FFFFFF" w:sz="6" w:space="0"/>
            </w:tcBorders>
            <w:vAlign w:val="center"/>
          </w:tcPr>
          <w:p w14:paraId="14B489E9">
            <w:pPr>
              <w:pStyle w:val="11"/>
            </w:pPr>
            <w:r>
              <w:t>单位：万元</w:t>
            </w:r>
          </w:p>
        </w:tc>
      </w:tr>
      <w:tr w14:paraId="37836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55218">
            <w:pPr>
              <w:pStyle w:val="14"/>
            </w:pPr>
            <w:r>
              <w:t>项目编码</w:t>
            </w:r>
          </w:p>
        </w:tc>
        <w:tc>
          <w:tcPr>
            <w:tcW w:w="2608" w:type="dxa"/>
            <w:gridSpan w:val="2"/>
            <w:vAlign w:val="center"/>
          </w:tcPr>
          <w:p w14:paraId="41C16ACE">
            <w:pPr>
              <w:pStyle w:val="13"/>
            </w:pPr>
            <w:r>
              <w:t>13073025P000795100046</w:t>
            </w:r>
          </w:p>
        </w:tc>
        <w:tc>
          <w:tcPr>
            <w:tcW w:w="1587" w:type="dxa"/>
            <w:vAlign w:val="center"/>
          </w:tcPr>
          <w:p w14:paraId="4C862003">
            <w:pPr>
              <w:pStyle w:val="14"/>
            </w:pPr>
            <w:r>
              <w:t>项目名称</w:t>
            </w:r>
          </w:p>
        </w:tc>
        <w:tc>
          <w:tcPr>
            <w:tcW w:w="4423" w:type="dxa"/>
            <w:gridSpan w:val="3"/>
            <w:vAlign w:val="center"/>
          </w:tcPr>
          <w:p w14:paraId="14759583">
            <w:pPr>
              <w:pStyle w:val="13"/>
            </w:pPr>
            <w:r>
              <w:t>冀财社【2024】159号 河北省财政厅 河北省人力资源和社会保障厅 关于提前下达2025年省级就业补助资金预算的通知</w:t>
            </w:r>
          </w:p>
        </w:tc>
      </w:tr>
      <w:tr w14:paraId="26AE4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7D89B">
            <w:pPr>
              <w:pStyle w:val="14"/>
            </w:pPr>
            <w:r>
              <w:t>预算规模及资金用途</w:t>
            </w:r>
          </w:p>
        </w:tc>
        <w:tc>
          <w:tcPr>
            <w:tcW w:w="1276" w:type="dxa"/>
            <w:vAlign w:val="center"/>
          </w:tcPr>
          <w:p w14:paraId="6E431FC0">
            <w:pPr>
              <w:pStyle w:val="14"/>
            </w:pPr>
            <w:r>
              <w:t>预算数</w:t>
            </w:r>
          </w:p>
        </w:tc>
        <w:tc>
          <w:tcPr>
            <w:tcW w:w="1332" w:type="dxa"/>
            <w:vAlign w:val="center"/>
          </w:tcPr>
          <w:p w14:paraId="06CC191C">
            <w:pPr>
              <w:pStyle w:val="13"/>
            </w:pPr>
            <w:r>
              <w:t>117.00</w:t>
            </w:r>
          </w:p>
        </w:tc>
        <w:tc>
          <w:tcPr>
            <w:tcW w:w="1587" w:type="dxa"/>
            <w:vAlign w:val="center"/>
          </w:tcPr>
          <w:p w14:paraId="0F1719DB">
            <w:pPr>
              <w:pStyle w:val="14"/>
            </w:pPr>
            <w:r>
              <w:t>其中：财政    资金</w:t>
            </w:r>
          </w:p>
        </w:tc>
        <w:tc>
          <w:tcPr>
            <w:tcW w:w="1304" w:type="dxa"/>
            <w:vAlign w:val="center"/>
          </w:tcPr>
          <w:p w14:paraId="18F8AD3D">
            <w:pPr>
              <w:pStyle w:val="13"/>
            </w:pPr>
            <w:r>
              <w:t>117.00</w:t>
            </w:r>
          </w:p>
        </w:tc>
        <w:tc>
          <w:tcPr>
            <w:tcW w:w="1276" w:type="dxa"/>
            <w:vAlign w:val="center"/>
          </w:tcPr>
          <w:p w14:paraId="6848D0A1">
            <w:pPr>
              <w:pStyle w:val="14"/>
            </w:pPr>
            <w:r>
              <w:t>其他资金</w:t>
            </w:r>
          </w:p>
        </w:tc>
        <w:tc>
          <w:tcPr>
            <w:tcW w:w="1843" w:type="dxa"/>
            <w:vAlign w:val="center"/>
          </w:tcPr>
          <w:p w14:paraId="6E810E35">
            <w:pPr>
              <w:pStyle w:val="13"/>
            </w:pPr>
            <w:r>
              <w:t xml:space="preserve"> </w:t>
            </w:r>
          </w:p>
        </w:tc>
      </w:tr>
      <w:tr w14:paraId="0158C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2F477"/>
        </w:tc>
        <w:tc>
          <w:tcPr>
            <w:tcW w:w="8618" w:type="dxa"/>
            <w:gridSpan w:val="6"/>
            <w:vAlign w:val="center"/>
          </w:tcPr>
          <w:p w14:paraId="3A893BE6">
            <w:pPr>
              <w:pStyle w:val="13"/>
            </w:pPr>
            <w:r>
              <w:t>资金按规定用于职业培训补贴、职业技能鉴定补贴、社会保险补贴、公益性公岗补贴、就业见习补贴、求职创业补贴等支出。</w:t>
            </w:r>
          </w:p>
        </w:tc>
      </w:tr>
      <w:tr w14:paraId="33E62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32441">
            <w:pPr>
              <w:pStyle w:val="14"/>
            </w:pPr>
            <w:r>
              <w:t>资金支出计划（%）</w:t>
            </w:r>
          </w:p>
        </w:tc>
        <w:tc>
          <w:tcPr>
            <w:tcW w:w="2608" w:type="dxa"/>
            <w:gridSpan w:val="2"/>
            <w:vAlign w:val="center"/>
          </w:tcPr>
          <w:p w14:paraId="67AA9252">
            <w:pPr>
              <w:pStyle w:val="14"/>
            </w:pPr>
            <w:r>
              <w:t>3月底</w:t>
            </w:r>
          </w:p>
        </w:tc>
        <w:tc>
          <w:tcPr>
            <w:tcW w:w="1587" w:type="dxa"/>
            <w:vAlign w:val="center"/>
          </w:tcPr>
          <w:p w14:paraId="35ADFCEF">
            <w:pPr>
              <w:pStyle w:val="14"/>
            </w:pPr>
            <w:r>
              <w:t>6月底</w:t>
            </w:r>
          </w:p>
        </w:tc>
        <w:tc>
          <w:tcPr>
            <w:tcW w:w="1304" w:type="dxa"/>
            <w:vAlign w:val="center"/>
          </w:tcPr>
          <w:p w14:paraId="4119C767">
            <w:pPr>
              <w:pStyle w:val="14"/>
            </w:pPr>
            <w:r>
              <w:t>10月底</w:t>
            </w:r>
          </w:p>
        </w:tc>
        <w:tc>
          <w:tcPr>
            <w:tcW w:w="3119" w:type="dxa"/>
            <w:gridSpan w:val="2"/>
            <w:vAlign w:val="center"/>
          </w:tcPr>
          <w:p w14:paraId="21DC9ACC">
            <w:pPr>
              <w:pStyle w:val="14"/>
            </w:pPr>
            <w:r>
              <w:t>12月底</w:t>
            </w:r>
          </w:p>
        </w:tc>
      </w:tr>
      <w:tr w14:paraId="2D869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456EF0"/>
        </w:tc>
        <w:tc>
          <w:tcPr>
            <w:tcW w:w="2608" w:type="dxa"/>
            <w:gridSpan w:val="2"/>
            <w:vAlign w:val="center"/>
          </w:tcPr>
          <w:p w14:paraId="042B39D0">
            <w:pPr>
              <w:pStyle w:val="15"/>
            </w:pPr>
            <w:r>
              <w:t>30%</w:t>
            </w:r>
          </w:p>
        </w:tc>
        <w:tc>
          <w:tcPr>
            <w:tcW w:w="1587" w:type="dxa"/>
            <w:vAlign w:val="center"/>
          </w:tcPr>
          <w:p w14:paraId="19B16768">
            <w:pPr>
              <w:pStyle w:val="15"/>
            </w:pPr>
            <w:r>
              <w:t>60%</w:t>
            </w:r>
          </w:p>
        </w:tc>
        <w:tc>
          <w:tcPr>
            <w:tcW w:w="1304" w:type="dxa"/>
            <w:vAlign w:val="center"/>
          </w:tcPr>
          <w:p w14:paraId="5D15BBA1">
            <w:pPr>
              <w:pStyle w:val="15"/>
            </w:pPr>
            <w:r>
              <w:t>80%</w:t>
            </w:r>
          </w:p>
        </w:tc>
        <w:tc>
          <w:tcPr>
            <w:tcW w:w="3119" w:type="dxa"/>
            <w:gridSpan w:val="2"/>
            <w:vAlign w:val="center"/>
          </w:tcPr>
          <w:p w14:paraId="43986923">
            <w:pPr>
              <w:pStyle w:val="15"/>
            </w:pPr>
            <w:r>
              <w:t>100%</w:t>
            </w:r>
          </w:p>
        </w:tc>
      </w:tr>
      <w:tr w14:paraId="2F04F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AE66C">
            <w:pPr>
              <w:pStyle w:val="14"/>
            </w:pPr>
            <w:r>
              <w:t>绩效目标</w:t>
            </w:r>
          </w:p>
        </w:tc>
        <w:tc>
          <w:tcPr>
            <w:tcW w:w="8618" w:type="dxa"/>
            <w:gridSpan w:val="6"/>
            <w:vAlign w:val="center"/>
          </w:tcPr>
          <w:p w14:paraId="3B7A44CA">
            <w:pPr>
              <w:pStyle w:val="13"/>
            </w:pPr>
            <w:r>
              <w:t>1.通过开展职业培训、技能鉴定、创业、公益性岗位等就业补贴项目资金支出，有效提高就业政策落实，充分促进就业形势持续稳定。</w:t>
            </w:r>
          </w:p>
        </w:tc>
      </w:tr>
    </w:tbl>
    <w:p w14:paraId="223907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5E5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E8303">
            <w:pPr>
              <w:pStyle w:val="14"/>
            </w:pPr>
            <w:r>
              <w:t>一级指标</w:t>
            </w:r>
          </w:p>
        </w:tc>
        <w:tc>
          <w:tcPr>
            <w:tcW w:w="1276" w:type="dxa"/>
            <w:vAlign w:val="center"/>
          </w:tcPr>
          <w:p w14:paraId="3F9628C7">
            <w:pPr>
              <w:pStyle w:val="14"/>
            </w:pPr>
            <w:r>
              <w:t>二级指标</w:t>
            </w:r>
          </w:p>
        </w:tc>
        <w:tc>
          <w:tcPr>
            <w:tcW w:w="1332" w:type="dxa"/>
            <w:vAlign w:val="center"/>
          </w:tcPr>
          <w:p w14:paraId="4922A4E3">
            <w:pPr>
              <w:pStyle w:val="14"/>
            </w:pPr>
            <w:r>
              <w:t>三级指标</w:t>
            </w:r>
          </w:p>
        </w:tc>
        <w:tc>
          <w:tcPr>
            <w:tcW w:w="2891" w:type="dxa"/>
            <w:vAlign w:val="center"/>
          </w:tcPr>
          <w:p w14:paraId="747B2DAD">
            <w:pPr>
              <w:pStyle w:val="14"/>
            </w:pPr>
            <w:r>
              <w:t>绩效指标描述</w:t>
            </w:r>
          </w:p>
        </w:tc>
        <w:tc>
          <w:tcPr>
            <w:tcW w:w="1276" w:type="dxa"/>
            <w:vAlign w:val="center"/>
          </w:tcPr>
          <w:p w14:paraId="5432C3BD">
            <w:pPr>
              <w:pStyle w:val="14"/>
            </w:pPr>
            <w:r>
              <w:t>指标值</w:t>
            </w:r>
          </w:p>
        </w:tc>
        <w:tc>
          <w:tcPr>
            <w:tcW w:w="1843" w:type="dxa"/>
            <w:vAlign w:val="center"/>
          </w:tcPr>
          <w:p w14:paraId="7021762E">
            <w:pPr>
              <w:pStyle w:val="14"/>
            </w:pPr>
            <w:r>
              <w:t>指标值确定依据</w:t>
            </w:r>
          </w:p>
        </w:tc>
      </w:tr>
      <w:tr w14:paraId="162E1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2986B">
            <w:pPr>
              <w:pStyle w:val="15"/>
            </w:pPr>
            <w:r>
              <w:t>产出指标</w:t>
            </w:r>
          </w:p>
        </w:tc>
        <w:tc>
          <w:tcPr>
            <w:tcW w:w="1276" w:type="dxa"/>
            <w:vAlign w:val="center"/>
          </w:tcPr>
          <w:p w14:paraId="1B2EE3DF">
            <w:pPr>
              <w:pStyle w:val="13"/>
            </w:pPr>
            <w:r>
              <w:t>数量指标</w:t>
            </w:r>
          </w:p>
        </w:tc>
        <w:tc>
          <w:tcPr>
            <w:tcW w:w="1332" w:type="dxa"/>
            <w:vAlign w:val="center"/>
          </w:tcPr>
          <w:p w14:paraId="1DC979B8">
            <w:pPr>
              <w:pStyle w:val="13"/>
            </w:pPr>
            <w:r>
              <w:t>享受就业补贴人员数量</w:t>
            </w:r>
          </w:p>
        </w:tc>
        <w:tc>
          <w:tcPr>
            <w:tcW w:w="2891" w:type="dxa"/>
            <w:vAlign w:val="center"/>
          </w:tcPr>
          <w:p w14:paraId="16CB6865">
            <w:pPr>
              <w:pStyle w:val="13"/>
            </w:pPr>
            <w:r>
              <w:t>享受就业补贴人员数量</w:t>
            </w:r>
          </w:p>
        </w:tc>
        <w:tc>
          <w:tcPr>
            <w:tcW w:w="1276" w:type="dxa"/>
            <w:vAlign w:val="center"/>
          </w:tcPr>
          <w:p w14:paraId="462290B2">
            <w:pPr>
              <w:pStyle w:val="13"/>
            </w:pPr>
            <w:r>
              <w:t>≥500大于等于500人</w:t>
            </w:r>
          </w:p>
        </w:tc>
        <w:tc>
          <w:tcPr>
            <w:tcW w:w="1843" w:type="dxa"/>
            <w:vAlign w:val="center"/>
          </w:tcPr>
          <w:p w14:paraId="07AE4702">
            <w:pPr>
              <w:pStyle w:val="13"/>
            </w:pPr>
            <w:r>
              <w:t>工作计划</w:t>
            </w:r>
          </w:p>
        </w:tc>
      </w:tr>
      <w:tr w14:paraId="55B35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51588"/>
        </w:tc>
        <w:tc>
          <w:tcPr>
            <w:tcW w:w="1276" w:type="dxa"/>
            <w:vAlign w:val="center"/>
          </w:tcPr>
          <w:p w14:paraId="6AA91996">
            <w:pPr>
              <w:pStyle w:val="13"/>
            </w:pPr>
            <w:r>
              <w:t>质量指标</w:t>
            </w:r>
          </w:p>
        </w:tc>
        <w:tc>
          <w:tcPr>
            <w:tcW w:w="1332" w:type="dxa"/>
            <w:vAlign w:val="center"/>
          </w:tcPr>
          <w:p w14:paraId="1C8D915A">
            <w:pPr>
              <w:pStyle w:val="13"/>
            </w:pPr>
            <w:r>
              <w:t>就业补贴发放准确率</w:t>
            </w:r>
          </w:p>
        </w:tc>
        <w:tc>
          <w:tcPr>
            <w:tcW w:w="2891" w:type="dxa"/>
            <w:vAlign w:val="center"/>
          </w:tcPr>
          <w:p w14:paraId="695EA1A8">
            <w:pPr>
              <w:pStyle w:val="13"/>
            </w:pPr>
            <w:r>
              <w:t>就业补贴发放准确率</w:t>
            </w:r>
          </w:p>
        </w:tc>
        <w:tc>
          <w:tcPr>
            <w:tcW w:w="1276" w:type="dxa"/>
            <w:vAlign w:val="center"/>
          </w:tcPr>
          <w:p w14:paraId="44F8F00F">
            <w:pPr>
              <w:pStyle w:val="13"/>
            </w:pPr>
            <w:r>
              <w:t>≥95完成比例大于等于95%</w:t>
            </w:r>
          </w:p>
        </w:tc>
        <w:tc>
          <w:tcPr>
            <w:tcW w:w="1843" w:type="dxa"/>
            <w:vAlign w:val="center"/>
          </w:tcPr>
          <w:p w14:paraId="52F154E0">
            <w:pPr>
              <w:pStyle w:val="13"/>
            </w:pPr>
            <w:r>
              <w:t>工作计划</w:t>
            </w:r>
          </w:p>
        </w:tc>
      </w:tr>
      <w:tr w14:paraId="3C82E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542CB"/>
        </w:tc>
        <w:tc>
          <w:tcPr>
            <w:tcW w:w="1276" w:type="dxa"/>
            <w:vAlign w:val="center"/>
          </w:tcPr>
          <w:p w14:paraId="25CA2477">
            <w:pPr>
              <w:pStyle w:val="13"/>
            </w:pPr>
            <w:r>
              <w:t>时效指标</w:t>
            </w:r>
          </w:p>
        </w:tc>
        <w:tc>
          <w:tcPr>
            <w:tcW w:w="1332" w:type="dxa"/>
            <w:vAlign w:val="center"/>
          </w:tcPr>
          <w:p w14:paraId="001F02EB">
            <w:pPr>
              <w:pStyle w:val="13"/>
            </w:pPr>
            <w:r>
              <w:t>就业补贴在规定时间内下达率</w:t>
            </w:r>
          </w:p>
        </w:tc>
        <w:tc>
          <w:tcPr>
            <w:tcW w:w="2891" w:type="dxa"/>
            <w:vAlign w:val="center"/>
          </w:tcPr>
          <w:p w14:paraId="4B408140">
            <w:pPr>
              <w:pStyle w:val="13"/>
            </w:pPr>
            <w:r>
              <w:t>就业补贴在规定时间内下达率</w:t>
            </w:r>
          </w:p>
        </w:tc>
        <w:tc>
          <w:tcPr>
            <w:tcW w:w="1276" w:type="dxa"/>
            <w:vAlign w:val="center"/>
          </w:tcPr>
          <w:p w14:paraId="15B20EDF">
            <w:pPr>
              <w:pStyle w:val="13"/>
            </w:pPr>
            <w:r>
              <w:t>≥95完成比例大于等于95%</w:t>
            </w:r>
          </w:p>
        </w:tc>
        <w:tc>
          <w:tcPr>
            <w:tcW w:w="1843" w:type="dxa"/>
            <w:vAlign w:val="center"/>
          </w:tcPr>
          <w:p w14:paraId="6BC2B54E">
            <w:pPr>
              <w:pStyle w:val="13"/>
            </w:pPr>
            <w:r>
              <w:t>工作计划</w:t>
            </w:r>
          </w:p>
        </w:tc>
      </w:tr>
      <w:tr w14:paraId="2D094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5918D"/>
        </w:tc>
        <w:tc>
          <w:tcPr>
            <w:tcW w:w="1276" w:type="dxa"/>
            <w:vAlign w:val="center"/>
          </w:tcPr>
          <w:p w14:paraId="0F60AECB">
            <w:pPr>
              <w:pStyle w:val="13"/>
            </w:pPr>
            <w:r>
              <w:t>成本指标</w:t>
            </w:r>
          </w:p>
        </w:tc>
        <w:tc>
          <w:tcPr>
            <w:tcW w:w="1332" w:type="dxa"/>
            <w:vAlign w:val="center"/>
          </w:tcPr>
          <w:p w14:paraId="33255DCE">
            <w:pPr>
              <w:pStyle w:val="13"/>
            </w:pPr>
            <w:r>
              <w:t>就业补贴人均标准</w:t>
            </w:r>
          </w:p>
        </w:tc>
        <w:tc>
          <w:tcPr>
            <w:tcW w:w="2891" w:type="dxa"/>
            <w:vAlign w:val="center"/>
          </w:tcPr>
          <w:p w14:paraId="47A9CEA7">
            <w:pPr>
              <w:pStyle w:val="13"/>
            </w:pPr>
            <w:r>
              <w:t>就业补贴人均标准</w:t>
            </w:r>
          </w:p>
        </w:tc>
        <w:tc>
          <w:tcPr>
            <w:tcW w:w="1276" w:type="dxa"/>
            <w:vAlign w:val="center"/>
          </w:tcPr>
          <w:p w14:paraId="080938E3">
            <w:pPr>
              <w:pStyle w:val="13"/>
            </w:pPr>
            <w:r>
              <w:t>≤2000不高于最低工资标准</w:t>
            </w:r>
          </w:p>
        </w:tc>
        <w:tc>
          <w:tcPr>
            <w:tcW w:w="1843" w:type="dxa"/>
            <w:vAlign w:val="center"/>
          </w:tcPr>
          <w:p w14:paraId="22E2E826">
            <w:pPr>
              <w:pStyle w:val="13"/>
            </w:pPr>
            <w:r>
              <w:t>工作计划</w:t>
            </w:r>
          </w:p>
        </w:tc>
      </w:tr>
      <w:tr w14:paraId="74204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95432">
            <w:pPr>
              <w:pStyle w:val="15"/>
            </w:pPr>
            <w:r>
              <w:t>效益指标</w:t>
            </w:r>
          </w:p>
        </w:tc>
        <w:tc>
          <w:tcPr>
            <w:tcW w:w="1276" w:type="dxa"/>
            <w:vAlign w:val="center"/>
          </w:tcPr>
          <w:p w14:paraId="24DF127D">
            <w:pPr>
              <w:pStyle w:val="13"/>
            </w:pPr>
            <w:r>
              <w:t>经济效益指标</w:t>
            </w:r>
          </w:p>
        </w:tc>
        <w:tc>
          <w:tcPr>
            <w:tcW w:w="1332" w:type="dxa"/>
            <w:vAlign w:val="center"/>
          </w:tcPr>
          <w:p w14:paraId="7257D619">
            <w:pPr>
              <w:pStyle w:val="13"/>
            </w:pPr>
            <w:r>
              <w:t>失业人员再就业数量</w:t>
            </w:r>
          </w:p>
        </w:tc>
        <w:tc>
          <w:tcPr>
            <w:tcW w:w="2891" w:type="dxa"/>
            <w:vAlign w:val="center"/>
          </w:tcPr>
          <w:p w14:paraId="29E165E3">
            <w:pPr>
              <w:pStyle w:val="13"/>
            </w:pPr>
            <w:r>
              <w:t>失业人员再就业数量</w:t>
            </w:r>
          </w:p>
        </w:tc>
        <w:tc>
          <w:tcPr>
            <w:tcW w:w="1276" w:type="dxa"/>
            <w:vAlign w:val="center"/>
          </w:tcPr>
          <w:p w14:paraId="5C7CB344">
            <w:pPr>
              <w:pStyle w:val="13"/>
            </w:pPr>
            <w:r>
              <w:t>≥90完成比例大于等于90%</w:t>
            </w:r>
          </w:p>
        </w:tc>
        <w:tc>
          <w:tcPr>
            <w:tcW w:w="1843" w:type="dxa"/>
            <w:vAlign w:val="center"/>
          </w:tcPr>
          <w:p w14:paraId="72D2B098">
            <w:pPr>
              <w:pStyle w:val="13"/>
            </w:pPr>
            <w:r>
              <w:t>工作计划</w:t>
            </w:r>
          </w:p>
        </w:tc>
      </w:tr>
      <w:tr w14:paraId="231CA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8A78F2"/>
        </w:tc>
        <w:tc>
          <w:tcPr>
            <w:tcW w:w="1276" w:type="dxa"/>
            <w:vAlign w:val="center"/>
          </w:tcPr>
          <w:p w14:paraId="24568763">
            <w:pPr>
              <w:pStyle w:val="13"/>
            </w:pPr>
            <w:r>
              <w:t>社会效益指标</w:t>
            </w:r>
          </w:p>
        </w:tc>
        <w:tc>
          <w:tcPr>
            <w:tcW w:w="1332" w:type="dxa"/>
            <w:vAlign w:val="center"/>
          </w:tcPr>
          <w:p w14:paraId="6F5A899D">
            <w:pPr>
              <w:pStyle w:val="13"/>
            </w:pPr>
            <w:r>
              <w:t>零就业家庭帮扶率</w:t>
            </w:r>
          </w:p>
        </w:tc>
        <w:tc>
          <w:tcPr>
            <w:tcW w:w="2891" w:type="dxa"/>
            <w:vAlign w:val="center"/>
          </w:tcPr>
          <w:p w14:paraId="03ECC02C">
            <w:pPr>
              <w:pStyle w:val="13"/>
            </w:pPr>
            <w:r>
              <w:t>零就业家庭帮扶率</w:t>
            </w:r>
          </w:p>
        </w:tc>
        <w:tc>
          <w:tcPr>
            <w:tcW w:w="1276" w:type="dxa"/>
            <w:vAlign w:val="center"/>
          </w:tcPr>
          <w:p w14:paraId="61820524">
            <w:pPr>
              <w:pStyle w:val="13"/>
            </w:pPr>
            <w:r>
              <w:t>≥90完成比例大于等于90%</w:t>
            </w:r>
          </w:p>
        </w:tc>
        <w:tc>
          <w:tcPr>
            <w:tcW w:w="1843" w:type="dxa"/>
            <w:vAlign w:val="center"/>
          </w:tcPr>
          <w:p w14:paraId="0604DB9E">
            <w:pPr>
              <w:pStyle w:val="13"/>
            </w:pPr>
            <w:r>
              <w:t>工作计划</w:t>
            </w:r>
          </w:p>
        </w:tc>
      </w:tr>
      <w:tr w14:paraId="769CA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22355">
            <w:pPr>
              <w:pStyle w:val="15"/>
            </w:pPr>
            <w:r>
              <w:t>满意度指标</w:t>
            </w:r>
          </w:p>
        </w:tc>
        <w:tc>
          <w:tcPr>
            <w:tcW w:w="1276" w:type="dxa"/>
            <w:vAlign w:val="center"/>
          </w:tcPr>
          <w:p w14:paraId="3C45997F">
            <w:pPr>
              <w:pStyle w:val="13"/>
            </w:pPr>
            <w:r>
              <w:t>服务对象满意度指标</w:t>
            </w:r>
          </w:p>
        </w:tc>
        <w:tc>
          <w:tcPr>
            <w:tcW w:w="1332" w:type="dxa"/>
            <w:vAlign w:val="center"/>
          </w:tcPr>
          <w:p w14:paraId="44E432F6">
            <w:pPr>
              <w:pStyle w:val="13"/>
            </w:pPr>
            <w:r>
              <w:t>公共就业服务满意度</w:t>
            </w:r>
          </w:p>
        </w:tc>
        <w:tc>
          <w:tcPr>
            <w:tcW w:w="2891" w:type="dxa"/>
            <w:vAlign w:val="center"/>
          </w:tcPr>
          <w:p w14:paraId="3FB8ECF9">
            <w:pPr>
              <w:pStyle w:val="13"/>
            </w:pPr>
            <w:r>
              <w:t>公共就业服务满意度</w:t>
            </w:r>
          </w:p>
        </w:tc>
        <w:tc>
          <w:tcPr>
            <w:tcW w:w="1276" w:type="dxa"/>
            <w:vAlign w:val="center"/>
          </w:tcPr>
          <w:p w14:paraId="73875C60">
            <w:pPr>
              <w:pStyle w:val="13"/>
            </w:pPr>
            <w:r>
              <w:t>≥85满意度大约等于85%</w:t>
            </w:r>
          </w:p>
        </w:tc>
        <w:tc>
          <w:tcPr>
            <w:tcW w:w="1843" w:type="dxa"/>
            <w:vAlign w:val="center"/>
          </w:tcPr>
          <w:p w14:paraId="1BC5A495">
            <w:pPr>
              <w:pStyle w:val="13"/>
            </w:pPr>
            <w:r>
              <w:t>满意度调查情况</w:t>
            </w:r>
          </w:p>
        </w:tc>
      </w:tr>
    </w:tbl>
    <w:p w14:paraId="44B0F874">
      <w:pPr>
        <w:sectPr>
          <w:pgSz w:w="11900" w:h="16840"/>
          <w:pgMar w:top="1984" w:right="1304" w:bottom="1134" w:left="1304" w:header="720" w:footer="720" w:gutter="0"/>
          <w:cols w:space="720" w:num="1"/>
        </w:sectPr>
      </w:pPr>
    </w:p>
    <w:p w14:paraId="60F55D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E3331B">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13.怀财字【2024】25号国有企业退休人员社会化管理省级财政补助资金（冀财资（2023）115号）绩效目标表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73F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4E04FC">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E8E8A1E">
            <w:pPr>
              <w:pStyle w:val="11"/>
            </w:pPr>
            <w:r>
              <w:t>单位：万元</w:t>
            </w:r>
          </w:p>
        </w:tc>
      </w:tr>
      <w:tr w14:paraId="5004C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2AFFE">
            <w:pPr>
              <w:pStyle w:val="14"/>
            </w:pPr>
            <w:r>
              <w:t>项目编码</w:t>
            </w:r>
          </w:p>
        </w:tc>
        <w:tc>
          <w:tcPr>
            <w:tcW w:w="2608" w:type="dxa"/>
            <w:gridSpan w:val="2"/>
            <w:vAlign w:val="center"/>
          </w:tcPr>
          <w:p w14:paraId="4C38780E">
            <w:pPr>
              <w:pStyle w:val="13"/>
            </w:pPr>
            <w:r>
              <w:t>13073024P000676100020</w:t>
            </w:r>
          </w:p>
        </w:tc>
        <w:tc>
          <w:tcPr>
            <w:tcW w:w="1587" w:type="dxa"/>
            <w:vAlign w:val="center"/>
          </w:tcPr>
          <w:p w14:paraId="45AA2D7E">
            <w:pPr>
              <w:pStyle w:val="14"/>
            </w:pPr>
            <w:r>
              <w:t>项目名称</w:t>
            </w:r>
          </w:p>
        </w:tc>
        <w:tc>
          <w:tcPr>
            <w:tcW w:w="4423" w:type="dxa"/>
            <w:gridSpan w:val="3"/>
            <w:vAlign w:val="center"/>
          </w:tcPr>
          <w:p w14:paraId="0E102510">
            <w:pPr>
              <w:pStyle w:val="13"/>
            </w:pPr>
            <w:r>
              <w:t>怀财字【2024】25号国有企业退休人员社会化管理省级财政补助资金（冀财资（2023）115号）</w:t>
            </w:r>
          </w:p>
        </w:tc>
      </w:tr>
      <w:tr w14:paraId="633AE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491DB">
            <w:pPr>
              <w:pStyle w:val="14"/>
            </w:pPr>
            <w:r>
              <w:t>预算规模及资金用途</w:t>
            </w:r>
          </w:p>
        </w:tc>
        <w:tc>
          <w:tcPr>
            <w:tcW w:w="1276" w:type="dxa"/>
            <w:vAlign w:val="center"/>
          </w:tcPr>
          <w:p w14:paraId="4410DC44">
            <w:pPr>
              <w:pStyle w:val="14"/>
            </w:pPr>
            <w:r>
              <w:t>预算数</w:t>
            </w:r>
          </w:p>
        </w:tc>
        <w:tc>
          <w:tcPr>
            <w:tcW w:w="1332" w:type="dxa"/>
            <w:vAlign w:val="center"/>
          </w:tcPr>
          <w:p w14:paraId="7BFED215">
            <w:pPr>
              <w:pStyle w:val="13"/>
            </w:pPr>
            <w:r>
              <w:t>0.01</w:t>
            </w:r>
          </w:p>
        </w:tc>
        <w:tc>
          <w:tcPr>
            <w:tcW w:w="1587" w:type="dxa"/>
            <w:vAlign w:val="center"/>
          </w:tcPr>
          <w:p w14:paraId="576CF723">
            <w:pPr>
              <w:pStyle w:val="14"/>
            </w:pPr>
            <w:r>
              <w:t>其中：财政    资金</w:t>
            </w:r>
          </w:p>
        </w:tc>
        <w:tc>
          <w:tcPr>
            <w:tcW w:w="1304" w:type="dxa"/>
            <w:vAlign w:val="center"/>
          </w:tcPr>
          <w:p w14:paraId="478963DC">
            <w:pPr>
              <w:pStyle w:val="13"/>
            </w:pPr>
            <w:r>
              <w:t>0.01</w:t>
            </w:r>
          </w:p>
        </w:tc>
        <w:tc>
          <w:tcPr>
            <w:tcW w:w="1276" w:type="dxa"/>
            <w:vAlign w:val="center"/>
          </w:tcPr>
          <w:p w14:paraId="60E6A281">
            <w:pPr>
              <w:pStyle w:val="14"/>
            </w:pPr>
            <w:r>
              <w:t>其他资金</w:t>
            </w:r>
          </w:p>
        </w:tc>
        <w:tc>
          <w:tcPr>
            <w:tcW w:w="1843" w:type="dxa"/>
            <w:vAlign w:val="center"/>
          </w:tcPr>
          <w:p w14:paraId="37FCF4A2">
            <w:pPr>
              <w:pStyle w:val="13"/>
            </w:pPr>
            <w:r>
              <w:t xml:space="preserve"> </w:t>
            </w:r>
          </w:p>
        </w:tc>
      </w:tr>
      <w:tr w14:paraId="237D7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EA3368"/>
        </w:tc>
        <w:tc>
          <w:tcPr>
            <w:tcW w:w="8618" w:type="dxa"/>
            <w:gridSpan w:val="6"/>
            <w:vAlign w:val="center"/>
          </w:tcPr>
          <w:p w14:paraId="6044DF6E">
            <w:pPr>
              <w:pStyle w:val="13"/>
            </w:pPr>
            <w:r>
              <w:t>用于国有企业退休人员管理服务工作</w:t>
            </w:r>
          </w:p>
        </w:tc>
      </w:tr>
      <w:tr w14:paraId="18179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F7785">
            <w:pPr>
              <w:pStyle w:val="14"/>
            </w:pPr>
            <w:r>
              <w:t>资金支出计划（%）</w:t>
            </w:r>
          </w:p>
        </w:tc>
        <w:tc>
          <w:tcPr>
            <w:tcW w:w="2608" w:type="dxa"/>
            <w:gridSpan w:val="2"/>
            <w:vAlign w:val="center"/>
          </w:tcPr>
          <w:p w14:paraId="0CDDEA43">
            <w:pPr>
              <w:pStyle w:val="14"/>
            </w:pPr>
            <w:r>
              <w:t>3月底</w:t>
            </w:r>
          </w:p>
        </w:tc>
        <w:tc>
          <w:tcPr>
            <w:tcW w:w="1587" w:type="dxa"/>
            <w:vAlign w:val="center"/>
          </w:tcPr>
          <w:p w14:paraId="69537A07">
            <w:pPr>
              <w:pStyle w:val="14"/>
            </w:pPr>
            <w:r>
              <w:t>6月底</w:t>
            </w:r>
          </w:p>
        </w:tc>
        <w:tc>
          <w:tcPr>
            <w:tcW w:w="1304" w:type="dxa"/>
            <w:vAlign w:val="center"/>
          </w:tcPr>
          <w:p w14:paraId="11ECCB70">
            <w:pPr>
              <w:pStyle w:val="14"/>
            </w:pPr>
            <w:r>
              <w:t>10月底</w:t>
            </w:r>
          </w:p>
        </w:tc>
        <w:tc>
          <w:tcPr>
            <w:tcW w:w="3119" w:type="dxa"/>
            <w:gridSpan w:val="2"/>
            <w:vAlign w:val="center"/>
          </w:tcPr>
          <w:p w14:paraId="6556DCBA">
            <w:pPr>
              <w:pStyle w:val="14"/>
            </w:pPr>
            <w:r>
              <w:t>12月底</w:t>
            </w:r>
          </w:p>
        </w:tc>
      </w:tr>
      <w:tr w14:paraId="4E9F7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2054BE"/>
        </w:tc>
        <w:tc>
          <w:tcPr>
            <w:tcW w:w="2608" w:type="dxa"/>
            <w:gridSpan w:val="2"/>
            <w:vAlign w:val="center"/>
          </w:tcPr>
          <w:p w14:paraId="18E6ABFA">
            <w:pPr>
              <w:pStyle w:val="15"/>
            </w:pPr>
            <w:r>
              <w:t>25%</w:t>
            </w:r>
          </w:p>
        </w:tc>
        <w:tc>
          <w:tcPr>
            <w:tcW w:w="1587" w:type="dxa"/>
            <w:vAlign w:val="center"/>
          </w:tcPr>
          <w:p w14:paraId="3100E13E">
            <w:pPr>
              <w:pStyle w:val="15"/>
            </w:pPr>
            <w:r>
              <w:t>50%</w:t>
            </w:r>
          </w:p>
        </w:tc>
        <w:tc>
          <w:tcPr>
            <w:tcW w:w="1304" w:type="dxa"/>
            <w:vAlign w:val="center"/>
          </w:tcPr>
          <w:p w14:paraId="5CEBE59F">
            <w:pPr>
              <w:pStyle w:val="15"/>
            </w:pPr>
            <w:r>
              <w:t>75%</w:t>
            </w:r>
          </w:p>
        </w:tc>
        <w:tc>
          <w:tcPr>
            <w:tcW w:w="3119" w:type="dxa"/>
            <w:gridSpan w:val="2"/>
            <w:vAlign w:val="center"/>
          </w:tcPr>
          <w:p w14:paraId="19D59F12">
            <w:pPr>
              <w:pStyle w:val="15"/>
            </w:pPr>
            <w:r>
              <w:t>100%</w:t>
            </w:r>
          </w:p>
        </w:tc>
      </w:tr>
      <w:tr w14:paraId="7B440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7D540">
            <w:pPr>
              <w:pStyle w:val="14"/>
            </w:pPr>
            <w:r>
              <w:t>绩效目标</w:t>
            </w:r>
          </w:p>
        </w:tc>
        <w:tc>
          <w:tcPr>
            <w:tcW w:w="8618" w:type="dxa"/>
            <w:gridSpan w:val="6"/>
            <w:vAlign w:val="center"/>
          </w:tcPr>
          <w:p w14:paraId="55ECEA4D">
            <w:pPr>
              <w:pStyle w:val="13"/>
            </w:pPr>
            <w:r>
              <w:t>1.国有企业退休人员管理服务工作与原企业分离</w:t>
            </w:r>
          </w:p>
        </w:tc>
      </w:tr>
    </w:tbl>
    <w:p w14:paraId="589CF9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17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2F6F2">
            <w:pPr>
              <w:pStyle w:val="14"/>
            </w:pPr>
            <w:r>
              <w:t>一级指标</w:t>
            </w:r>
          </w:p>
        </w:tc>
        <w:tc>
          <w:tcPr>
            <w:tcW w:w="1276" w:type="dxa"/>
            <w:vAlign w:val="center"/>
          </w:tcPr>
          <w:p w14:paraId="380FE1CF">
            <w:pPr>
              <w:pStyle w:val="14"/>
            </w:pPr>
            <w:r>
              <w:t>二级指标</w:t>
            </w:r>
          </w:p>
        </w:tc>
        <w:tc>
          <w:tcPr>
            <w:tcW w:w="1332" w:type="dxa"/>
            <w:vAlign w:val="center"/>
          </w:tcPr>
          <w:p w14:paraId="4831A861">
            <w:pPr>
              <w:pStyle w:val="14"/>
            </w:pPr>
            <w:r>
              <w:t>三级指标</w:t>
            </w:r>
          </w:p>
        </w:tc>
        <w:tc>
          <w:tcPr>
            <w:tcW w:w="2891" w:type="dxa"/>
            <w:vAlign w:val="center"/>
          </w:tcPr>
          <w:p w14:paraId="09D3E278">
            <w:pPr>
              <w:pStyle w:val="14"/>
            </w:pPr>
            <w:r>
              <w:t>绩效指标描述</w:t>
            </w:r>
          </w:p>
        </w:tc>
        <w:tc>
          <w:tcPr>
            <w:tcW w:w="1276" w:type="dxa"/>
            <w:vAlign w:val="center"/>
          </w:tcPr>
          <w:p w14:paraId="02E9A33B">
            <w:pPr>
              <w:pStyle w:val="14"/>
            </w:pPr>
            <w:r>
              <w:t>指标值</w:t>
            </w:r>
          </w:p>
        </w:tc>
        <w:tc>
          <w:tcPr>
            <w:tcW w:w="1843" w:type="dxa"/>
            <w:vAlign w:val="center"/>
          </w:tcPr>
          <w:p w14:paraId="3FA37B86">
            <w:pPr>
              <w:pStyle w:val="14"/>
            </w:pPr>
            <w:r>
              <w:t>指标值确定依据</w:t>
            </w:r>
          </w:p>
        </w:tc>
      </w:tr>
      <w:tr w14:paraId="5AAE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CAEED">
            <w:pPr>
              <w:pStyle w:val="15"/>
            </w:pPr>
            <w:r>
              <w:t>产出指标</w:t>
            </w:r>
          </w:p>
        </w:tc>
        <w:tc>
          <w:tcPr>
            <w:tcW w:w="1276" w:type="dxa"/>
            <w:vAlign w:val="center"/>
          </w:tcPr>
          <w:p w14:paraId="33E12799">
            <w:pPr>
              <w:pStyle w:val="13"/>
            </w:pPr>
            <w:r>
              <w:t>数量指标</w:t>
            </w:r>
          </w:p>
        </w:tc>
        <w:tc>
          <w:tcPr>
            <w:tcW w:w="1332" w:type="dxa"/>
            <w:vAlign w:val="center"/>
          </w:tcPr>
          <w:p w14:paraId="1BA14E61">
            <w:pPr>
              <w:pStyle w:val="13"/>
            </w:pPr>
            <w:r>
              <w:t>财政资金到位数</w:t>
            </w:r>
          </w:p>
        </w:tc>
        <w:tc>
          <w:tcPr>
            <w:tcW w:w="2891" w:type="dxa"/>
            <w:vAlign w:val="center"/>
          </w:tcPr>
          <w:p w14:paraId="2501D2FD">
            <w:pPr>
              <w:pStyle w:val="13"/>
            </w:pPr>
            <w:r>
              <w:t>财政资金到位数</w:t>
            </w:r>
          </w:p>
        </w:tc>
        <w:tc>
          <w:tcPr>
            <w:tcW w:w="1276" w:type="dxa"/>
            <w:vAlign w:val="center"/>
          </w:tcPr>
          <w:p w14:paraId="2CBAD002">
            <w:pPr>
              <w:pStyle w:val="13"/>
            </w:pPr>
            <w:r>
              <w:t>20000元</w:t>
            </w:r>
          </w:p>
        </w:tc>
        <w:tc>
          <w:tcPr>
            <w:tcW w:w="1843" w:type="dxa"/>
            <w:vAlign w:val="center"/>
          </w:tcPr>
          <w:p w14:paraId="0DDCBEC4">
            <w:pPr>
              <w:pStyle w:val="13"/>
            </w:pPr>
            <w:r>
              <w:t>冀财资【2023】115号</w:t>
            </w:r>
          </w:p>
        </w:tc>
      </w:tr>
      <w:tr w14:paraId="2D517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E9046"/>
        </w:tc>
        <w:tc>
          <w:tcPr>
            <w:tcW w:w="1276" w:type="dxa"/>
            <w:vAlign w:val="center"/>
          </w:tcPr>
          <w:p w14:paraId="7F7A0CA2">
            <w:pPr>
              <w:pStyle w:val="13"/>
            </w:pPr>
            <w:r>
              <w:t>质量指标</w:t>
            </w:r>
          </w:p>
        </w:tc>
        <w:tc>
          <w:tcPr>
            <w:tcW w:w="1332" w:type="dxa"/>
            <w:vAlign w:val="center"/>
          </w:tcPr>
          <w:p w14:paraId="0D702748">
            <w:pPr>
              <w:pStyle w:val="13"/>
            </w:pPr>
            <w:r>
              <w:t>国有企业新办理退休人员管理服务工作与原企业分离</w:t>
            </w:r>
          </w:p>
        </w:tc>
        <w:tc>
          <w:tcPr>
            <w:tcW w:w="2891" w:type="dxa"/>
            <w:vAlign w:val="center"/>
          </w:tcPr>
          <w:p w14:paraId="71D79C00">
            <w:pPr>
              <w:pStyle w:val="13"/>
            </w:pPr>
            <w:r>
              <w:t>国有企业新办理退休人员管理服务工作与原企业分离</w:t>
            </w:r>
          </w:p>
        </w:tc>
        <w:tc>
          <w:tcPr>
            <w:tcW w:w="1276" w:type="dxa"/>
            <w:vAlign w:val="center"/>
          </w:tcPr>
          <w:p w14:paraId="3B13C893">
            <w:pPr>
              <w:pStyle w:val="13"/>
            </w:pPr>
            <w:r>
              <w:t>100%</w:t>
            </w:r>
          </w:p>
        </w:tc>
        <w:tc>
          <w:tcPr>
            <w:tcW w:w="1843" w:type="dxa"/>
            <w:vAlign w:val="center"/>
          </w:tcPr>
          <w:p w14:paraId="51B66879">
            <w:pPr>
              <w:pStyle w:val="13"/>
            </w:pPr>
            <w:r>
              <w:t>冀财资【2023】115号</w:t>
            </w:r>
          </w:p>
        </w:tc>
      </w:tr>
      <w:tr w14:paraId="6A08C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A59FD"/>
        </w:tc>
        <w:tc>
          <w:tcPr>
            <w:tcW w:w="1276" w:type="dxa"/>
            <w:vAlign w:val="center"/>
          </w:tcPr>
          <w:p w14:paraId="582FE3EE">
            <w:pPr>
              <w:pStyle w:val="13"/>
            </w:pPr>
            <w:r>
              <w:t>时效指标</w:t>
            </w:r>
          </w:p>
        </w:tc>
        <w:tc>
          <w:tcPr>
            <w:tcW w:w="1332" w:type="dxa"/>
            <w:vAlign w:val="center"/>
          </w:tcPr>
          <w:p w14:paraId="01185E73">
            <w:pPr>
              <w:pStyle w:val="13"/>
            </w:pPr>
            <w:r>
              <w:t>财政资金到位率</w:t>
            </w:r>
          </w:p>
        </w:tc>
        <w:tc>
          <w:tcPr>
            <w:tcW w:w="2891" w:type="dxa"/>
            <w:vAlign w:val="center"/>
          </w:tcPr>
          <w:p w14:paraId="5AB73CD0">
            <w:pPr>
              <w:pStyle w:val="13"/>
            </w:pPr>
            <w:r>
              <w:t>财政资金到位率</w:t>
            </w:r>
          </w:p>
        </w:tc>
        <w:tc>
          <w:tcPr>
            <w:tcW w:w="1276" w:type="dxa"/>
            <w:vAlign w:val="center"/>
          </w:tcPr>
          <w:p w14:paraId="4A0B6890">
            <w:pPr>
              <w:pStyle w:val="13"/>
            </w:pPr>
            <w:r>
              <w:t>100%</w:t>
            </w:r>
          </w:p>
        </w:tc>
        <w:tc>
          <w:tcPr>
            <w:tcW w:w="1843" w:type="dxa"/>
            <w:vAlign w:val="center"/>
          </w:tcPr>
          <w:p w14:paraId="2060EC24">
            <w:pPr>
              <w:pStyle w:val="13"/>
            </w:pPr>
            <w:r>
              <w:t>冀财资【2023】115号</w:t>
            </w:r>
          </w:p>
        </w:tc>
      </w:tr>
      <w:tr w14:paraId="1E7D4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88D68F"/>
        </w:tc>
        <w:tc>
          <w:tcPr>
            <w:tcW w:w="1276" w:type="dxa"/>
            <w:vAlign w:val="center"/>
          </w:tcPr>
          <w:p w14:paraId="0C4C09C7">
            <w:pPr>
              <w:pStyle w:val="13"/>
            </w:pPr>
            <w:r>
              <w:t>成本指标</w:t>
            </w:r>
          </w:p>
        </w:tc>
        <w:tc>
          <w:tcPr>
            <w:tcW w:w="1332" w:type="dxa"/>
            <w:vAlign w:val="center"/>
          </w:tcPr>
          <w:p w14:paraId="66668550">
            <w:pPr>
              <w:pStyle w:val="13"/>
            </w:pPr>
            <w:r>
              <w:t>国有企业已退休人员管理服务工作与原企业分离</w:t>
            </w:r>
          </w:p>
        </w:tc>
        <w:tc>
          <w:tcPr>
            <w:tcW w:w="2891" w:type="dxa"/>
            <w:vAlign w:val="center"/>
          </w:tcPr>
          <w:p w14:paraId="0AFE49BF">
            <w:pPr>
              <w:pStyle w:val="13"/>
            </w:pPr>
            <w:r>
              <w:t>国有企业已退休人员管理服务工作与原企业分离</w:t>
            </w:r>
          </w:p>
        </w:tc>
        <w:tc>
          <w:tcPr>
            <w:tcW w:w="1276" w:type="dxa"/>
            <w:vAlign w:val="center"/>
          </w:tcPr>
          <w:p w14:paraId="6BC5B68F">
            <w:pPr>
              <w:pStyle w:val="13"/>
            </w:pPr>
            <w:r>
              <w:t>100%</w:t>
            </w:r>
          </w:p>
        </w:tc>
        <w:tc>
          <w:tcPr>
            <w:tcW w:w="1843" w:type="dxa"/>
            <w:vAlign w:val="center"/>
          </w:tcPr>
          <w:p w14:paraId="553486B6">
            <w:pPr>
              <w:pStyle w:val="13"/>
            </w:pPr>
            <w:r>
              <w:t>冀财资【2023】115号</w:t>
            </w:r>
          </w:p>
        </w:tc>
      </w:tr>
      <w:tr w14:paraId="0D803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4C14B">
            <w:pPr>
              <w:pStyle w:val="15"/>
            </w:pPr>
            <w:r>
              <w:t>效益指标</w:t>
            </w:r>
          </w:p>
        </w:tc>
        <w:tc>
          <w:tcPr>
            <w:tcW w:w="1276" w:type="dxa"/>
            <w:vAlign w:val="center"/>
          </w:tcPr>
          <w:p w14:paraId="400BD9FF">
            <w:pPr>
              <w:pStyle w:val="13"/>
            </w:pPr>
            <w:r>
              <w:t>社会效益指标</w:t>
            </w:r>
          </w:p>
        </w:tc>
        <w:tc>
          <w:tcPr>
            <w:tcW w:w="1332" w:type="dxa"/>
            <w:vAlign w:val="center"/>
          </w:tcPr>
          <w:p w14:paraId="366B8B3F">
            <w:pPr>
              <w:pStyle w:val="13"/>
            </w:pPr>
            <w:r>
              <w:t>国有企业不承担移交后的退休人员社会化管理</w:t>
            </w:r>
          </w:p>
        </w:tc>
        <w:tc>
          <w:tcPr>
            <w:tcW w:w="2891" w:type="dxa"/>
            <w:vAlign w:val="center"/>
          </w:tcPr>
          <w:p w14:paraId="144A82B0">
            <w:pPr>
              <w:pStyle w:val="13"/>
            </w:pPr>
            <w:r>
              <w:t>国有企业不承担移交后的退休人员社会化管理</w:t>
            </w:r>
          </w:p>
        </w:tc>
        <w:tc>
          <w:tcPr>
            <w:tcW w:w="1276" w:type="dxa"/>
            <w:vAlign w:val="center"/>
          </w:tcPr>
          <w:p w14:paraId="3DB9E438">
            <w:pPr>
              <w:pStyle w:val="13"/>
            </w:pPr>
            <w:r>
              <w:t>100%</w:t>
            </w:r>
          </w:p>
        </w:tc>
        <w:tc>
          <w:tcPr>
            <w:tcW w:w="1843" w:type="dxa"/>
            <w:vAlign w:val="center"/>
          </w:tcPr>
          <w:p w14:paraId="4A9B7D4B">
            <w:pPr>
              <w:pStyle w:val="13"/>
            </w:pPr>
            <w:r>
              <w:t>冀财资【2023】115号</w:t>
            </w:r>
          </w:p>
        </w:tc>
      </w:tr>
      <w:tr w14:paraId="3CF1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2DCD17">
            <w:pPr>
              <w:pStyle w:val="15"/>
            </w:pPr>
            <w:r>
              <w:t>满意度指标</w:t>
            </w:r>
          </w:p>
        </w:tc>
        <w:tc>
          <w:tcPr>
            <w:tcW w:w="1276" w:type="dxa"/>
            <w:vAlign w:val="center"/>
          </w:tcPr>
          <w:p w14:paraId="4D272E01">
            <w:pPr>
              <w:pStyle w:val="13"/>
            </w:pPr>
            <w:r>
              <w:t>服务对象满意度指标</w:t>
            </w:r>
          </w:p>
        </w:tc>
        <w:tc>
          <w:tcPr>
            <w:tcW w:w="1332" w:type="dxa"/>
            <w:vAlign w:val="center"/>
          </w:tcPr>
          <w:p w14:paraId="05138ED3">
            <w:pPr>
              <w:pStyle w:val="13"/>
            </w:pPr>
            <w:r>
              <w:t>国有企业退休人员满意度</w:t>
            </w:r>
          </w:p>
        </w:tc>
        <w:tc>
          <w:tcPr>
            <w:tcW w:w="2891" w:type="dxa"/>
            <w:vAlign w:val="center"/>
          </w:tcPr>
          <w:p w14:paraId="29B0DBF1">
            <w:pPr>
              <w:pStyle w:val="13"/>
            </w:pPr>
            <w:r>
              <w:t>国有企业退休人员满意度</w:t>
            </w:r>
          </w:p>
        </w:tc>
        <w:tc>
          <w:tcPr>
            <w:tcW w:w="1276" w:type="dxa"/>
            <w:vAlign w:val="center"/>
          </w:tcPr>
          <w:p w14:paraId="3F9A3AA2">
            <w:pPr>
              <w:pStyle w:val="13"/>
            </w:pPr>
            <w:r>
              <w:t>≥90%</w:t>
            </w:r>
          </w:p>
        </w:tc>
        <w:tc>
          <w:tcPr>
            <w:tcW w:w="1843" w:type="dxa"/>
            <w:vAlign w:val="center"/>
          </w:tcPr>
          <w:p w14:paraId="0DBB436D">
            <w:pPr>
              <w:pStyle w:val="13"/>
            </w:pPr>
            <w:r>
              <w:t>冀财资【2023】115号</w:t>
            </w:r>
          </w:p>
        </w:tc>
      </w:tr>
    </w:tbl>
    <w:p w14:paraId="70AD6911">
      <w:pPr>
        <w:sectPr>
          <w:pgSz w:w="11900" w:h="16840"/>
          <w:pgMar w:top="1984" w:right="1304" w:bottom="1134" w:left="1304" w:header="720" w:footer="720" w:gutter="0"/>
          <w:cols w:space="720" w:num="1"/>
        </w:sectPr>
      </w:pPr>
    </w:p>
    <w:p w14:paraId="675B78E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B35917">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 上年结转（冀财社[2023]214号 关于提前下达2024年省级城乡居民社会保险代办员补助资金预算的通知）绩效目标表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034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E52629">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69880D9C">
            <w:pPr>
              <w:pStyle w:val="11"/>
            </w:pPr>
            <w:r>
              <w:t>单位：万元</w:t>
            </w:r>
          </w:p>
        </w:tc>
      </w:tr>
      <w:tr w14:paraId="05B2F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1DBF4">
            <w:pPr>
              <w:pStyle w:val="14"/>
            </w:pPr>
            <w:r>
              <w:t>项目编码</w:t>
            </w:r>
          </w:p>
        </w:tc>
        <w:tc>
          <w:tcPr>
            <w:tcW w:w="2608" w:type="dxa"/>
            <w:gridSpan w:val="2"/>
            <w:vAlign w:val="center"/>
          </w:tcPr>
          <w:p w14:paraId="33D4B10F">
            <w:pPr>
              <w:pStyle w:val="13"/>
            </w:pPr>
            <w:r>
              <w:t>13073025P00006810001G</w:t>
            </w:r>
          </w:p>
        </w:tc>
        <w:tc>
          <w:tcPr>
            <w:tcW w:w="1587" w:type="dxa"/>
            <w:vAlign w:val="center"/>
          </w:tcPr>
          <w:p w14:paraId="4FE76335">
            <w:pPr>
              <w:pStyle w:val="14"/>
            </w:pPr>
            <w:r>
              <w:t>项目名称</w:t>
            </w:r>
          </w:p>
        </w:tc>
        <w:tc>
          <w:tcPr>
            <w:tcW w:w="4423" w:type="dxa"/>
            <w:gridSpan w:val="3"/>
            <w:vAlign w:val="center"/>
          </w:tcPr>
          <w:p w14:paraId="46BAAF5B">
            <w:pPr>
              <w:pStyle w:val="13"/>
            </w:pPr>
            <w:r>
              <w:t>怀财字【2025】7号 上年结转（冀财社[2023]214号 关于提前下达2024年省级城乡居民社会保险代办员补助资金预算的通知）</w:t>
            </w:r>
          </w:p>
        </w:tc>
      </w:tr>
      <w:tr w14:paraId="7295F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720B1">
            <w:pPr>
              <w:pStyle w:val="14"/>
            </w:pPr>
            <w:r>
              <w:t>预算规模及资金用途</w:t>
            </w:r>
          </w:p>
        </w:tc>
        <w:tc>
          <w:tcPr>
            <w:tcW w:w="1276" w:type="dxa"/>
            <w:vAlign w:val="center"/>
          </w:tcPr>
          <w:p w14:paraId="075046A6">
            <w:pPr>
              <w:pStyle w:val="14"/>
            </w:pPr>
            <w:r>
              <w:t>预算数</w:t>
            </w:r>
          </w:p>
        </w:tc>
        <w:tc>
          <w:tcPr>
            <w:tcW w:w="1332" w:type="dxa"/>
            <w:vAlign w:val="center"/>
          </w:tcPr>
          <w:p w14:paraId="3FD25CB3">
            <w:pPr>
              <w:pStyle w:val="13"/>
            </w:pPr>
            <w:r>
              <w:t>5.00</w:t>
            </w:r>
          </w:p>
        </w:tc>
        <w:tc>
          <w:tcPr>
            <w:tcW w:w="1587" w:type="dxa"/>
            <w:vAlign w:val="center"/>
          </w:tcPr>
          <w:p w14:paraId="09BC7C12">
            <w:pPr>
              <w:pStyle w:val="14"/>
            </w:pPr>
            <w:r>
              <w:t>其中：财政    资金</w:t>
            </w:r>
          </w:p>
        </w:tc>
        <w:tc>
          <w:tcPr>
            <w:tcW w:w="1304" w:type="dxa"/>
            <w:vAlign w:val="center"/>
          </w:tcPr>
          <w:p w14:paraId="0CF8C7EF">
            <w:pPr>
              <w:pStyle w:val="13"/>
            </w:pPr>
            <w:r>
              <w:t>5.00</w:t>
            </w:r>
          </w:p>
        </w:tc>
        <w:tc>
          <w:tcPr>
            <w:tcW w:w="1276" w:type="dxa"/>
            <w:vAlign w:val="center"/>
          </w:tcPr>
          <w:p w14:paraId="291644F5">
            <w:pPr>
              <w:pStyle w:val="14"/>
            </w:pPr>
            <w:r>
              <w:t>其他资金</w:t>
            </w:r>
          </w:p>
        </w:tc>
        <w:tc>
          <w:tcPr>
            <w:tcW w:w="1843" w:type="dxa"/>
            <w:vAlign w:val="center"/>
          </w:tcPr>
          <w:p w14:paraId="6F78F73C">
            <w:pPr>
              <w:pStyle w:val="13"/>
            </w:pPr>
            <w:r>
              <w:t xml:space="preserve"> </w:t>
            </w:r>
          </w:p>
        </w:tc>
      </w:tr>
      <w:tr w14:paraId="5B597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DBCED"/>
        </w:tc>
        <w:tc>
          <w:tcPr>
            <w:tcW w:w="8618" w:type="dxa"/>
            <w:gridSpan w:val="6"/>
            <w:vAlign w:val="center"/>
          </w:tcPr>
          <w:p w14:paraId="49681611">
            <w:pPr>
              <w:pStyle w:val="13"/>
            </w:pPr>
            <w:r>
              <w:t>保障乡镇由专人负责城乡居民社会保险经办服务</w:t>
            </w:r>
          </w:p>
        </w:tc>
      </w:tr>
      <w:tr w14:paraId="09850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4CFF3">
            <w:pPr>
              <w:pStyle w:val="14"/>
            </w:pPr>
            <w:r>
              <w:t>资金支出计划（%）</w:t>
            </w:r>
          </w:p>
        </w:tc>
        <w:tc>
          <w:tcPr>
            <w:tcW w:w="2608" w:type="dxa"/>
            <w:gridSpan w:val="2"/>
            <w:vAlign w:val="center"/>
          </w:tcPr>
          <w:p w14:paraId="6F3A049A">
            <w:pPr>
              <w:pStyle w:val="14"/>
            </w:pPr>
            <w:r>
              <w:t>3月底</w:t>
            </w:r>
          </w:p>
        </w:tc>
        <w:tc>
          <w:tcPr>
            <w:tcW w:w="1587" w:type="dxa"/>
            <w:vAlign w:val="center"/>
          </w:tcPr>
          <w:p w14:paraId="02AB2099">
            <w:pPr>
              <w:pStyle w:val="14"/>
            </w:pPr>
            <w:r>
              <w:t>6月底</w:t>
            </w:r>
          </w:p>
        </w:tc>
        <w:tc>
          <w:tcPr>
            <w:tcW w:w="1304" w:type="dxa"/>
            <w:vAlign w:val="center"/>
          </w:tcPr>
          <w:p w14:paraId="6CBED6AB">
            <w:pPr>
              <w:pStyle w:val="14"/>
            </w:pPr>
            <w:r>
              <w:t>10月底</w:t>
            </w:r>
          </w:p>
        </w:tc>
        <w:tc>
          <w:tcPr>
            <w:tcW w:w="3119" w:type="dxa"/>
            <w:gridSpan w:val="2"/>
            <w:vAlign w:val="center"/>
          </w:tcPr>
          <w:p w14:paraId="2FE71FB2">
            <w:pPr>
              <w:pStyle w:val="14"/>
            </w:pPr>
            <w:r>
              <w:t>12月底</w:t>
            </w:r>
          </w:p>
        </w:tc>
      </w:tr>
      <w:tr w14:paraId="420C0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ED588"/>
        </w:tc>
        <w:tc>
          <w:tcPr>
            <w:tcW w:w="2608" w:type="dxa"/>
            <w:gridSpan w:val="2"/>
            <w:vAlign w:val="center"/>
          </w:tcPr>
          <w:p w14:paraId="60BBA838">
            <w:pPr>
              <w:pStyle w:val="15"/>
            </w:pPr>
            <w:r>
              <w:t>25%</w:t>
            </w:r>
          </w:p>
        </w:tc>
        <w:tc>
          <w:tcPr>
            <w:tcW w:w="1587" w:type="dxa"/>
            <w:vAlign w:val="center"/>
          </w:tcPr>
          <w:p w14:paraId="28B127F7">
            <w:pPr>
              <w:pStyle w:val="15"/>
            </w:pPr>
            <w:r>
              <w:t>50%</w:t>
            </w:r>
          </w:p>
        </w:tc>
        <w:tc>
          <w:tcPr>
            <w:tcW w:w="1304" w:type="dxa"/>
            <w:vAlign w:val="center"/>
          </w:tcPr>
          <w:p w14:paraId="68C79272">
            <w:pPr>
              <w:pStyle w:val="15"/>
            </w:pPr>
            <w:r>
              <w:t>75%</w:t>
            </w:r>
          </w:p>
        </w:tc>
        <w:tc>
          <w:tcPr>
            <w:tcW w:w="3119" w:type="dxa"/>
            <w:gridSpan w:val="2"/>
            <w:vAlign w:val="center"/>
          </w:tcPr>
          <w:p w14:paraId="43F163B8">
            <w:pPr>
              <w:pStyle w:val="15"/>
            </w:pPr>
            <w:r>
              <w:t>100%</w:t>
            </w:r>
          </w:p>
        </w:tc>
      </w:tr>
      <w:tr w14:paraId="1A985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54E3A">
            <w:pPr>
              <w:pStyle w:val="14"/>
            </w:pPr>
            <w:r>
              <w:t>绩效目标</w:t>
            </w:r>
          </w:p>
        </w:tc>
        <w:tc>
          <w:tcPr>
            <w:tcW w:w="8618" w:type="dxa"/>
            <w:gridSpan w:val="6"/>
            <w:vAlign w:val="center"/>
          </w:tcPr>
          <w:p w14:paraId="4C98A439">
            <w:pPr>
              <w:pStyle w:val="13"/>
            </w:pPr>
            <w:r>
              <w:t>1.保障乡镇由专人负责城乡居民社会保险经办服务</w:t>
            </w:r>
          </w:p>
        </w:tc>
      </w:tr>
    </w:tbl>
    <w:p w14:paraId="3D340E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CB2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6939D">
            <w:pPr>
              <w:pStyle w:val="14"/>
            </w:pPr>
            <w:r>
              <w:t>一级指标</w:t>
            </w:r>
          </w:p>
        </w:tc>
        <w:tc>
          <w:tcPr>
            <w:tcW w:w="1276" w:type="dxa"/>
            <w:vAlign w:val="center"/>
          </w:tcPr>
          <w:p w14:paraId="569A877A">
            <w:pPr>
              <w:pStyle w:val="14"/>
            </w:pPr>
            <w:r>
              <w:t>二级指标</w:t>
            </w:r>
          </w:p>
        </w:tc>
        <w:tc>
          <w:tcPr>
            <w:tcW w:w="1332" w:type="dxa"/>
            <w:vAlign w:val="center"/>
          </w:tcPr>
          <w:p w14:paraId="4690B37C">
            <w:pPr>
              <w:pStyle w:val="14"/>
            </w:pPr>
            <w:r>
              <w:t>三级指标</w:t>
            </w:r>
          </w:p>
        </w:tc>
        <w:tc>
          <w:tcPr>
            <w:tcW w:w="2891" w:type="dxa"/>
            <w:vAlign w:val="center"/>
          </w:tcPr>
          <w:p w14:paraId="02FFAD26">
            <w:pPr>
              <w:pStyle w:val="14"/>
            </w:pPr>
            <w:r>
              <w:t>绩效指标描述</w:t>
            </w:r>
          </w:p>
        </w:tc>
        <w:tc>
          <w:tcPr>
            <w:tcW w:w="1276" w:type="dxa"/>
            <w:vAlign w:val="center"/>
          </w:tcPr>
          <w:p w14:paraId="6B19279E">
            <w:pPr>
              <w:pStyle w:val="14"/>
            </w:pPr>
            <w:r>
              <w:t>指标值</w:t>
            </w:r>
          </w:p>
        </w:tc>
        <w:tc>
          <w:tcPr>
            <w:tcW w:w="1843" w:type="dxa"/>
            <w:vAlign w:val="center"/>
          </w:tcPr>
          <w:p w14:paraId="35775D19">
            <w:pPr>
              <w:pStyle w:val="14"/>
            </w:pPr>
            <w:r>
              <w:t>指标值确定依据</w:t>
            </w:r>
          </w:p>
        </w:tc>
      </w:tr>
      <w:tr w14:paraId="72720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09436">
            <w:pPr>
              <w:pStyle w:val="15"/>
            </w:pPr>
            <w:r>
              <w:t>产出指标</w:t>
            </w:r>
          </w:p>
        </w:tc>
        <w:tc>
          <w:tcPr>
            <w:tcW w:w="1276" w:type="dxa"/>
            <w:vAlign w:val="center"/>
          </w:tcPr>
          <w:p w14:paraId="7B5BC653">
            <w:pPr>
              <w:pStyle w:val="13"/>
            </w:pPr>
            <w:r>
              <w:t>数量指标</w:t>
            </w:r>
          </w:p>
        </w:tc>
        <w:tc>
          <w:tcPr>
            <w:tcW w:w="1332" w:type="dxa"/>
            <w:vAlign w:val="center"/>
          </w:tcPr>
          <w:p w14:paraId="2E98CE94">
            <w:pPr>
              <w:pStyle w:val="13"/>
            </w:pPr>
            <w:r>
              <w:t>保险经办代办员</w:t>
            </w:r>
          </w:p>
        </w:tc>
        <w:tc>
          <w:tcPr>
            <w:tcW w:w="2891" w:type="dxa"/>
            <w:vAlign w:val="center"/>
          </w:tcPr>
          <w:p w14:paraId="4DD3A2E7">
            <w:pPr>
              <w:pStyle w:val="13"/>
            </w:pPr>
            <w:r>
              <w:t>代办员人数</w:t>
            </w:r>
          </w:p>
        </w:tc>
        <w:tc>
          <w:tcPr>
            <w:tcW w:w="1276" w:type="dxa"/>
            <w:vAlign w:val="center"/>
          </w:tcPr>
          <w:p w14:paraId="32281A3E">
            <w:pPr>
              <w:pStyle w:val="13"/>
            </w:pPr>
            <w:r>
              <w:t>≥300人</w:t>
            </w:r>
          </w:p>
        </w:tc>
        <w:tc>
          <w:tcPr>
            <w:tcW w:w="1843" w:type="dxa"/>
            <w:vAlign w:val="center"/>
          </w:tcPr>
          <w:p w14:paraId="452F6AE1">
            <w:pPr>
              <w:pStyle w:val="13"/>
            </w:pPr>
            <w:r>
              <w:t>2024年实际情况</w:t>
            </w:r>
          </w:p>
        </w:tc>
      </w:tr>
      <w:tr w14:paraId="02976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488B6"/>
        </w:tc>
        <w:tc>
          <w:tcPr>
            <w:tcW w:w="1276" w:type="dxa"/>
            <w:vAlign w:val="center"/>
          </w:tcPr>
          <w:p w14:paraId="0F84C35E">
            <w:pPr>
              <w:pStyle w:val="13"/>
            </w:pPr>
            <w:r>
              <w:t>质量指标</w:t>
            </w:r>
          </w:p>
        </w:tc>
        <w:tc>
          <w:tcPr>
            <w:tcW w:w="1332" w:type="dxa"/>
            <w:vAlign w:val="center"/>
          </w:tcPr>
          <w:p w14:paraId="69FB3D1A">
            <w:pPr>
              <w:pStyle w:val="13"/>
            </w:pPr>
            <w:r>
              <w:t>资金拨付准确率</w:t>
            </w:r>
          </w:p>
        </w:tc>
        <w:tc>
          <w:tcPr>
            <w:tcW w:w="2891" w:type="dxa"/>
            <w:vAlign w:val="center"/>
          </w:tcPr>
          <w:p w14:paraId="2DA49EBA">
            <w:pPr>
              <w:pStyle w:val="13"/>
            </w:pPr>
            <w:r>
              <w:t>按要求拨付</w:t>
            </w:r>
          </w:p>
        </w:tc>
        <w:tc>
          <w:tcPr>
            <w:tcW w:w="1276" w:type="dxa"/>
            <w:vAlign w:val="center"/>
          </w:tcPr>
          <w:p w14:paraId="12DED132">
            <w:pPr>
              <w:pStyle w:val="13"/>
            </w:pPr>
            <w:r>
              <w:t>100%</w:t>
            </w:r>
          </w:p>
        </w:tc>
        <w:tc>
          <w:tcPr>
            <w:tcW w:w="1843" w:type="dxa"/>
            <w:vAlign w:val="center"/>
          </w:tcPr>
          <w:p w14:paraId="32102D72">
            <w:pPr>
              <w:pStyle w:val="13"/>
            </w:pPr>
            <w:r>
              <w:t>2024年实际情况</w:t>
            </w:r>
          </w:p>
        </w:tc>
      </w:tr>
      <w:tr w14:paraId="2F3ED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3D3F23"/>
        </w:tc>
        <w:tc>
          <w:tcPr>
            <w:tcW w:w="1276" w:type="dxa"/>
            <w:vAlign w:val="center"/>
          </w:tcPr>
          <w:p w14:paraId="2292A877">
            <w:pPr>
              <w:pStyle w:val="13"/>
            </w:pPr>
            <w:r>
              <w:t>时效指标</w:t>
            </w:r>
          </w:p>
        </w:tc>
        <w:tc>
          <w:tcPr>
            <w:tcW w:w="1332" w:type="dxa"/>
            <w:vAlign w:val="center"/>
          </w:tcPr>
          <w:p w14:paraId="427CF055">
            <w:pPr>
              <w:pStyle w:val="13"/>
            </w:pPr>
            <w:r>
              <w:t>资金拨付及时率</w:t>
            </w:r>
          </w:p>
        </w:tc>
        <w:tc>
          <w:tcPr>
            <w:tcW w:w="2891" w:type="dxa"/>
            <w:vAlign w:val="center"/>
          </w:tcPr>
          <w:p w14:paraId="33C3D3E0">
            <w:pPr>
              <w:pStyle w:val="13"/>
            </w:pPr>
            <w:r>
              <w:t>按时拨付</w:t>
            </w:r>
          </w:p>
        </w:tc>
        <w:tc>
          <w:tcPr>
            <w:tcW w:w="1276" w:type="dxa"/>
            <w:vAlign w:val="center"/>
          </w:tcPr>
          <w:p w14:paraId="26CFCEFD">
            <w:pPr>
              <w:pStyle w:val="13"/>
            </w:pPr>
            <w:r>
              <w:t>100%</w:t>
            </w:r>
          </w:p>
        </w:tc>
        <w:tc>
          <w:tcPr>
            <w:tcW w:w="1843" w:type="dxa"/>
            <w:vAlign w:val="center"/>
          </w:tcPr>
          <w:p w14:paraId="25EBAEF5">
            <w:pPr>
              <w:pStyle w:val="13"/>
            </w:pPr>
            <w:r>
              <w:t>2024年实际情况</w:t>
            </w:r>
          </w:p>
        </w:tc>
      </w:tr>
      <w:tr w14:paraId="6420C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7AC016"/>
        </w:tc>
        <w:tc>
          <w:tcPr>
            <w:tcW w:w="1276" w:type="dxa"/>
            <w:vAlign w:val="center"/>
          </w:tcPr>
          <w:p w14:paraId="0E8407C8">
            <w:pPr>
              <w:pStyle w:val="13"/>
            </w:pPr>
            <w:r>
              <w:t>成本指标</w:t>
            </w:r>
          </w:p>
        </w:tc>
        <w:tc>
          <w:tcPr>
            <w:tcW w:w="1332" w:type="dxa"/>
            <w:vAlign w:val="center"/>
          </w:tcPr>
          <w:p w14:paraId="71E40E42">
            <w:pPr>
              <w:pStyle w:val="13"/>
            </w:pPr>
            <w:r>
              <w:t>成本控制</w:t>
            </w:r>
          </w:p>
        </w:tc>
        <w:tc>
          <w:tcPr>
            <w:tcW w:w="2891" w:type="dxa"/>
            <w:vAlign w:val="center"/>
          </w:tcPr>
          <w:p w14:paraId="1D9F0957">
            <w:pPr>
              <w:pStyle w:val="13"/>
            </w:pPr>
            <w:r>
              <w:t>控制在预算以内</w:t>
            </w:r>
          </w:p>
        </w:tc>
        <w:tc>
          <w:tcPr>
            <w:tcW w:w="1276" w:type="dxa"/>
            <w:vAlign w:val="center"/>
          </w:tcPr>
          <w:p w14:paraId="79BCEBF4">
            <w:pPr>
              <w:pStyle w:val="13"/>
            </w:pPr>
            <w:r>
              <w:t>5万元</w:t>
            </w:r>
          </w:p>
        </w:tc>
        <w:tc>
          <w:tcPr>
            <w:tcW w:w="1843" w:type="dxa"/>
            <w:vAlign w:val="center"/>
          </w:tcPr>
          <w:p w14:paraId="5AAC43C0">
            <w:pPr>
              <w:pStyle w:val="13"/>
            </w:pPr>
            <w:r>
              <w:t>2024年实际情况</w:t>
            </w:r>
          </w:p>
        </w:tc>
      </w:tr>
      <w:tr w14:paraId="01F43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80D98">
            <w:pPr>
              <w:pStyle w:val="15"/>
            </w:pPr>
            <w:r>
              <w:t>效益指标</w:t>
            </w:r>
          </w:p>
        </w:tc>
        <w:tc>
          <w:tcPr>
            <w:tcW w:w="1276" w:type="dxa"/>
            <w:vAlign w:val="center"/>
          </w:tcPr>
          <w:p w14:paraId="7C04B86C">
            <w:pPr>
              <w:pStyle w:val="13"/>
            </w:pPr>
            <w:r>
              <w:t>社会效益指标</w:t>
            </w:r>
          </w:p>
        </w:tc>
        <w:tc>
          <w:tcPr>
            <w:tcW w:w="1332" w:type="dxa"/>
            <w:vAlign w:val="center"/>
          </w:tcPr>
          <w:p w14:paraId="564CA77A">
            <w:pPr>
              <w:pStyle w:val="13"/>
            </w:pPr>
            <w:r>
              <w:t>保障代办员正常完成工作</w:t>
            </w:r>
          </w:p>
        </w:tc>
        <w:tc>
          <w:tcPr>
            <w:tcW w:w="2891" w:type="dxa"/>
            <w:vAlign w:val="center"/>
          </w:tcPr>
          <w:p w14:paraId="2462B109">
            <w:pPr>
              <w:pStyle w:val="13"/>
            </w:pPr>
            <w:r>
              <w:t>保障代办员正常完成工作，提高工作效率</w:t>
            </w:r>
          </w:p>
        </w:tc>
        <w:tc>
          <w:tcPr>
            <w:tcW w:w="1276" w:type="dxa"/>
            <w:vAlign w:val="center"/>
          </w:tcPr>
          <w:p w14:paraId="445CFCE5">
            <w:pPr>
              <w:pStyle w:val="13"/>
            </w:pPr>
            <w:r>
              <w:t>进一步保障</w:t>
            </w:r>
          </w:p>
        </w:tc>
        <w:tc>
          <w:tcPr>
            <w:tcW w:w="1843" w:type="dxa"/>
            <w:vAlign w:val="center"/>
          </w:tcPr>
          <w:p w14:paraId="75CF8A96">
            <w:pPr>
              <w:pStyle w:val="13"/>
            </w:pPr>
            <w:r>
              <w:t>2024年实际情况</w:t>
            </w:r>
          </w:p>
        </w:tc>
      </w:tr>
      <w:tr w14:paraId="1F65B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452FD8">
            <w:pPr>
              <w:pStyle w:val="15"/>
            </w:pPr>
            <w:r>
              <w:t>满意度指标</w:t>
            </w:r>
          </w:p>
        </w:tc>
        <w:tc>
          <w:tcPr>
            <w:tcW w:w="1276" w:type="dxa"/>
            <w:vAlign w:val="center"/>
          </w:tcPr>
          <w:p w14:paraId="5B9D70E9">
            <w:pPr>
              <w:pStyle w:val="13"/>
            </w:pPr>
            <w:r>
              <w:t>服务对象满意度指标</w:t>
            </w:r>
          </w:p>
        </w:tc>
        <w:tc>
          <w:tcPr>
            <w:tcW w:w="1332" w:type="dxa"/>
            <w:vAlign w:val="center"/>
          </w:tcPr>
          <w:p w14:paraId="4E3A57E4">
            <w:pPr>
              <w:pStyle w:val="13"/>
            </w:pPr>
            <w:r>
              <w:t>受益对象满意度</w:t>
            </w:r>
          </w:p>
        </w:tc>
        <w:tc>
          <w:tcPr>
            <w:tcW w:w="2891" w:type="dxa"/>
            <w:vAlign w:val="center"/>
          </w:tcPr>
          <w:p w14:paraId="7D0A0CD1">
            <w:pPr>
              <w:pStyle w:val="13"/>
            </w:pPr>
            <w:r>
              <w:t>受益对象满意度</w:t>
            </w:r>
          </w:p>
        </w:tc>
        <w:tc>
          <w:tcPr>
            <w:tcW w:w="1276" w:type="dxa"/>
            <w:vAlign w:val="center"/>
          </w:tcPr>
          <w:p w14:paraId="47E2FECC">
            <w:pPr>
              <w:pStyle w:val="13"/>
            </w:pPr>
            <w:r>
              <w:t>≥90%</w:t>
            </w:r>
          </w:p>
        </w:tc>
        <w:tc>
          <w:tcPr>
            <w:tcW w:w="1843" w:type="dxa"/>
            <w:vAlign w:val="center"/>
          </w:tcPr>
          <w:p w14:paraId="42339D7A">
            <w:pPr>
              <w:pStyle w:val="13"/>
            </w:pPr>
            <w:r>
              <w:t>调查问卷</w:t>
            </w:r>
          </w:p>
        </w:tc>
      </w:tr>
    </w:tbl>
    <w:p w14:paraId="29581215">
      <w:pPr>
        <w:sectPr>
          <w:pgSz w:w="11900" w:h="16840"/>
          <w:pgMar w:top="1984" w:right="1304" w:bottom="1134" w:left="1304" w:header="720" w:footer="720" w:gutter="0"/>
          <w:cols w:space="720" w:num="1"/>
        </w:sectPr>
      </w:pPr>
    </w:p>
    <w:p w14:paraId="664E83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3C081E">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15.怀财字【2025】7号城乡居民养老保险县级配套资金绩效目标表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786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D518F1C">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1B3C18DC">
            <w:pPr>
              <w:pStyle w:val="11"/>
            </w:pPr>
            <w:r>
              <w:t>单位：万元</w:t>
            </w:r>
          </w:p>
        </w:tc>
      </w:tr>
      <w:tr w14:paraId="26877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D5576">
            <w:pPr>
              <w:pStyle w:val="14"/>
            </w:pPr>
            <w:r>
              <w:t>项目编码</w:t>
            </w:r>
          </w:p>
        </w:tc>
        <w:tc>
          <w:tcPr>
            <w:tcW w:w="2608" w:type="dxa"/>
            <w:gridSpan w:val="2"/>
            <w:vAlign w:val="center"/>
          </w:tcPr>
          <w:p w14:paraId="6FEBE28B">
            <w:pPr>
              <w:pStyle w:val="13"/>
            </w:pPr>
            <w:r>
              <w:t>13073025P00079010004R</w:t>
            </w:r>
          </w:p>
        </w:tc>
        <w:tc>
          <w:tcPr>
            <w:tcW w:w="1587" w:type="dxa"/>
            <w:vAlign w:val="center"/>
          </w:tcPr>
          <w:p w14:paraId="420FEC95">
            <w:pPr>
              <w:pStyle w:val="14"/>
            </w:pPr>
            <w:r>
              <w:t>项目名称</w:t>
            </w:r>
          </w:p>
        </w:tc>
        <w:tc>
          <w:tcPr>
            <w:tcW w:w="4423" w:type="dxa"/>
            <w:gridSpan w:val="3"/>
            <w:vAlign w:val="center"/>
          </w:tcPr>
          <w:p w14:paraId="4D454114">
            <w:pPr>
              <w:pStyle w:val="13"/>
            </w:pPr>
            <w:r>
              <w:t>怀财字【2025】7号城乡居民养老保险县级配套资金</w:t>
            </w:r>
          </w:p>
        </w:tc>
      </w:tr>
      <w:tr w14:paraId="4164D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D8E65">
            <w:pPr>
              <w:pStyle w:val="14"/>
            </w:pPr>
            <w:r>
              <w:t>预算规模及资金用途</w:t>
            </w:r>
          </w:p>
        </w:tc>
        <w:tc>
          <w:tcPr>
            <w:tcW w:w="1276" w:type="dxa"/>
            <w:vAlign w:val="center"/>
          </w:tcPr>
          <w:p w14:paraId="22DA90E3">
            <w:pPr>
              <w:pStyle w:val="14"/>
            </w:pPr>
            <w:r>
              <w:t>预算数</w:t>
            </w:r>
          </w:p>
        </w:tc>
        <w:tc>
          <w:tcPr>
            <w:tcW w:w="1332" w:type="dxa"/>
            <w:vAlign w:val="center"/>
          </w:tcPr>
          <w:p w14:paraId="034980B7">
            <w:pPr>
              <w:pStyle w:val="13"/>
            </w:pPr>
            <w:r>
              <w:t>2800.00</w:t>
            </w:r>
          </w:p>
        </w:tc>
        <w:tc>
          <w:tcPr>
            <w:tcW w:w="1587" w:type="dxa"/>
            <w:vAlign w:val="center"/>
          </w:tcPr>
          <w:p w14:paraId="6C2A1FE2">
            <w:pPr>
              <w:pStyle w:val="14"/>
            </w:pPr>
            <w:r>
              <w:t>其中：财政    资金</w:t>
            </w:r>
          </w:p>
        </w:tc>
        <w:tc>
          <w:tcPr>
            <w:tcW w:w="1304" w:type="dxa"/>
            <w:vAlign w:val="center"/>
          </w:tcPr>
          <w:p w14:paraId="2C8ECEB6">
            <w:pPr>
              <w:pStyle w:val="13"/>
            </w:pPr>
            <w:r>
              <w:t>2800.00</w:t>
            </w:r>
          </w:p>
        </w:tc>
        <w:tc>
          <w:tcPr>
            <w:tcW w:w="1276" w:type="dxa"/>
            <w:vAlign w:val="center"/>
          </w:tcPr>
          <w:p w14:paraId="309CF2D1">
            <w:pPr>
              <w:pStyle w:val="14"/>
            </w:pPr>
            <w:r>
              <w:t>其他资金</w:t>
            </w:r>
          </w:p>
        </w:tc>
        <w:tc>
          <w:tcPr>
            <w:tcW w:w="1843" w:type="dxa"/>
            <w:vAlign w:val="center"/>
          </w:tcPr>
          <w:p w14:paraId="377B8E93">
            <w:pPr>
              <w:pStyle w:val="13"/>
            </w:pPr>
            <w:r>
              <w:t xml:space="preserve"> </w:t>
            </w:r>
          </w:p>
        </w:tc>
      </w:tr>
      <w:tr w14:paraId="482FC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81DB2E"/>
        </w:tc>
        <w:tc>
          <w:tcPr>
            <w:tcW w:w="8618" w:type="dxa"/>
            <w:gridSpan w:val="6"/>
            <w:vAlign w:val="center"/>
          </w:tcPr>
          <w:p w14:paraId="4B435E57">
            <w:pPr>
              <w:pStyle w:val="13"/>
            </w:pPr>
            <w:r>
              <w:t>按时足额发放城乡居民养老金</w:t>
            </w:r>
          </w:p>
        </w:tc>
      </w:tr>
      <w:tr w14:paraId="6BBE3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51E97">
            <w:pPr>
              <w:pStyle w:val="14"/>
            </w:pPr>
            <w:r>
              <w:t>资金支出计划（%）</w:t>
            </w:r>
          </w:p>
        </w:tc>
        <w:tc>
          <w:tcPr>
            <w:tcW w:w="2608" w:type="dxa"/>
            <w:gridSpan w:val="2"/>
            <w:vAlign w:val="center"/>
          </w:tcPr>
          <w:p w14:paraId="09BC6B4A">
            <w:pPr>
              <w:pStyle w:val="14"/>
            </w:pPr>
            <w:r>
              <w:t>3月底</w:t>
            </w:r>
          </w:p>
        </w:tc>
        <w:tc>
          <w:tcPr>
            <w:tcW w:w="1587" w:type="dxa"/>
            <w:vAlign w:val="center"/>
          </w:tcPr>
          <w:p w14:paraId="68A52654">
            <w:pPr>
              <w:pStyle w:val="14"/>
            </w:pPr>
            <w:r>
              <w:t>6月底</w:t>
            </w:r>
          </w:p>
        </w:tc>
        <w:tc>
          <w:tcPr>
            <w:tcW w:w="1304" w:type="dxa"/>
            <w:vAlign w:val="center"/>
          </w:tcPr>
          <w:p w14:paraId="41339078">
            <w:pPr>
              <w:pStyle w:val="14"/>
            </w:pPr>
            <w:r>
              <w:t>10月底</w:t>
            </w:r>
          </w:p>
        </w:tc>
        <w:tc>
          <w:tcPr>
            <w:tcW w:w="3119" w:type="dxa"/>
            <w:gridSpan w:val="2"/>
            <w:vAlign w:val="center"/>
          </w:tcPr>
          <w:p w14:paraId="7F730913">
            <w:pPr>
              <w:pStyle w:val="14"/>
            </w:pPr>
            <w:r>
              <w:t>12月底</w:t>
            </w:r>
          </w:p>
        </w:tc>
      </w:tr>
      <w:tr w14:paraId="1F46E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439B06"/>
        </w:tc>
        <w:tc>
          <w:tcPr>
            <w:tcW w:w="2608" w:type="dxa"/>
            <w:gridSpan w:val="2"/>
            <w:vAlign w:val="center"/>
          </w:tcPr>
          <w:p w14:paraId="6CD7FDA0">
            <w:pPr>
              <w:pStyle w:val="15"/>
            </w:pPr>
            <w:r>
              <w:t>25%</w:t>
            </w:r>
          </w:p>
        </w:tc>
        <w:tc>
          <w:tcPr>
            <w:tcW w:w="1587" w:type="dxa"/>
            <w:vAlign w:val="center"/>
          </w:tcPr>
          <w:p w14:paraId="29F56A8E">
            <w:pPr>
              <w:pStyle w:val="15"/>
            </w:pPr>
            <w:r>
              <w:t>50%</w:t>
            </w:r>
          </w:p>
        </w:tc>
        <w:tc>
          <w:tcPr>
            <w:tcW w:w="1304" w:type="dxa"/>
            <w:vAlign w:val="center"/>
          </w:tcPr>
          <w:p w14:paraId="53A66780">
            <w:pPr>
              <w:pStyle w:val="15"/>
            </w:pPr>
            <w:r>
              <w:t>75%</w:t>
            </w:r>
          </w:p>
        </w:tc>
        <w:tc>
          <w:tcPr>
            <w:tcW w:w="3119" w:type="dxa"/>
            <w:gridSpan w:val="2"/>
            <w:vAlign w:val="center"/>
          </w:tcPr>
          <w:p w14:paraId="1DB45D67">
            <w:pPr>
              <w:pStyle w:val="15"/>
            </w:pPr>
            <w:r>
              <w:t>100%</w:t>
            </w:r>
          </w:p>
        </w:tc>
      </w:tr>
      <w:tr w14:paraId="0E98E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CDC7A">
            <w:pPr>
              <w:pStyle w:val="14"/>
            </w:pPr>
            <w:r>
              <w:t>绩效目标</w:t>
            </w:r>
          </w:p>
        </w:tc>
        <w:tc>
          <w:tcPr>
            <w:tcW w:w="8618" w:type="dxa"/>
            <w:gridSpan w:val="6"/>
            <w:vAlign w:val="center"/>
          </w:tcPr>
          <w:p w14:paraId="66DF53FD">
            <w:pPr>
              <w:pStyle w:val="13"/>
            </w:pPr>
            <w:r>
              <w:t>1.按时足额发放城乡居民养老金，确保参保对象的基本生活需求。</w:t>
            </w:r>
            <w:r>
              <w:tab/>
            </w:r>
            <w:r>
              <w:tab/>
            </w:r>
            <w:r>
              <w:tab/>
            </w:r>
            <w:r>
              <w:tab/>
            </w:r>
            <w:r>
              <w:tab/>
            </w:r>
            <w:r>
              <w:tab/>
            </w:r>
          </w:p>
          <w:p w14:paraId="65F6168E">
            <w:pPr>
              <w:pStyle w:val="13"/>
            </w:pPr>
          </w:p>
        </w:tc>
      </w:tr>
    </w:tbl>
    <w:p w14:paraId="12F2BD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851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70471">
            <w:pPr>
              <w:pStyle w:val="14"/>
            </w:pPr>
            <w:r>
              <w:t>一级指标</w:t>
            </w:r>
          </w:p>
        </w:tc>
        <w:tc>
          <w:tcPr>
            <w:tcW w:w="1276" w:type="dxa"/>
            <w:vAlign w:val="center"/>
          </w:tcPr>
          <w:p w14:paraId="701BF928">
            <w:pPr>
              <w:pStyle w:val="14"/>
            </w:pPr>
            <w:r>
              <w:t>二级指标</w:t>
            </w:r>
          </w:p>
        </w:tc>
        <w:tc>
          <w:tcPr>
            <w:tcW w:w="1332" w:type="dxa"/>
            <w:vAlign w:val="center"/>
          </w:tcPr>
          <w:p w14:paraId="0B37535A">
            <w:pPr>
              <w:pStyle w:val="14"/>
            </w:pPr>
            <w:r>
              <w:t>三级指标</w:t>
            </w:r>
          </w:p>
        </w:tc>
        <w:tc>
          <w:tcPr>
            <w:tcW w:w="2891" w:type="dxa"/>
            <w:vAlign w:val="center"/>
          </w:tcPr>
          <w:p w14:paraId="4D30B2F5">
            <w:pPr>
              <w:pStyle w:val="14"/>
            </w:pPr>
            <w:r>
              <w:t>绩效指标描述</w:t>
            </w:r>
          </w:p>
        </w:tc>
        <w:tc>
          <w:tcPr>
            <w:tcW w:w="1276" w:type="dxa"/>
            <w:vAlign w:val="center"/>
          </w:tcPr>
          <w:p w14:paraId="48BEF1D4">
            <w:pPr>
              <w:pStyle w:val="14"/>
            </w:pPr>
            <w:r>
              <w:t>指标值</w:t>
            </w:r>
          </w:p>
        </w:tc>
        <w:tc>
          <w:tcPr>
            <w:tcW w:w="1843" w:type="dxa"/>
            <w:vAlign w:val="center"/>
          </w:tcPr>
          <w:p w14:paraId="6127F11B">
            <w:pPr>
              <w:pStyle w:val="14"/>
            </w:pPr>
            <w:r>
              <w:t>指标值确定依据</w:t>
            </w:r>
          </w:p>
        </w:tc>
      </w:tr>
      <w:tr w14:paraId="0D267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A43D8">
            <w:pPr>
              <w:pStyle w:val="15"/>
            </w:pPr>
            <w:r>
              <w:t>产出指标</w:t>
            </w:r>
          </w:p>
        </w:tc>
        <w:tc>
          <w:tcPr>
            <w:tcW w:w="1276" w:type="dxa"/>
            <w:vAlign w:val="center"/>
          </w:tcPr>
          <w:p w14:paraId="457D8954">
            <w:pPr>
              <w:pStyle w:val="13"/>
            </w:pPr>
            <w:r>
              <w:t>数量指标</w:t>
            </w:r>
          </w:p>
        </w:tc>
        <w:tc>
          <w:tcPr>
            <w:tcW w:w="1332" w:type="dxa"/>
            <w:vAlign w:val="center"/>
          </w:tcPr>
          <w:p w14:paraId="58B4F82C">
            <w:pPr>
              <w:pStyle w:val="13"/>
            </w:pPr>
            <w:r>
              <w:t>养老金发放覆盖率</w:t>
            </w:r>
          </w:p>
        </w:tc>
        <w:tc>
          <w:tcPr>
            <w:tcW w:w="2891" w:type="dxa"/>
            <w:vAlign w:val="center"/>
          </w:tcPr>
          <w:p w14:paraId="70732112">
            <w:pPr>
              <w:pStyle w:val="13"/>
            </w:pPr>
            <w:r>
              <w:t>实际发放养老金人数与应发放人数的比例</w:t>
            </w:r>
          </w:p>
        </w:tc>
        <w:tc>
          <w:tcPr>
            <w:tcW w:w="1276" w:type="dxa"/>
            <w:vAlign w:val="center"/>
          </w:tcPr>
          <w:p w14:paraId="0E135CA7">
            <w:pPr>
              <w:pStyle w:val="13"/>
            </w:pPr>
            <w:r>
              <w:t>≥99％</w:t>
            </w:r>
          </w:p>
        </w:tc>
        <w:tc>
          <w:tcPr>
            <w:tcW w:w="1843" w:type="dxa"/>
            <w:vAlign w:val="center"/>
          </w:tcPr>
          <w:p w14:paraId="3218ED52">
            <w:pPr>
              <w:pStyle w:val="13"/>
            </w:pPr>
            <w:r>
              <w:t>年度工作计划</w:t>
            </w:r>
          </w:p>
        </w:tc>
      </w:tr>
      <w:tr w14:paraId="7785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C40A4"/>
        </w:tc>
        <w:tc>
          <w:tcPr>
            <w:tcW w:w="1276" w:type="dxa"/>
            <w:vAlign w:val="center"/>
          </w:tcPr>
          <w:p w14:paraId="339B7005">
            <w:pPr>
              <w:pStyle w:val="13"/>
            </w:pPr>
            <w:r>
              <w:t>质量指标</w:t>
            </w:r>
          </w:p>
        </w:tc>
        <w:tc>
          <w:tcPr>
            <w:tcW w:w="1332" w:type="dxa"/>
            <w:vAlign w:val="center"/>
          </w:tcPr>
          <w:p w14:paraId="6CDEDFB4">
            <w:pPr>
              <w:pStyle w:val="13"/>
            </w:pPr>
            <w:r>
              <w:t>符合条件人员参保率（实际参保人数/符合参保条件的人数）</w:t>
            </w:r>
          </w:p>
        </w:tc>
        <w:tc>
          <w:tcPr>
            <w:tcW w:w="2891" w:type="dxa"/>
            <w:vAlign w:val="center"/>
          </w:tcPr>
          <w:p w14:paraId="4BCA2488">
            <w:pPr>
              <w:pStyle w:val="13"/>
            </w:pPr>
            <w:r>
              <w:t>符合条件人员参保比例（实际参保人数/符合参保条件的人数）</w:t>
            </w:r>
          </w:p>
        </w:tc>
        <w:tc>
          <w:tcPr>
            <w:tcW w:w="1276" w:type="dxa"/>
            <w:vAlign w:val="center"/>
          </w:tcPr>
          <w:p w14:paraId="0BE2A449">
            <w:pPr>
              <w:pStyle w:val="13"/>
            </w:pPr>
            <w:r>
              <w:t>100％</w:t>
            </w:r>
          </w:p>
        </w:tc>
        <w:tc>
          <w:tcPr>
            <w:tcW w:w="1843" w:type="dxa"/>
            <w:vAlign w:val="center"/>
          </w:tcPr>
          <w:p w14:paraId="67EBE828">
            <w:pPr>
              <w:pStyle w:val="13"/>
            </w:pPr>
            <w:r>
              <w:t>年度工作计划</w:t>
            </w:r>
          </w:p>
        </w:tc>
      </w:tr>
      <w:tr w14:paraId="5D89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4FE75D"/>
        </w:tc>
        <w:tc>
          <w:tcPr>
            <w:tcW w:w="1276" w:type="dxa"/>
            <w:vAlign w:val="center"/>
          </w:tcPr>
          <w:p w14:paraId="3E1F4775">
            <w:pPr>
              <w:pStyle w:val="13"/>
            </w:pPr>
            <w:r>
              <w:t>时效指标</w:t>
            </w:r>
          </w:p>
        </w:tc>
        <w:tc>
          <w:tcPr>
            <w:tcW w:w="1332" w:type="dxa"/>
            <w:vAlign w:val="center"/>
          </w:tcPr>
          <w:p w14:paraId="6B904FA5">
            <w:pPr>
              <w:pStyle w:val="13"/>
            </w:pPr>
            <w:r>
              <w:t>养老金发及时率</w:t>
            </w:r>
          </w:p>
        </w:tc>
        <w:tc>
          <w:tcPr>
            <w:tcW w:w="2891" w:type="dxa"/>
            <w:vAlign w:val="center"/>
          </w:tcPr>
          <w:p w14:paraId="2DA42EB1">
            <w:pPr>
              <w:pStyle w:val="13"/>
            </w:pPr>
            <w:r>
              <w:t>按时发放养老金的次数与应发次数的比例</w:t>
            </w:r>
          </w:p>
        </w:tc>
        <w:tc>
          <w:tcPr>
            <w:tcW w:w="1276" w:type="dxa"/>
            <w:vAlign w:val="center"/>
          </w:tcPr>
          <w:p w14:paraId="004E31FF">
            <w:pPr>
              <w:pStyle w:val="13"/>
            </w:pPr>
            <w:r>
              <w:t>≥95％</w:t>
            </w:r>
          </w:p>
        </w:tc>
        <w:tc>
          <w:tcPr>
            <w:tcW w:w="1843" w:type="dxa"/>
            <w:vAlign w:val="center"/>
          </w:tcPr>
          <w:p w14:paraId="504B896E">
            <w:pPr>
              <w:pStyle w:val="13"/>
            </w:pPr>
            <w:r>
              <w:t>年度工作计划</w:t>
            </w:r>
          </w:p>
        </w:tc>
      </w:tr>
      <w:tr w14:paraId="3372A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F60A0"/>
        </w:tc>
        <w:tc>
          <w:tcPr>
            <w:tcW w:w="1276" w:type="dxa"/>
            <w:vAlign w:val="center"/>
          </w:tcPr>
          <w:p w14:paraId="3B1F9DB6">
            <w:pPr>
              <w:pStyle w:val="13"/>
            </w:pPr>
            <w:r>
              <w:t>成本指标</w:t>
            </w:r>
          </w:p>
        </w:tc>
        <w:tc>
          <w:tcPr>
            <w:tcW w:w="1332" w:type="dxa"/>
            <w:vAlign w:val="center"/>
          </w:tcPr>
          <w:p w14:paraId="5AC49E14">
            <w:pPr>
              <w:pStyle w:val="13"/>
            </w:pPr>
            <w:r>
              <w:t>政府对60周岁以上领取基础养老金月人均补助水平</w:t>
            </w:r>
          </w:p>
        </w:tc>
        <w:tc>
          <w:tcPr>
            <w:tcW w:w="2891" w:type="dxa"/>
            <w:vAlign w:val="center"/>
          </w:tcPr>
          <w:p w14:paraId="7136C0B1">
            <w:pPr>
              <w:pStyle w:val="13"/>
            </w:pPr>
            <w:r>
              <w:t>政府对60周岁以上领取基础养老金月人均补助水平（月人均同比增长5元）</w:t>
            </w:r>
          </w:p>
        </w:tc>
        <w:tc>
          <w:tcPr>
            <w:tcW w:w="1276" w:type="dxa"/>
            <w:vAlign w:val="center"/>
          </w:tcPr>
          <w:p w14:paraId="19085320">
            <w:pPr>
              <w:pStyle w:val="13"/>
            </w:pPr>
            <w:r>
              <w:t>≥5元</w:t>
            </w:r>
          </w:p>
        </w:tc>
        <w:tc>
          <w:tcPr>
            <w:tcW w:w="1843" w:type="dxa"/>
            <w:vAlign w:val="center"/>
          </w:tcPr>
          <w:p w14:paraId="202BAEFE">
            <w:pPr>
              <w:pStyle w:val="13"/>
            </w:pPr>
            <w:r>
              <w:t>年度工作计划</w:t>
            </w:r>
          </w:p>
        </w:tc>
      </w:tr>
      <w:tr w14:paraId="15E8B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DC275">
            <w:pPr>
              <w:pStyle w:val="15"/>
            </w:pPr>
            <w:r>
              <w:t>效益指标</w:t>
            </w:r>
          </w:p>
        </w:tc>
        <w:tc>
          <w:tcPr>
            <w:tcW w:w="1276" w:type="dxa"/>
            <w:vAlign w:val="center"/>
          </w:tcPr>
          <w:p w14:paraId="2155CD6F">
            <w:pPr>
              <w:pStyle w:val="13"/>
            </w:pPr>
            <w:r>
              <w:t>社会效益指标</w:t>
            </w:r>
          </w:p>
        </w:tc>
        <w:tc>
          <w:tcPr>
            <w:tcW w:w="1332" w:type="dxa"/>
            <w:vAlign w:val="center"/>
          </w:tcPr>
          <w:p w14:paraId="66B78B96">
            <w:pPr>
              <w:pStyle w:val="13"/>
            </w:pPr>
            <w:r>
              <w:t>城乡居民养老金替代率</w:t>
            </w:r>
          </w:p>
        </w:tc>
        <w:tc>
          <w:tcPr>
            <w:tcW w:w="2891" w:type="dxa"/>
            <w:vAlign w:val="center"/>
          </w:tcPr>
          <w:p w14:paraId="257408F7">
            <w:pPr>
              <w:pStyle w:val="13"/>
            </w:pPr>
            <w:r>
              <w:t>养老金与居民平均收入的比例</w:t>
            </w:r>
          </w:p>
        </w:tc>
        <w:tc>
          <w:tcPr>
            <w:tcW w:w="1276" w:type="dxa"/>
            <w:vAlign w:val="center"/>
          </w:tcPr>
          <w:p w14:paraId="45398AA2">
            <w:pPr>
              <w:pStyle w:val="13"/>
            </w:pPr>
            <w:r>
              <w:t>≥30％</w:t>
            </w:r>
          </w:p>
        </w:tc>
        <w:tc>
          <w:tcPr>
            <w:tcW w:w="1843" w:type="dxa"/>
            <w:vAlign w:val="center"/>
          </w:tcPr>
          <w:p w14:paraId="3C4DCDF1">
            <w:pPr>
              <w:pStyle w:val="13"/>
            </w:pPr>
            <w:r>
              <w:t>年度工作计划</w:t>
            </w:r>
          </w:p>
        </w:tc>
      </w:tr>
      <w:tr w14:paraId="7BFBB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91C52">
            <w:pPr>
              <w:pStyle w:val="15"/>
            </w:pPr>
            <w:r>
              <w:t>满意度指标</w:t>
            </w:r>
          </w:p>
        </w:tc>
        <w:tc>
          <w:tcPr>
            <w:tcW w:w="1276" w:type="dxa"/>
            <w:vAlign w:val="center"/>
          </w:tcPr>
          <w:p w14:paraId="6DAFC6F3">
            <w:pPr>
              <w:pStyle w:val="13"/>
            </w:pPr>
            <w:r>
              <w:t>服务对象满意度指标</w:t>
            </w:r>
          </w:p>
        </w:tc>
        <w:tc>
          <w:tcPr>
            <w:tcW w:w="1332" w:type="dxa"/>
            <w:vAlign w:val="center"/>
          </w:tcPr>
          <w:p w14:paraId="29E31DDF">
            <w:pPr>
              <w:pStyle w:val="13"/>
            </w:pPr>
            <w:r>
              <w:t>城乡参保对象满意度</w:t>
            </w:r>
          </w:p>
        </w:tc>
        <w:tc>
          <w:tcPr>
            <w:tcW w:w="2891" w:type="dxa"/>
            <w:vAlign w:val="center"/>
          </w:tcPr>
          <w:p w14:paraId="36A3ECF3">
            <w:pPr>
              <w:pStyle w:val="13"/>
            </w:pPr>
            <w:r>
              <w:t>城乡参保对象满意度比例</w:t>
            </w:r>
          </w:p>
        </w:tc>
        <w:tc>
          <w:tcPr>
            <w:tcW w:w="1276" w:type="dxa"/>
            <w:vAlign w:val="center"/>
          </w:tcPr>
          <w:p w14:paraId="6D3A310D">
            <w:pPr>
              <w:pStyle w:val="13"/>
            </w:pPr>
            <w:r>
              <w:t>≥90%</w:t>
            </w:r>
          </w:p>
        </w:tc>
        <w:tc>
          <w:tcPr>
            <w:tcW w:w="1843" w:type="dxa"/>
            <w:vAlign w:val="center"/>
          </w:tcPr>
          <w:p w14:paraId="7EB4F272">
            <w:pPr>
              <w:pStyle w:val="13"/>
            </w:pPr>
            <w:r>
              <w:t>年度工作计划</w:t>
            </w:r>
          </w:p>
        </w:tc>
      </w:tr>
    </w:tbl>
    <w:p w14:paraId="51BEF21B">
      <w:pPr>
        <w:sectPr>
          <w:pgSz w:w="11900" w:h="16840"/>
          <w:pgMar w:top="1984" w:right="1304" w:bottom="1134" w:left="1304" w:header="720" w:footer="720" w:gutter="0"/>
          <w:cols w:space="720" w:num="1"/>
        </w:sectPr>
      </w:pPr>
    </w:p>
    <w:p w14:paraId="0A23BA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56ABE3">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16.怀财字【2025】7号机关养老保险县级配套资金绩效目标表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984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831990">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000E1CE">
            <w:pPr>
              <w:pStyle w:val="11"/>
            </w:pPr>
            <w:r>
              <w:t>单位：万元</w:t>
            </w:r>
          </w:p>
        </w:tc>
      </w:tr>
      <w:tr w14:paraId="255E0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52D77">
            <w:pPr>
              <w:pStyle w:val="14"/>
            </w:pPr>
            <w:r>
              <w:t>项目编码</w:t>
            </w:r>
          </w:p>
        </w:tc>
        <w:tc>
          <w:tcPr>
            <w:tcW w:w="2608" w:type="dxa"/>
            <w:gridSpan w:val="2"/>
            <w:vAlign w:val="center"/>
          </w:tcPr>
          <w:p w14:paraId="4EA050D6">
            <w:pPr>
              <w:pStyle w:val="13"/>
            </w:pPr>
            <w:r>
              <w:t>13073025P00080110005R</w:t>
            </w:r>
          </w:p>
        </w:tc>
        <w:tc>
          <w:tcPr>
            <w:tcW w:w="1587" w:type="dxa"/>
            <w:vAlign w:val="center"/>
          </w:tcPr>
          <w:p w14:paraId="2E2EB6D0">
            <w:pPr>
              <w:pStyle w:val="14"/>
            </w:pPr>
            <w:r>
              <w:t>项目名称</w:t>
            </w:r>
          </w:p>
        </w:tc>
        <w:tc>
          <w:tcPr>
            <w:tcW w:w="4423" w:type="dxa"/>
            <w:gridSpan w:val="3"/>
            <w:vAlign w:val="center"/>
          </w:tcPr>
          <w:p w14:paraId="05B405F8">
            <w:pPr>
              <w:pStyle w:val="13"/>
            </w:pPr>
            <w:r>
              <w:t>怀财字【2025】7号机关养老保险县级配套资金</w:t>
            </w:r>
          </w:p>
        </w:tc>
      </w:tr>
      <w:tr w14:paraId="49173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596C3">
            <w:pPr>
              <w:pStyle w:val="14"/>
            </w:pPr>
            <w:r>
              <w:t>预算规模及资金用途</w:t>
            </w:r>
          </w:p>
        </w:tc>
        <w:tc>
          <w:tcPr>
            <w:tcW w:w="1276" w:type="dxa"/>
            <w:vAlign w:val="center"/>
          </w:tcPr>
          <w:p w14:paraId="5BD1990C">
            <w:pPr>
              <w:pStyle w:val="14"/>
            </w:pPr>
            <w:r>
              <w:t>预算数</w:t>
            </w:r>
          </w:p>
        </w:tc>
        <w:tc>
          <w:tcPr>
            <w:tcW w:w="1332" w:type="dxa"/>
            <w:vAlign w:val="center"/>
          </w:tcPr>
          <w:p w14:paraId="6C62A3EC">
            <w:pPr>
              <w:pStyle w:val="13"/>
            </w:pPr>
            <w:r>
              <w:t>20000.00</w:t>
            </w:r>
          </w:p>
        </w:tc>
        <w:tc>
          <w:tcPr>
            <w:tcW w:w="1587" w:type="dxa"/>
            <w:vAlign w:val="center"/>
          </w:tcPr>
          <w:p w14:paraId="1F1AC526">
            <w:pPr>
              <w:pStyle w:val="14"/>
            </w:pPr>
            <w:r>
              <w:t>其中：财政    资金</w:t>
            </w:r>
          </w:p>
        </w:tc>
        <w:tc>
          <w:tcPr>
            <w:tcW w:w="1304" w:type="dxa"/>
            <w:vAlign w:val="center"/>
          </w:tcPr>
          <w:p w14:paraId="1A734DCE">
            <w:pPr>
              <w:pStyle w:val="13"/>
            </w:pPr>
            <w:r>
              <w:t>20000.00</w:t>
            </w:r>
          </w:p>
        </w:tc>
        <w:tc>
          <w:tcPr>
            <w:tcW w:w="1276" w:type="dxa"/>
            <w:vAlign w:val="center"/>
          </w:tcPr>
          <w:p w14:paraId="057CF417">
            <w:pPr>
              <w:pStyle w:val="14"/>
            </w:pPr>
            <w:r>
              <w:t>其他资金</w:t>
            </w:r>
          </w:p>
        </w:tc>
        <w:tc>
          <w:tcPr>
            <w:tcW w:w="1843" w:type="dxa"/>
            <w:vAlign w:val="center"/>
          </w:tcPr>
          <w:p w14:paraId="2615077C">
            <w:pPr>
              <w:pStyle w:val="13"/>
            </w:pPr>
            <w:r>
              <w:t xml:space="preserve"> </w:t>
            </w:r>
          </w:p>
        </w:tc>
      </w:tr>
      <w:tr w14:paraId="473C0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4D9B0C"/>
        </w:tc>
        <w:tc>
          <w:tcPr>
            <w:tcW w:w="8618" w:type="dxa"/>
            <w:gridSpan w:val="6"/>
            <w:vAlign w:val="center"/>
          </w:tcPr>
          <w:p w14:paraId="7FFD1A25">
            <w:pPr>
              <w:pStyle w:val="13"/>
            </w:pPr>
            <w:r>
              <w:t>按时足额发放机关事业单位退休人员养老金</w:t>
            </w:r>
          </w:p>
        </w:tc>
      </w:tr>
      <w:tr w14:paraId="2C544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127EB">
            <w:pPr>
              <w:pStyle w:val="14"/>
            </w:pPr>
            <w:r>
              <w:t>资金支出计划（%）</w:t>
            </w:r>
          </w:p>
        </w:tc>
        <w:tc>
          <w:tcPr>
            <w:tcW w:w="2608" w:type="dxa"/>
            <w:gridSpan w:val="2"/>
            <w:vAlign w:val="center"/>
          </w:tcPr>
          <w:p w14:paraId="3B015A13">
            <w:pPr>
              <w:pStyle w:val="14"/>
            </w:pPr>
            <w:r>
              <w:t>3月底</w:t>
            </w:r>
          </w:p>
        </w:tc>
        <w:tc>
          <w:tcPr>
            <w:tcW w:w="1587" w:type="dxa"/>
            <w:vAlign w:val="center"/>
          </w:tcPr>
          <w:p w14:paraId="2F0791D4">
            <w:pPr>
              <w:pStyle w:val="14"/>
            </w:pPr>
            <w:r>
              <w:t>6月底</w:t>
            </w:r>
          </w:p>
        </w:tc>
        <w:tc>
          <w:tcPr>
            <w:tcW w:w="1304" w:type="dxa"/>
            <w:vAlign w:val="center"/>
          </w:tcPr>
          <w:p w14:paraId="42B25BE1">
            <w:pPr>
              <w:pStyle w:val="14"/>
            </w:pPr>
            <w:r>
              <w:t>10月底</w:t>
            </w:r>
          </w:p>
        </w:tc>
        <w:tc>
          <w:tcPr>
            <w:tcW w:w="3119" w:type="dxa"/>
            <w:gridSpan w:val="2"/>
            <w:vAlign w:val="center"/>
          </w:tcPr>
          <w:p w14:paraId="5808A5FE">
            <w:pPr>
              <w:pStyle w:val="14"/>
            </w:pPr>
            <w:r>
              <w:t>12月底</w:t>
            </w:r>
          </w:p>
        </w:tc>
      </w:tr>
      <w:tr w14:paraId="39E93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B821D8"/>
        </w:tc>
        <w:tc>
          <w:tcPr>
            <w:tcW w:w="2608" w:type="dxa"/>
            <w:gridSpan w:val="2"/>
            <w:vAlign w:val="center"/>
          </w:tcPr>
          <w:p w14:paraId="46B4E98B">
            <w:pPr>
              <w:pStyle w:val="15"/>
            </w:pPr>
            <w:r>
              <w:t>25%</w:t>
            </w:r>
          </w:p>
        </w:tc>
        <w:tc>
          <w:tcPr>
            <w:tcW w:w="1587" w:type="dxa"/>
            <w:vAlign w:val="center"/>
          </w:tcPr>
          <w:p w14:paraId="6195D55E">
            <w:pPr>
              <w:pStyle w:val="15"/>
            </w:pPr>
            <w:r>
              <w:t>50%</w:t>
            </w:r>
          </w:p>
        </w:tc>
        <w:tc>
          <w:tcPr>
            <w:tcW w:w="1304" w:type="dxa"/>
            <w:vAlign w:val="center"/>
          </w:tcPr>
          <w:p w14:paraId="0EFF5C8E">
            <w:pPr>
              <w:pStyle w:val="15"/>
            </w:pPr>
            <w:r>
              <w:t>75%</w:t>
            </w:r>
          </w:p>
        </w:tc>
        <w:tc>
          <w:tcPr>
            <w:tcW w:w="3119" w:type="dxa"/>
            <w:gridSpan w:val="2"/>
            <w:vAlign w:val="center"/>
          </w:tcPr>
          <w:p w14:paraId="0132667C">
            <w:pPr>
              <w:pStyle w:val="15"/>
            </w:pPr>
            <w:r>
              <w:t>100%</w:t>
            </w:r>
          </w:p>
        </w:tc>
      </w:tr>
      <w:tr w14:paraId="0FCE2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FC5960">
            <w:pPr>
              <w:pStyle w:val="14"/>
            </w:pPr>
            <w:r>
              <w:t>绩效目标</w:t>
            </w:r>
          </w:p>
        </w:tc>
        <w:tc>
          <w:tcPr>
            <w:tcW w:w="8618" w:type="dxa"/>
            <w:gridSpan w:val="6"/>
            <w:vAlign w:val="center"/>
          </w:tcPr>
          <w:p w14:paraId="320F41A7">
            <w:pPr>
              <w:pStyle w:val="13"/>
            </w:pPr>
            <w:r>
              <w:t>1.按时足额发放机关事业单位退休人员养老金</w:t>
            </w:r>
          </w:p>
        </w:tc>
      </w:tr>
    </w:tbl>
    <w:p w14:paraId="178A54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A5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347FE">
            <w:pPr>
              <w:pStyle w:val="14"/>
            </w:pPr>
            <w:r>
              <w:t>一级指标</w:t>
            </w:r>
          </w:p>
        </w:tc>
        <w:tc>
          <w:tcPr>
            <w:tcW w:w="1276" w:type="dxa"/>
            <w:vAlign w:val="center"/>
          </w:tcPr>
          <w:p w14:paraId="4E66E31D">
            <w:pPr>
              <w:pStyle w:val="14"/>
            </w:pPr>
            <w:r>
              <w:t>二级指标</w:t>
            </w:r>
          </w:p>
        </w:tc>
        <w:tc>
          <w:tcPr>
            <w:tcW w:w="1332" w:type="dxa"/>
            <w:vAlign w:val="center"/>
          </w:tcPr>
          <w:p w14:paraId="4A92DC3E">
            <w:pPr>
              <w:pStyle w:val="14"/>
            </w:pPr>
            <w:r>
              <w:t>三级指标</w:t>
            </w:r>
          </w:p>
        </w:tc>
        <w:tc>
          <w:tcPr>
            <w:tcW w:w="2891" w:type="dxa"/>
            <w:vAlign w:val="center"/>
          </w:tcPr>
          <w:p w14:paraId="609AB355">
            <w:pPr>
              <w:pStyle w:val="14"/>
            </w:pPr>
            <w:r>
              <w:t>绩效指标描述</w:t>
            </w:r>
          </w:p>
        </w:tc>
        <w:tc>
          <w:tcPr>
            <w:tcW w:w="1276" w:type="dxa"/>
            <w:vAlign w:val="center"/>
          </w:tcPr>
          <w:p w14:paraId="64F526BF">
            <w:pPr>
              <w:pStyle w:val="14"/>
            </w:pPr>
            <w:r>
              <w:t>指标值</w:t>
            </w:r>
          </w:p>
        </w:tc>
        <w:tc>
          <w:tcPr>
            <w:tcW w:w="1843" w:type="dxa"/>
            <w:vAlign w:val="center"/>
          </w:tcPr>
          <w:p w14:paraId="4DB5FA20">
            <w:pPr>
              <w:pStyle w:val="14"/>
            </w:pPr>
            <w:r>
              <w:t>指标值确定依据</w:t>
            </w:r>
          </w:p>
        </w:tc>
      </w:tr>
      <w:tr w14:paraId="18E28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95393">
            <w:pPr>
              <w:pStyle w:val="15"/>
            </w:pPr>
            <w:r>
              <w:t>产出指标</w:t>
            </w:r>
          </w:p>
        </w:tc>
        <w:tc>
          <w:tcPr>
            <w:tcW w:w="1276" w:type="dxa"/>
            <w:vAlign w:val="center"/>
          </w:tcPr>
          <w:p w14:paraId="6046CEBC">
            <w:pPr>
              <w:pStyle w:val="13"/>
            </w:pPr>
            <w:r>
              <w:t>数量指标</w:t>
            </w:r>
          </w:p>
        </w:tc>
        <w:tc>
          <w:tcPr>
            <w:tcW w:w="1332" w:type="dxa"/>
            <w:vAlign w:val="center"/>
          </w:tcPr>
          <w:p w14:paraId="57DCF1AB">
            <w:pPr>
              <w:pStyle w:val="13"/>
            </w:pPr>
            <w:r>
              <w:t>财政补助资金拨入财政专户金额（累计数）</w:t>
            </w:r>
          </w:p>
        </w:tc>
        <w:tc>
          <w:tcPr>
            <w:tcW w:w="2891" w:type="dxa"/>
            <w:vAlign w:val="center"/>
          </w:tcPr>
          <w:p w14:paraId="6E77217D">
            <w:pPr>
              <w:pStyle w:val="13"/>
            </w:pPr>
            <w:r>
              <w:t>财政补助资金拨入财政专户金额（累计数）</w:t>
            </w:r>
          </w:p>
        </w:tc>
        <w:tc>
          <w:tcPr>
            <w:tcW w:w="1276" w:type="dxa"/>
            <w:vAlign w:val="center"/>
          </w:tcPr>
          <w:p w14:paraId="06828C8D">
            <w:pPr>
              <w:pStyle w:val="13"/>
            </w:pPr>
            <w:r>
              <w:t>20000万元</w:t>
            </w:r>
          </w:p>
        </w:tc>
        <w:tc>
          <w:tcPr>
            <w:tcW w:w="1843" w:type="dxa"/>
            <w:vAlign w:val="center"/>
          </w:tcPr>
          <w:p w14:paraId="2C8C31FC">
            <w:pPr>
              <w:pStyle w:val="13"/>
            </w:pPr>
            <w:r>
              <w:t>怀财字【2025】7号</w:t>
            </w:r>
          </w:p>
        </w:tc>
      </w:tr>
      <w:tr w14:paraId="3F914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574078"/>
        </w:tc>
        <w:tc>
          <w:tcPr>
            <w:tcW w:w="1276" w:type="dxa"/>
            <w:vAlign w:val="center"/>
          </w:tcPr>
          <w:p w14:paraId="56200747">
            <w:pPr>
              <w:pStyle w:val="13"/>
            </w:pPr>
            <w:r>
              <w:t>质量指标</w:t>
            </w:r>
          </w:p>
        </w:tc>
        <w:tc>
          <w:tcPr>
            <w:tcW w:w="1332" w:type="dxa"/>
            <w:vAlign w:val="center"/>
          </w:tcPr>
          <w:p w14:paraId="5021292A">
            <w:pPr>
              <w:pStyle w:val="13"/>
            </w:pPr>
            <w:r>
              <w:t>符合条件人员参保率（实际参保人数/符合参保条件的人数）</w:t>
            </w:r>
          </w:p>
        </w:tc>
        <w:tc>
          <w:tcPr>
            <w:tcW w:w="2891" w:type="dxa"/>
            <w:vAlign w:val="center"/>
          </w:tcPr>
          <w:p w14:paraId="141B9DC9">
            <w:pPr>
              <w:pStyle w:val="13"/>
            </w:pPr>
            <w:r>
              <w:t>符合条件人员参保率（实际参保人数/符合参保条件的人数）</w:t>
            </w:r>
          </w:p>
        </w:tc>
        <w:tc>
          <w:tcPr>
            <w:tcW w:w="1276" w:type="dxa"/>
            <w:vAlign w:val="center"/>
          </w:tcPr>
          <w:p w14:paraId="1802CD96">
            <w:pPr>
              <w:pStyle w:val="13"/>
            </w:pPr>
            <w:r>
              <w:t>1100%</w:t>
            </w:r>
          </w:p>
        </w:tc>
        <w:tc>
          <w:tcPr>
            <w:tcW w:w="1843" w:type="dxa"/>
            <w:vAlign w:val="center"/>
          </w:tcPr>
          <w:p w14:paraId="00069190">
            <w:pPr>
              <w:pStyle w:val="13"/>
            </w:pPr>
            <w:r>
              <w:t>怀财字【2025】7号</w:t>
            </w:r>
          </w:p>
        </w:tc>
      </w:tr>
      <w:tr w14:paraId="1FD21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252804"/>
        </w:tc>
        <w:tc>
          <w:tcPr>
            <w:tcW w:w="1276" w:type="dxa"/>
            <w:vAlign w:val="center"/>
          </w:tcPr>
          <w:p w14:paraId="3AB5BF60">
            <w:pPr>
              <w:pStyle w:val="13"/>
            </w:pPr>
            <w:r>
              <w:t>时效指标</w:t>
            </w:r>
          </w:p>
        </w:tc>
        <w:tc>
          <w:tcPr>
            <w:tcW w:w="1332" w:type="dxa"/>
            <w:vAlign w:val="center"/>
          </w:tcPr>
          <w:p w14:paraId="1A658F38">
            <w:pPr>
              <w:pStyle w:val="13"/>
            </w:pPr>
            <w:r>
              <w:t>财政补助资金到位率（实际拨入财政专户的补助资金/最少应拨入财政专户的补助资金）</w:t>
            </w:r>
          </w:p>
        </w:tc>
        <w:tc>
          <w:tcPr>
            <w:tcW w:w="2891" w:type="dxa"/>
            <w:vAlign w:val="center"/>
          </w:tcPr>
          <w:p w14:paraId="4FB79128">
            <w:pPr>
              <w:pStyle w:val="13"/>
            </w:pPr>
            <w:r>
              <w:t>财政补助资金到位率（实际拨入财政专户的补助资金/最少应拨入财政专户的补助资金）</w:t>
            </w:r>
          </w:p>
        </w:tc>
        <w:tc>
          <w:tcPr>
            <w:tcW w:w="1276" w:type="dxa"/>
            <w:vAlign w:val="center"/>
          </w:tcPr>
          <w:p w14:paraId="373407D4">
            <w:pPr>
              <w:pStyle w:val="13"/>
            </w:pPr>
            <w:r>
              <w:t>≥190%</w:t>
            </w:r>
          </w:p>
        </w:tc>
        <w:tc>
          <w:tcPr>
            <w:tcW w:w="1843" w:type="dxa"/>
            <w:vAlign w:val="center"/>
          </w:tcPr>
          <w:p w14:paraId="69B57C5D">
            <w:pPr>
              <w:pStyle w:val="13"/>
            </w:pPr>
            <w:r>
              <w:t>怀财字【2025】7号</w:t>
            </w:r>
          </w:p>
        </w:tc>
      </w:tr>
      <w:tr w14:paraId="32B80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55ECA"/>
        </w:tc>
        <w:tc>
          <w:tcPr>
            <w:tcW w:w="1276" w:type="dxa"/>
            <w:vAlign w:val="center"/>
          </w:tcPr>
          <w:p w14:paraId="4F6AA711">
            <w:pPr>
              <w:pStyle w:val="13"/>
            </w:pPr>
            <w:r>
              <w:t>成本指标</w:t>
            </w:r>
          </w:p>
        </w:tc>
        <w:tc>
          <w:tcPr>
            <w:tcW w:w="1332" w:type="dxa"/>
            <w:vAlign w:val="center"/>
          </w:tcPr>
          <w:p w14:paraId="1F5463DE">
            <w:pPr>
              <w:pStyle w:val="13"/>
            </w:pPr>
            <w:r>
              <w:t>月人均养老金</w:t>
            </w:r>
          </w:p>
        </w:tc>
        <w:tc>
          <w:tcPr>
            <w:tcW w:w="2891" w:type="dxa"/>
            <w:vAlign w:val="center"/>
          </w:tcPr>
          <w:p w14:paraId="2F667984">
            <w:pPr>
              <w:pStyle w:val="13"/>
            </w:pPr>
            <w:r>
              <w:t>月人均养老金</w:t>
            </w:r>
          </w:p>
        </w:tc>
        <w:tc>
          <w:tcPr>
            <w:tcW w:w="1276" w:type="dxa"/>
            <w:vAlign w:val="center"/>
          </w:tcPr>
          <w:p w14:paraId="3225E78E">
            <w:pPr>
              <w:pStyle w:val="13"/>
            </w:pPr>
            <w:r>
              <w:t>≥1依据实际情况</w:t>
            </w:r>
          </w:p>
        </w:tc>
        <w:tc>
          <w:tcPr>
            <w:tcW w:w="1843" w:type="dxa"/>
            <w:vAlign w:val="center"/>
          </w:tcPr>
          <w:p w14:paraId="4DFB3B36">
            <w:pPr>
              <w:pStyle w:val="13"/>
            </w:pPr>
            <w:r>
              <w:t>怀财字【2025】7号</w:t>
            </w:r>
          </w:p>
        </w:tc>
      </w:tr>
      <w:tr w14:paraId="6861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6E593">
            <w:pPr>
              <w:pStyle w:val="15"/>
            </w:pPr>
            <w:r>
              <w:t>效益指标</w:t>
            </w:r>
          </w:p>
        </w:tc>
        <w:tc>
          <w:tcPr>
            <w:tcW w:w="1276" w:type="dxa"/>
            <w:vAlign w:val="center"/>
          </w:tcPr>
          <w:p w14:paraId="4F3B3F1F">
            <w:pPr>
              <w:pStyle w:val="13"/>
            </w:pPr>
            <w:r>
              <w:t>社会效益指标</w:t>
            </w:r>
          </w:p>
        </w:tc>
        <w:tc>
          <w:tcPr>
            <w:tcW w:w="1332" w:type="dxa"/>
            <w:vAlign w:val="center"/>
          </w:tcPr>
          <w:p w14:paraId="2C2CA5EB">
            <w:pPr>
              <w:pStyle w:val="13"/>
            </w:pPr>
            <w:r>
              <w:t>机关事业单位退休人员政策知晓率</w:t>
            </w:r>
          </w:p>
        </w:tc>
        <w:tc>
          <w:tcPr>
            <w:tcW w:w="2891" w:type="dxa"/>
            <w:vAlign w:val="center"/>
          </w:tcPr>
          <w:p w14:paraId="1B2ABC7B">
            <w:pPr>
              <w:pStyle w:val="13"/>
            </w:pPr>
            <w:r>
              <w:t>机关事业单位退休人员政策知晓率</w:t>
            </w:r>
          </w:p>
        </w:tc>
        <w:tc>
          <w:tcPr>
            <w:tcW w:w="1276" w:type="dxa"/>
            <w:vAlign w:val="center"/>
          </w:tcPr>
          <w:p w14:paraId="69ECFCB7">
            <w:pPr>
              <w:pStyle w:val="13"/>
            </w:pPr>
            <w:r>
              <w:t>≥190%</w:t>
            </w:r>
          </w:p>
        </w:tc>
        <w:tc>
          <w:tcPr>
            <w:tcW w:w="1843" w:type="dxa"/>
            <w:vAlign w:val="center"/>
          </w:tcPr>
          <w:p w14:paraId="753A1C21">
            <w:pPr>
              <w:pStyle w:val="13"/>
            </w:pPr>
            <w:r>
              <w:t>怀财字【2025】7号</w:t>
            </w:r>
          </w:p>
        </w:tc>
      </w:tr>
      <w:tr w14:paraId="56D42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FD8589">
            <w:pPr>
              <w:pStyle w:val="15"/>
            </w:pPr>
            <w:r>
              <w:t>满意度指标</w:t>
            </w:r>
          </w:p>
        </w:tc>
        <w:tc>
          <w:tcPr>
            <w:tcW w:w="1276" w:type="dxa"/>
            <w:vAlign w:val="center"/>
          </w:tcPr>
          <w:p w14:paraId="10E72D93">
            <w:pPr>
              <w:pStyle w:val="13"/>
            </w:pPr>
            <w:r>
              <w:t>服务对象满意度指标</w:t>
            </w:r>
          </w:p>
        </w:tc>
        <w:tc>
          <w:tcPr>
            <w:tcW w:w="1332" w:type="dxa"/>
            <w:vAlign w:val="center"/>
          </w:tcPr>
          <w:p w14:paraId="4C43F891">
            <w:pPr>
              <w:pStyle w:val="13"/>
            </w:pPr>
            <w:r>
              <w:t>机关事业单位退休人员满意度</w:t>
            </w:r>
          </w:p>
        </w:tc>
        <w:tc>
          <w:tcPr>
            <w:tcW w:w="2891" w:type="dxa"/>
            <w:vAlign w:val="center"/>
          </w:tcPr>
          <w:p w14:paraId="611A262A">
            <w:pPr>
              <w:pStyle w:val="13"/>
            </w:pPr>
            <w:r>
              <w:t>机关事业单位退休人员满意度</w:t>
            </w:r>
          </w:p>
        </w:tc>
        <w:tc>
          <w:tcPr>
            <w:tcW w:w="1276" w:type="dxa"/>
            <w:vAlign w:val="center"/>
          </w:tcPr>
          <w:p w14:paraId="74956CE7">
            <w:pPr>
              <w:pStyle w:val="13"/>
            </w:pPr>
            <w:r>
              <w:t>≥190%</w:t>
            </w:r>
          </w:p>
        </w:tc>
        <w:tc>
          <w:tcPr>
            <w:tcW w:w="1843" w:type="dxa"/>
            <w:vAlign w:val="center"/>
          </w:tcPr>
          <w:p w14:paraId="3FB6DFC9">
            <w:pPr>
              <w:pStyle w:val="13"/>
            </w:pPr>
            <w:r>
              <w:t>怀财字【2025】7号</w:t>
            </w:r>
          </w:p>
        </w:tc>
      </w:tr>
    </w:tbl>
    <w:p w14:paraId="56CFEEA8">
      <w:pPr>
        <w:sectPr>
          <w:pgSz w:w="11900" w:h="16840"/>
          <w:pgMar w:top="1984" w:right="1304" w:bottom="1134" w:left="1304" w:header="720" w:footer="720" w:gutter="0"/>
          <w:cols w:space="720" w:num="1"/>
        </w:sectPr>
      </w:pPr>
    </w:p>
    <w:p w14:paraId="647FFF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A209D4">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17.怀财字【2025】7号企业养老保险县级配套资金绩效目标表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DC2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5902FC">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975B6AB">
            <w:pPr>
              <w:pStyle w:val="11"/>
            </w:pPr>
            <w:r>
              <w:t>单位：万元</w:t>
            </w:r>
          </w:p>
        </w:tc>
      </w:tr>
      <w:tr w14:paraId="41765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D8D24">
            <w:pPr>
              <w:pStyle w:val="14"/>
            </w:pPr>
            <w:r>
              <w:t>项目编码</w:t>
            </w:r>
          </w:p>
        </w:tc>
        <w:tc>
          <w:tcPr>
            <w:tcW w:w="2608" w:type="dxa"/>
            <w:gridSpan w:val="2"/>
            <w:vAlign w:val="center"/>
          </w:tcPr>
          <w:p w14:paraId="7FAC2437">
            <w:pPr>
              <w:pStyle w:val="13"/>
            </w:pPr>
            <w:r>
              <w:t>13073025P00002110001U</w:t>
            </w:r>
          </w:p>
        </w:tc>
        <w:tc>
          <w:tcPr>
            <w:tcW w:w="1587" w:type="dxa"/>
            <w:vAlign w:val="center"/>
          </w:tcPr>
          <w:p w14:paraId="4F7B22B3">
            <w:pPr>
              <w:pStyle w:val="14"/>
            </w:pPr>
            <w:r>
              <w:t>项目名称</w:t>
            </w:r>
          </w:p>
        </w:tc>
        <w:tc>
          <w:tcPr>
            <w:tcW w:w="4423" w:type="dxa"/>
            <w:gridSpan w:val="3"/>
            <w:vAlign w:val="center"/>
          </w:tcPr>
          <w:p w14:paraId="57DC8E4E">
            <w:pPr>
              <w:pStyle w:val="13"/>
            </w:pPr>
            <w:r>
              <w:t>怀财字【2025】7号企业养老保险县级配套资金</w:t>
            </w:r>
          </w:p>
        </w:tc>
      </w:tr>
      <w:tr w14:paraId="4FA85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59F76">
            <w:pPr>
              <w:pStyle w:val="14"/>
            </w:pPr>
            <w:r>
              <w:t>预算规模及资金用途</w:t>
            </w:r>
          </w:p>
        </w:tc>
        <w:tc>
          <w:tcPr>
            <w:tcW w:w="1276" w:type="dxa"/>
            <w:vAlign w:val="center"/>
          </w:tcPr>
          <w:p w14:paraId="2DAD58BD">
            <w:pPr>
              <w:pStyle w:val="14"/>
            </w:pPr>
            <w:r>
              <w:t>预算数</w:t>
            </w:r>
          </w:p>
        </w:tc>
        <w:tc>
          <w:tcPr>
            <w:tcW w:w="1332" w:type="dxa"/>
            <w:vAlign w:val="center"/>
          </w:tcPr>
          <w:p w14:paraId="779E262B">
            <w:pPr>
              <w:pStyle w:val="13"/>
            </w:pPr>
            <w:r>
              <w:t>3000.00</w:t>
            </w:r>
          </w:p>
        </w:tc>
        <w:tc>
          <w:tcPr>
            <w:tcW w:w="1587" w:type="dxa"/>
            <w:vAlign w:val="center"/>
          </w:tcPr>
          <w:p w14:paraId="44617C10">
            <w:pPr>
              <w:pStyle w:val="14"/>
            </w:pPr>
            <w:r>
              <w:t>其中：财政    资金</w:t>
            </w:r>
          </w:p>
        </w:tc>
        <w:tc>
          <w:tcPr>
            <w:tcW w:w="1304" w:type="dxa"/>
            <w:vAlign w:val="center"/>
          </w:tcPr>
          <w:p w14:paraId="6FA23FFA">
            <w:pPr>
              <w:pStyle w:val="13"/>
            </w:pPr>
            <w:r>
              <w:t>3000.00</w:t>
            </w:r>
          </w:p>
        </w:tc>
        <w:tc>
          <w:tcPr>
            <w:tcW w:w="1276" w:type="dxa"/>
            <w:vAlign w:val="center"/>
          </w:tcPr>
          <w:p w14:paraId="59C0177D">
            <w:pPr>
              <w:pStyle w:val="14"/>
            </w:pPr>
            <w:r>
              <w:t>其他资金</w:t>
            </w:r>
          </w:p>
        </w:tc>
        <w:tc>
          <w:tcPr>
            <w:tcW w:w="1843" w:type="dxa"/>
            <w:vAlign w:val="center"/>
          </w:tcPr>
          <w:p w14:paraId="036F160C">
            <w:pPr>
              <w:pStyle w:val="13"/>
            </w:pPr>
            <w:r>
              <w:t xml:space="preserve"> </w:t>
            </w:r>
          </w:p>
        </w:tc>
      </w:tr>
      <w:tr w14:paraId="1182F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7C3C9"/>
        </w:tc>
        <w:tc>
          <w:tcPr>
            <w:tcW w:w="8618" w:type="dxa"/>
            <w:gridSpan w:val="6"/>
            <w:vAlign w:val="center"/>
          </w:tcPr>
          <w:p w14:paraId="559D94B0">
            <w:pPr>
              <w:pStyle w:val="13"/>
            </w:pPr>
            <w:r>
              <w:t>及时向市级上解企业养老风险储备金</w:t>
            </w:r>
          </w:p>
        </w:tc>
      </w:tr>
      <w:tr w14:paraId="14A9D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D9CC5">
            <w:pPr>
              <w:pStyle w:val="14"/>
            </w:pPr>
            <w:r>
              <w:t>资金支出计划（%）</w:t>
            </w:r>
          </w:p>
        </w:tc>
        <w:tc>
          <w:tcPr>
            <w:tcW w:w="2608" w:type="dxa"/>
            <w:gridSpan w:val="2"/>
            <w:vAlign w:val="center"/>
          </w:tcPr>
          <w:p w14:paraId="43C3D308">
            <w:pPr>
              <w:pStyle w:val="14"/>
            </w:pPr>
            <w:r>
              <w:t>3月底</w:t>
            </w:r>
          </w:p>
        </w:tc>
        <w:tc>
          <w:tcPr>
            <w:tcW w:w="1587" w:type="dxa"/>
            <w:vAlign w:val="center"/>
          </w:tcPr>
          <w:p w14:paraId="755C7689">
            <w:pPr>
              <w:pStyle w:val="14"/>
            </w:pPr>
            <w:r>
              <w:t>6月底</w:t>
            </w:r>
          </w:p>
        </w:tc>
        <w:tc>
          <w:tcPr>
            <w:tcW w:w="1304" w:type="dxa"/>
            <w:vAlign w:val="center"/>
          </w:tcPr>
          <w:p w14:paraId="44B7DDDE">
            <w:pPr>
              <w:pStyle w:val="14"/>
            </w:pPr>
            <w:r>
              <w:t>10月底</w:t>
            </w:r>
          </w:p>
        </w:tc>
        <w:tc>
          <w:tcPr>
            <w:tcW w:w="3119" w:type="dxa"/>
            <w:gridSpan w:val="2"/>
            <w:vAlign w:val="center"/>
          </w:tcPr>
          <w:p w14:paraId="7A481E5F">
            <w:pPr>
              <w:pStyle w:val="14"/>
            </w:pPr>
            <w:r>
              <w:t>12月底</w:t>
            </w:r>
          </w:p>
        </w:tc>
      </w:tr>
      <w:tr w14:paraId="192D83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27630"/>
        </w:tc>
        <w:tc>
          <w:tcPr>
            <w:tcW w:w="2608" w:type="dxa"/>
            <w:gridSpan w:val="2"/>
            <w:vAlign w:val="center"/>
          </w:tcPr>
          <w:p w14:paraId="05AB27E3">
            <w:pPr>
              <w:pStyle w:val="15"/>
            </w:pPr>
            <w:r>
              <w:t xml:space="preserve"> </w:t>
            </w:r>
          </w:p>
        </w:tc>
        <w:tc>
          <w:tcPr>
            <w:tcW w:w="1587" w:type="dxa"/>
            <w:vAlign w:val="center"/>
          </w:tcPr>
          <w:p w14:paraId="10391ADE">
            <w:pPr>
              <w:pStyle w:val="15"/>
            </w:pPr>
            <w:r>
              <w:t xml:space="preserve"> </w:t>
            </w:r>
          </w:p>
        </w:tc>
        <w:tc>
          <w:tcPr>
            <w:tcW w:w="1304" w:type="dxa"/>
            <w:vAlign w:val="center"/>
          </w:tcPr>
          <w:p w14:paraId="2A108796">
            <w:pPr>
              <w:pStyle w:val="15"/>
            </w:pPr>
            <w:r>
              <w:t>50%</w:t>
            </w:r>
          </w:p>
        </w:tc>
        <w:tc>
          <w:tcPr>
            <w:tcW w:w="3119" w:type="dxa"/>
            <w:gridSpan w:val="2"/>
            <w:vAlign w:val="center"/>
          </w:tcPr>
          <w:p w14:paraId="20CE69E2">
            <w:pPr>
              <w:pStyle w:val="15"/>
            </w:pPr>
            <w:r>
              <w:t>100%</w:t>
            </w:r>
          </w:p>
        </w:tc>
      </w:tr>
      <w:tr w14:paraId="670B0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EA2173">
            <w:pPr>
              <w:pStyle w:val="14"/>
            </w:pPr>
            <w:r>
              <w:t>绩效目标</w:t>
            </w:r>
          </w:p>
        </w:tc>
        <w:tc>
          <w:tcPr>
            <w:tcW w:w="8618" w:type="dxa"/>
            <w:gridSpan w:val="6"/>
            <w:vAlign w:val="center"/>
          </w:tcPr>
          <w:p w14:paraId="2ECBF100">
            <w:pPr>
              <w:pStyle w:val="13"/>
            </w:pPr>
            <w:r>
              <w:t>1.按时向市级上解企业养老风险储备金</w:t>
            </w:r>
          </w:p>
        </w:tc>
      </w:tr>
    </w:tbl>
    <w:p w14:paraId="46BB61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A1F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AD582">
            <w:pPr>
              <w:pStyle w:val="14"/>
            </w:pPr>
            <w:r>
              <w:t>一级指标</w:t>
            </w:r>
          </w:p>
        </w:tc>
        <w:tc>
          <w:tcPr>
            <w:tcW w:w="1276" w:type="dxa"/>
            <w:vAlign w:val="center"/>
          </w:tcPr>
          <w:p w14:paraId="662BCD0F">
            <w:pPr>
              <w:pStyle w:val="14"/>
            </w:pPr>
            <w:r>
              <w:t>二级指标</w:t>
            </w:r>
          </w:p>
        </w:tc>
        <w:tc>
          <w:tcPr>
            <w:tcW w:w="1332" w:type="dxa"/>
            <w:vAlign w:val="center"/>
          </w:tcPr>
          <w:p w14:paraId="0BFBF464">
            <w:pPr>
              <w:pStyle w:val="14"/>
            </w:pPr>
            <w:r>
              <w:t>三级指标</w:t>
            </w:r>
          </w:p>
        </w:tc>
        <w:tc>
          <w:tcPr>
            <w:tcW w:w="2891" w:type="dxa"/>
            <w:vAlign w:val="center"/>
          </w:tcPr>
          <w:p w14:paraId="11FF970F">
            <w:pPr>
              <w:pStyle w:val="14"/>
            </w:pPr>
            <w:r>
              <w:t>绩效指标描述</w:t>
            </w:r>
          </w:p>
        </w:tc>
        <w:tc>
          <w:tcPr>
            <w:tcW w:w="1276" w:type="dxa"/>
            <w:vAlign w:val="center"/>
          </w:tcPr>
          <w:p w14:paraId="5271765D">
            <w:pPr>
              <w:pStyle w:val="14"/>
            </w:pPr>
            <w:r>
              <w:t>指标值</w:t>
            </w:r>
          </w:p>
        </w:tc>
        <w:tc>
          <w:tcPr>
            <w:tcW w:w="1843" w:type="dxa"/>
            <w:vAlign w:val="center"/>
          </w:tcPr>
          <w:p w14:paraId="1F09E8AD">
            <w:pPr>
              <w:pStyle w:val="14"/>
            </w:pPr>
            <w:r>
              <w:t>指标值确定依据</w:t>
            </w:r>
          </w:p>
        </w:tc>
      </w:tr>
      <w:tr w14:paraId="7769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A337C">
            <w:pPr>
              <w:pStyle w:val="15"/>
            </w:pPr>
            <w:r>
              <w:t>产出指标</w:t>
            </w:r>
          </w:p>
        </w:tc>
        <w:tc>
          <w:tcPr>
            <w:tcW w:w="1276" w:type="dxa"/>
            <w:vAlign w:val="center"/>
          </w:tcPr>
          <w:p w14:paraId="24D68980">
            <w:pPr>
              <w:pStyle w:val="13"/>
            </w:pPr>
            <w:r>
              <w:t>数量指标</w:t>
            </w:r>
          </w:p>
        </w:tc>
        <w:tc>
          <w:tcPr>
            <w:tcW w:w="1332" w:type="dxa"/>
            <w:vAlign w:val="center"/>
          </w:tcPr>
          <w:p w14:paraId="6A6DD026">
            <w:pPr>
              <w:pStyle w:val="13"/>
            </w:pPr>
            <w:r>
              <w:t>财政补助资金拨入财政专户金额（累计数）</w:t>
            </w:r>
          </w:p>
        </w:tc>
        <w:tc>
          <w:tcPr>
            <w:tcW w:w="2891" w:type="dxa"/>
            <w:vAlign w:val="center"/>
          </w:tcPr>
          <w:p w14:paraId="34900A3D">
            <w:pPr>
              <w:pStyle w:val="13"/>
            </w:pPr>
            <w:r>
              <w:t>财政补助资金拨入财政专户金额（累计数）</w:t>
            </w:r>
          </w:p>
        </w:tc>
        <w:tc>
          <w:tcPr>
            <w:tcW w:w="1276" w:type="dxa"/>
            <w:vAlign w:val="center"/>
          </w:tcPr>
          <w:p w14:paraId="7F136CC1">
            <w:pPr>
              <w:pStyle w:val="13"/>
            </w:pPr>
            <w:r>
              <w:t>30000000元</w:t>
            </w:r>
          </w:p>
        </w:tc>
        <w:tc>
          <w:tcPr>
            <w:tcW w:w="1843" w:type="dxa"/>
            <w:vAlign w:val="center"/>
          </w:tcPr>
          <w:p w14:paraId="5D1600F1">
            <w:pPr>
              <w:pStyle w:val="13"/>
            </w:pPr>
            <w:r>
              <w:t>怀财字【2025】7号</w:t>
            </w:r>
          </w:p>
        </w:tc>
      </w:tr>
      <w:tr w14:paraId="654E2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73457E"/>
        </w:tc>
        <w:tc>
          <w:tcPr>
            <w:tcW w:w="1276" w:type="dxa"/>
            <w:vAlign w:val="center"/>
          </w:tcPr>
          <w:p w14:paraId="7B361306">
            <w:pPr>
              <w:pStyle w:val="13"/>
            </w:pPr>
            <w:r>
              <w:t>质量指标</w:t>
            </w:r>
          </w:p>
        </w:tc>
        <w:tc>
          <w:tcPr>
            <w:tcW w:w="1332" w:type="dxa"/>
            <w:vAlign w:val="center"/>
          </w:tcPr>
          <w:p w14:paraId="1FB8AF78">
            <w:pPr>
              <w:pStyle w:val="13"/>
            </w:pPr>
            <w:r>
              <w:t>符合条件人员参保率（实际参保人数/符合参保条件的人数）</w:t>
            </w:r>
          </w:p>
        </w:tc>
        <w:tc>
          <w:tcPr>
            <w:tcW w:w="2891" w:type="dxa"/>
            <w:vAlign w:val="center"/>
          </w:tcPr>
          <w:p w14:paraId="6F327A15">
            <w:pPr>
              <w:pStyle w:val="13"/>
            </w:pPr>
            <w:r>
              <w:t>符合条件人员参保率（实际参保人数/符合参保条件的人数）</w:t>
            </w:r>
          </w:p>
        </w:tc>
        <w:tc>
          <w:tcPr>
            <w:tcW w:w="1276" w:type="dxa"/>
            <w:vAlign w:val="center"/>
          </w:tcPr>
          <w:p w14:paraId="329E4789">
            <w:pPr>
              <w:pStyle w:val="13"/>
            </w:pPr>
            <w:r>
              <w:t>1100%</w:t>
            </w:r>
          </w:p>
        </w:tc>
        <w:tc>
          <w:tcPr>
            <w:tcW w:w="1843" w:type="dxa"/>
            <w:vAlign w:val="center"/>
          </w:tcPr>
          <w:p w14:paraId="086EA565">
            <w:pPr>
              <w:pStyle w:val="13"/>
            </w:pPr>
            <w:r>
              <w:t>怀财字【2025】7号</w:t>
            </w:r>
          </w:p>
        </w:tc>
      </w:tr>
      <w:tr w14:paraId="3276A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6F2BC9"/>
        </w:tc>
        <w:tc>
          <w:tcPr>
            <w:tcW w:w="1276" w:type="dxa"/>
            <w:vAlign w:val="center"/>
          </w:tcPr>
          <w:p w14:paraId="2C1D70E3">
            <w:pPr>
              <w:pStyle w:val="13"/>
            </w:pPr>
            <w:r>
              <w:t>时效指标</w:t>
            </w:r>
          </w:p>
        </w:tc>
        <w:tc>
          <w:tcPr>
            <w:tcW w:w="1332" w:type="dxa"/>
            <w:vAlign w:val="center"/>
          </w:tcPr>
          <w:p w14:paraId="081B647F">
            <w:pPr>
              <w:pStyle w:val="13"/>
            </w:pPr>
            <w:r>
              <w:t>及时上解风险储备金</w:t>
            </w:r>
          </w:p>
        </w:tc>
        <w:tc>
          <w:tcPr>
            <w:tcW w:w="2891" w:type="dxa"/>
            <w:vAlign w:val="center"/>
          </w:tcPr>
          <w:p w14:paraId="21B28DF6">
            <w:pPr>
              <w:pStyle w:val="13"/>
            </w:pPr>
            <w:r>
              <w:t>及时上解风险储备金</w:t>
            </w:r>
          </w:p>
        </w:tc>
        <w:tc>
          <w:tcPr>
            <w:tcW w:w="1276" w:type="dxa"/>
            <w:vAlign w:val="center"/>
          </w:tcPr>
          <w:p w14:paraId="67377B17">
            <w:pPr>
              <w:pStyle w:val="13"/>
            </w:pPr>
            <w:r>
              <w:t>≥190%</w:t>
            </w:r>
          </w:p>
        </w:tc>
        <w:tc>
          <w:tcPr>
            <w:tcW w:w="1843" w:type="dxa"/>
            <w:vAlign w:val="center"/>
          </w:tcPr>
          <w:p w14:paraId="7E42755E">
            <w:pPr>
              <w:pStyle w:val="13"/>
            </w:pPr>
            <w:r>
              <w:t>怀财字【2025】7号</w:t>
            </w:r>
          </w:p>
        </w:tc>
      </w:tr>
      <w:tr w14:paraId="3821B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4C64DC"/>
        </w:tc>
        <w:tc>
          <w:tcPr>
            <w:tcW w:w="1276" w:type="dxa"/>
            <w:vAlign w:val="center"/>
          </w:tcPr>
          <w:p w14:paraId="7451D64D">
            <w:pPr>
              <w:pStyle w:val="13"/>
            </w:pPr>
            <w:r>
              <w:t>成本指标</w:t>
            </w:r>
          </w:p>
        </w:tc>
        <w:tc>
          <w:tcPr>
            <w:tcW w:w="1332" w:type="dxa"/>
            <w:vAlign w:val="center"/>
          </w:tcPr>
          <w:p w14:paraId="5658B46F">
            <w:pPr>
              <w:pStyle w:val="13"/>
            </w:pPr>
            <w:r>
              <w:t>月人均养老金</w:t>
            </w:r>
          </w:p>
        </w:tc>
        <w:tc>
          <w:tcPr>
            <w:tcW w:w="2891" w:type="dxa"/>
            <w:vAlign w:val="center"/>
          </w:tcPr>
          <w:p w14:paraId="2D21C370">
            <w:pPr>
              <w:pStyle w:val="13"/>
            </w:pPr>
            <w:r>
              <w:t>月人均养老金</w:t>
            </w:r>
          </w:p>
        </w:tc>
        <w:tc>
          <w:tcPr>
            <w:tcW w:w="1276" w:type="dxa"/>
            <w:vAlign w:val="center"/>
          </w:tcPr>
          <w:p w14:paraId="40FD046D">
            <w:pPr>
              <w:pStyle w:val="13"/>
            </w:pPr>
            <w:r>
              <w:t>≥1依据实际情况</w:t>
            </w:r>
          </w:p>
        </w:tc>
        <w:tc>
          <w:tcPr>
            <w:tcW w:w="1843" w:type="dxa"/>
            <w:vAlign w:val="center"/>
          </w:tcPr>
          <w:p w14:paraId="143A08AF">
            <w:pPr>
              <w:pStyle w:val="13"/>
            </w:pPr>
            <w:r>
              <w:t>怀财字【2025】7号</w:t>
            </w:r>
          </w:p>
        </w:tc>
      </w:tr>
      <w:tr w14:paraId="1B809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F3439">
            <w:pPr>
              <w:pStyle w:val="15"/>
            </w:pPr>
            <w:r>
              <w:t>效益指标</w:t>
            </w:r>
          </w:p>
        </w:tc>
        <w:tc>
          <w:tcPr>
            <w:tcW w:w="1276" w:type="dxa"/>
            <w:vAlign w:val="center"/>
          </w:tcPr>
          <w:p w14:paraId="02446C45">
            <w:pPr>
              <w:pStyle w:val="13"/>
            </w:pPr>
            <w:r>
              <w:t>社会效益指标</w:t>
            </w:r>
          </w:p>
        </w:tc>
        <w:tc>
          <w:tcPr>
            <w:tcW w:w="1332" w:type="dxa"/>
            <w:vAlign w:val="center"/>
          </w:tcPr>
          <w:p w14:paraId="24346704">
            <w:pPr>
              <w:pStyle w:val="13"/>
            </w:pPr>
            <w:r>
              <w:t>城乡居民政策知晓率</w:t>
            </w:r>
          </w:p>
        </w:tc>
        <w:tc>
          <w:tcPr>
            <w:tcW w:w="2891" w:type="dxa"/>
            <w:vAlign w:val="center"/>
          </w:tcPr>
          <w:p w14:paraId="4EC041EC">
            <w:pPr>
              <w:pStyle w:val="13"/>
            </w:pPr>
            <w:r>
              <w:t>城乡居民政策知晓率</w:t>
            </w:r>
          </w:p>
        </w:tc>
        <w:tc>
          <w:tcPr>
            <w:tcW w:w="1276" w:type="dxa"/>
            <w:vAlign w:val="center"/>
          </w:tcPr>
          <w:p w14:paraId="0BAF267C">
            <w:pPr>
              <w:pStyle w:val="13"/>
            </w:pPr>
            <w:r>
              <w:t>≥190%</w:t>
            </w:r>
          </w:p>
        </w:tc>
        <w:tc>
          <w:tcPr>
            <w:tcW w:w="1843" w:type="dxa"/>
            <w:vAlign w:val="center"/>
          </w:tcPr>
          <w:p w14:paraId="7D80AED9">
            <w:pPr>
              <w:pStyle w:val="13"/>
            </w:pPr>
            <w:r>
              <w:t>怀财字【2025】7号</w:t>
            </w:r>
          </w:p>
        </w:tc>
      </w:tr>
      <w:tr w14:paraId="0A23B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44D6A">
            <w:pPr>
              <w:pStyle w:val="15"/>
            </w:pPr>
            <w:r>
              <w:t>满意度指标</w:t>
            </w:r>
          </w:p>
        </w:tc>
        <w:tc>
          <w:tcPr>
            <w:tcW w:w="1276" w:type="dxa"/>
            <w:vAlign w:val="center"/>
          </w:tcPr>
          <w:p w14:paraId="64AD236A">
            <w:pPr>
              <w:pStyle w:val="13"/>
            </w:pPr>
            <w:r>
              <w:t>服务对象满意度指标</w:t>
            </w:r>
          </w:p>
        </w:tc>
        <w:tc>
          <w:tcPr>
            <w:tcW w:w="1332" w:type="dxa"/>
            <w:vAlign w:val="center"/>
          </w:tcPr>
          <w:p w14:paraId="6AC7A48B">
            <w:pPr>
              <w:pStyle w:val="13"/>
            </w:pPr>
            <w:r>
              <w:t>城乡参保对象满意度</w:t>
            </w:r>
          </w:p>
        </w:tc>
        <w:tc>
          <w:tcPr>
            <w:tcW w:w="2891" w:type="dxa"/>
            <w:vAlign w:val="center"/>
          </w:tcPr>
          <w:p w14:paraId="49EAA63E">
            <w:pPr>
              <w:pStyle w:val="13"/>
            </w:pPr>
            <w:r>
              <w:t>城乡参保对象满意度</w:t>
            </w:r>
          </w:p>
        </w:tc>
        <w:tc>
          <w:tcPr>
            <w:tcW w:w="1276" w:type="dxa"/>
            <w:vAlign w:val="center"/>
          </w:tcPr>
          <w:p w14:paraId="6F7D06C5">
            <w:pPr>
              <w:pStyle w:val="13"/>
            </w:pPr>
            <w:r>
              <w:t>≥190%</w:t>
            </w:r>
          </w:p>
        </w:tc>
        <w:tc>
          <w:tcPr>
            <w:tcW w:w="1843" w:type="dxa"/>
            <w:vAlign w:val="center"/>
          </w:tcPr>
          <w:p w14:paraId="7A8CB50F">
            <w:pPr>
              <w:pStyle w:val="13"/>
            </w:pPr>
            <w:r>
              <w:t>怀财字【2025】7号</w:t>
            </w:r>
          </w:p>
        </w:tc>
      </w:tr>
    </w:tbl>
    <w:p w14:paraId="5CBEFFF4">
      <w:pPr>
        <w:sectPr>
          <w:pgSz w:w="11900" w:h="16840"/>
          <w:pgMar w:top="1984" w:right="1304" w:bottom="1134" w:left="1304" w:header="720" w:footer="720" w:gutter="0"/>
          <w:cols w:space="720" w:num="1"/>
        </w:sectPr>
      </w:pPr>
    </w:p>
    <w:p w14:paraId="54513E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269CE4">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18.冀财社【2024】133号河北省财政厅关于提前下达2025年中央财政城乡居民基本养老保险补助经费预算的通知绩效目标表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C07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ED0C66">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09C6F522">
            <w:pPr>
              <w:pStyle w:val="11"/>
            </w:pPr>
            <w:r>
              <w:t>单位：万元</w:t>
            </w:r>
          </w:p>
        </w:tc>
      </w:tr>
      <w:tr w14:paraId="6934D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492E2">
            <w:pPr>
              <w:pStyle w:val="14"/>
            </w:pPr>
            <w:r>
              <w:t>项目编码</w:t>
            </w:r>
          </w:p>
        </w:tc>
        <w:tc>
          <w:tcPr>
            <w:tcW w:w="2608" w:type="dxa"/>
            <w:gridSpan w:val="2"/>
            <w:vAlign w:val="center"/>
          </w:tcPr>
          <w:p w14:paraId="3E363BC7">
            <w:pPr>
              <w:pStyle w:val="13"/>
            </w:pPr>
            <w:r>
              <w:t>13073025P00079010002J</w:t>
            </w:r>
          </w:p>
        </w:tc>
        <w:tc>
          <w:tcPr>
            <w:tcW w:w="1587" w:type="dxa"/>
            <w:vAlign w:val="center"/>
          </w:tcPr>
          <w:p w14:paraId="43E0FB75">
            <w:pPr>
              <w:pStyle w:val="14"/>
            </w:pPr>
            <w:r>
              <w:t>项目名称</w:t>
            </w:r>
          </w:p>
        </w:tc>
        <w:tc>
          <w:tcPr>
            <w:tcW w:w="4423" w:type="dxa"/>
            <w:gridSpan w:val="3"/>
            <w:vAlign w:val="center"/>
          </w:tcPr>
          <w:p w14:paraId="62AB7D59">
            <w:pPr>
              <w:pStyle w:val="13"/>
            </w:pPr>
            <w:r>
              <w:t>冀财社【2024】133号河北省财政厅关于提前下达2025年中央财政城乡居民基本养老保险补助经费预算的通知</w:t>
            </w:r>
          </w:p>
        </w:tc>
      </w:tr>
      <w:tr w14:paraId="70B00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A9B5D">
            <w:pPr>
              <w:pStyle w:val="14"/>
            </w:pPr>
            <w:r>
              <w:t>预算规模及资金用途</w:t>
            </w:r>
          </w:p>
        </w:tc>
        <w:tc>
          <w:tcPr>
            <w:tcW w:w="1276" w:type="dxa"/>
            <w:vAlign w:val="center"/>
          </w:tcPr>
          <w:p w14:paraId="7A7F4E35">
            <w:pPr>
              <w:pStyle w:val="14"/>
            </w:pPr>
            <w:r>
              <w:t>预算数</w:t>
            </w:r>
          </w:p>
        </w:tc>
        <w:tc>
          <w:tcPr>
            <w:tcW w:w="1332" w:type="dxa"/>
            <w:vAlign w:val="center"/>
          </w:tcPr>
          <w:p w14:paraId="14E18EA7">
            <w:pPr>
              <w:pStyle w:val="13"/>
            </w:pPr>
            <w:r>
              <w:t>8554.00</w:t>
            </w:r>
          </w:p>
        </w:tc>
        <w:tc>
          <w:tcPr>
            <w:tcW w:w="1587" w:type="dxa"/>
            <w:vAlign w:val="center"/>
          </w:tcPr>
          <w:p w14:paraId="29ADBBAD">
            <w:pPr>
              <w:pStyle w:val="14"/>
            </w:pPr>
            <w:r>
              <w:t>其中：财政    资金</w:t>
            </w:r>
          </w:p>
        </w:tc>
        <w:tc>
          <w:tcPr>
            <w:tcW w:w="1304" w:type="dxa"/>
            <w:vAlign w:val="center"/>
          </w:tcPr>
          <w:p w14:paraId="37902124">
            <w:pPr>
              <w:pStyle w:val="13"/>
            </w:pPr>
            <w:r>
              <w:t>8554.00</w:t>
            </w:r>
          </w:p>
        </w:tc>
        <w:tc>
          <w:tcPr>
            <w:tcW w:w="1276" w:type="dxa"/>
            <w:vAlign w:val="center"/>
          </w:tcPr>
          <w:p w14:paraId="55C666A9">
            <w:pPr>
              <w:pStyle w:val="14"/>
            </w:pPr>
            <w:r>
              <w:t>其他资金</w:t>
            </w:r>
          </w:p>
        </w:tc>
        <w:tc>
          <w:tcPr>
            <w:tcW w:w="1843" w:type="dxa"/>
            <w:vAlign w:val="center"/>
          </w:tcPr>
          <w:p w14:paraId="61D1FD55">
            <w:pPr>
              <w:pStyle w:val="13"/>
            </w:pPr>
            <w:r>
              <w:t xml:space="preserve"> </w:t>
            </w:r>
          </w:p>
        </w:tc>
      </w:tr>
      <w:tr w14:paraId="7A0AC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F1AE5"/>
        </w:tc>
        <w:tc>
          <w:tcPr>
            <w:tcW w:w="8618" w:type="dxa"/>
            <w:gridSpan w:val="6"/>
            <w:vAlign w:val="center"/>
          </w:tcPr>
          <w:p w14:paraId="59E97494">
            <w:pPr>
              <w:pStyle w:val="13"/>
            </w:pPr>
            <w:r>
              <w:t>按时足额发放城乡居民养老金</w:t>
            </w:r>
          </w:p>
        </w:tc>
      </w:tr>
      <w:tr w14:paraId="73A78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0EDDA">
            <w:pPr>
              <w:pStyle w:val="14"/>
            </w:pPr>
            <w:r>
              <w:t>资金支出计划（%）</w:t>
            </w:r>
          </w:p>
        </w:tc>
        <w:tc>
          <w:tcPr>
            <w:tcW w:w="2608" w:type="dxa"/>
            <w:gridSpan w:val="2"/>
            <w:vAlign w:val="center"/>
          </w:tcPr>
          <w:p w14:paraId="138D198E">
            <w:pPr>
              <w:pStyle w:val="14"/>
            </w:pPr>
            <w:r>
              <w:t>3月底</w:t>
            </w:r>
          </w:p>
        </w:tc>
        <w:tc>
          <w:tcPr>
            <w:tcW w:w="1587" w:type="dxa"/>
            <w:vAlign w:val="center"/>
          </w:tcPr>
          <w:p w14:paraId="68DB064C">
            <w:pPr>
              <w:pStyle w:val="14"/>
            </w:pPr>
            <w:r>
              <w:t>6月底</w:t>
            </w:r>
          </w:p>
        </w:tc>
        <w:tc>
          <w:tcPr>
            <w:tcW w:w="1304" w:type="dxa"/>
            <w:vAlign w:val="center"/>
          </w:tcPr>
          <w:p w14:paraId="53BD2FFF">
            <w:pPr>
              <w:pStyle w:val="14"/>
            </w:pPr>
            <w:r>
              <w:t>10月底</w:t>
            </w:r>
          </w:p>
        </w:tc>
        <w:tc>
          <w:tcPr>
            <w:tcW w:w="3119" w:type="dxa"/>
            <w:gridSpan w:val="2"/>
            <w:vAlign w:val="center"/>
          </w:tcPr>
          <w:p w14:paraId="4BBD0553">
            <w:pPr>
              <w:pStyle w:val="14"/>
            </w:pPr>
            <w:r>
              <w:t>12月底</w:t>
            </w:r>
          </w:p>
        </w:tc>
      </w:tr>
      <w:tr w14:paraId="615E9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A49A7"/>
        </w:tc>
        <w:tc>
          <w:tcPr>
            <w:tcW w:w="2608" w:type="dxa"/>
            <w:gridSpan w:val="2"/>
            <w:vAlign w:val="center"/>
          </w:tcPr>
          <w:p w14:paraId="72D01D43">
            <w:pPr>
              <w:pStyle w:val="15"/>
            </w:pPr>
            <w:r>
              <w:t>25%</w:t>
            </w:r>
          </w:p>
        </w:tc>
        <w:tc>
          <w:tcPr>
            <w:tcW w:w="1587" w:type="dxa"/>
            <w:vAlign w:val="center"/>
          </w:tcPr>
          <w:p w14:paraId="2F74439F">
            <w:pPr>
              <w:pStyle w:val="15"/>
            </w:pPr>
            <w:r>
              <w:t>50%</w:t>
            </w:r>
          </w:p>
        </w:tc>
        <w:tc>
          <w:tcPr>
            <w:tcW w:w="1304" w:type="dxa"/>
            <w:vAlign w:val="center"/>
          </w:tcPr>
          <w:p w14:paraId="56A53F50">
            <w:pPr>
              <w:pStyle w:val="15"/>
            </w:pPr>
            <w:r>
              <w:t>75%</w:t>
            </w:r>
          </w:p>
        </w:tc>
        <w:tc>
          <w:tcPr>
            <w:tcW w:w="3119" w:type="dxa"/>
            <w:gridSpan w:val="2"/>
            <w:vAlign w:val="center"/>
          </w:tcPr>
          <w:p w14:paraId="0F6194D5">
            <w:pPr>
              <w:pStyle w:val="15"/>
            </w:pPr>
            <w:r>
              <w:t>100%</w:t>
            </w:r>
          </w:p>
        </w:tc>
      </w:tr>
      <w:tr w14:paraId="7FD5B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7B51F">
            <w:pPr>
              <w:pStyle w:val="14"/>
            </w:pPr>
            <w:r>
              <w:t>绩效目标</w:t>
            </w:r>
          </w:p>
        </w:tc>
        <w:tc>
          <w:tcPr>
            <w:tcW w:w="8618" w:type="dxa"/>
            <w:gridSpan w:val="6"/>
            <w:vAlign w:val="center"/>
          </w:tcPr>
          <w:p w14:paraId="0A8439D1">
            <w:pPr>
              <w:pStyle w:val="13"/>
            </w:pPr>
            <w:r>
              <w:t>1.按时足额发放城乡居民养老金</w:t>
            </w:r>
          </w:p>
        </w:tc>
      </w:tr>
    </w:tbl>
    <w:p w14:paraId="19C10C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D73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D22E6">
            <w:pPr>
              <w:pStyle w:val="14"/>
            </w:pPr>
            <w:r>
              <w:t>一级指标</w:t>
            </w:r>
          </w:p>
        </w:tc>
        <w:tc>
          <w:tcPr>
            <w:tcW w:w="1276" w:type="dxa"/>
            <w:vAlign w:val="center"/>
          </w:tcPr>
          <w:p w14:paraId="5A6DF1A4">
            <w:pPr>
              <w:pStyle w:val="14"/>
            </w:pPr>
            <w:r>
              <w:t>二级指标</w:t>
            </w:r>
          </w:p>
        </w:tc>
        <w:tc>
          <w:tcPr>
            <w:tcW w:w="1332" w:type="dxa"/>
            <w:vAlign w:val="center"/>
          </w:tcPr>
          <w:p w14:paraId="4DF42EBF">
            <w:pPr>
              <w:pStyle w:val="14"/>
            </w:pPr>
            <w:r>
              <w:t>三级指标</w:t>
            </w:r>
          </w:p>
        </w:tc>
        <w:tc>
          <w:tcPr>
            <w:tcW w:w="2891" w:type="dxa"/>
            <w:vAlign w:val="center"/>
          </w:tcPr>
          <w:p w14:paraId="11456B83">
            <w:pPr>
              <w:pStyle w:val="14"/>
            </w:pPr>
            <w:r>
              <w:t>绩效指标描述</w:t>
            </w:r>
          </w:p>
        </w:tc>
        <w:tc>
          <w:tcPr>
            <w:tcW w:w="1276" w:type="dxa"/>
            <w:vAlign w:val="center"/>
          </w:tcPr>
          <w:p w14:paraId="36CC64C7">
            <w:pPr>
              <w:pStyle w:val="14"/>
            </w:pPr>
            <w:r>
              <w:t>指标值</w:t>
            </w:r>
          </w:p>
        </w:tc>
        <w:tc>
          <w:tcPr>
            <w:tcW w:w="1843" w:type="dxa"/>
            <w:vAlign w:val="center"/>
          </w:tcPr>
          <w:p w14:paraId="14338B7C">
            <w:pPr>
              <w:pStyle w:val="14"/>
            </w:pPr>
            <w:r>
              <w:t>指标值确定依据</w:t>
            </w:r>
          </w:p>
        </w:tc>
      </w:tr>
      <w:tr w14:paraId="51405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0A60F">
            <w:pPr>
              <w:pStyle w:val="15"/>
            </w:pPr>
            <w:r>
              <w:t>产出指标</w:t>
            </w:r>
          </w:p>
        </w:tc>
        <w:tc>
          <w:tcPr>
            <w:tcW w:w="1276" w:type="dxa"/>
            <w:vAlign w:val="center"/>
          </w:tcPr>
          <w:p w14:paraId="76765143">
            <w:pPr>
              <w:pStyle w:val="13"/>
            </w:pPr>
            <w:r>
              <w:t>数量指标</w:t>
            </w:r>
          </w:p>
        </w:tc>
        <w:tc>
          <w:tcPr>
            <w:tcW w:w="1332" w:type="dxa"/>
            <w:vAlign w:val="center"/>
          </w:tcPr>
          <w:p w14:paraId="19C0013C">
            <w:pPr>
              <w:pStyle w:val="13"/>
            </w:pPr>
            <w:r>
              <w:t>财政补助资金拨入财政专户金额（累计数）</w:t>
            </w:r>
          </w:p>
        </w:tc>
        <w:tc>
          <w:tcPr>
            <w:tcW w:w="2891" w:type="dxa"/>
            <w:vAlign w:val="center"/>
          </w:tcPr>
          <w:p w14:paraId="54EC4712">
            <w:pPr>
              <w:pStyle w:val="13"/>
            </w:pPr>
            <w:r>
              <w:t>财政补助资金拨入财政专户金额（累计数）</w:t>
            </w:r>
          </w:p>
        </w:tc>
        <w:tc>
          <w:tcPr>
            <w:tcW w:w="1276" w:type="dxa"/>
            <w:vAlign w:val="center"/>
          </w:tcPr>
          <w:p w14:paraId="50F70E80">
            <w:pPr>
              <w:pStyle w:val="13"/>
            </w:pPr>
            <w:r>
              <w:t>85540000元</w:t>
            </w:r>
          </w:p>
        </w:tc>
        <w:tc>
          <w:tcPr>
            <w:tcW w:w="1843" w:type="dxa"/>
            <w:vAlign w:val="center"/>
          </w:tcPr>
          <w:p w14:paraId="72A0D6E7">
            <w:pPr>
              <w:pStyle w:val="13"/>
            </w:pPr>
            <w:r>
              <w:t>冀财社【2024】133号</w:t>
            </w:r>
          </w:p>
        </w:tc>
      </w:tr>
      <w:tr w14:paraId="3A0FB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75452"/>
        </w:tc>
        <w:tc>
          <w:tcPr>
            <w:tcW w:w="1276" w:type="dxa"/>
            <w:vAlign w:val="center"/>
          </w:tcPr>
          <w:p w14:paraId="5032EA08">
            <w:pPr>
              <w:pStyle w:val="13"/>
            </w:pPr>
            <w:r>
              <w:t>质量指标</w:t>
            </w:r>
          </w:p>
        </w:tc>
        <w:tc>
          <w:tcPr>
            <w:tcW w:w="1332" w:type="dxa"/>
            <w:vAlign w:val="center"/>
          </w:tcPr>
          <w:p w14:paraId="126147C0">
            <w:pPr>
              <w:pStyle w:val="13"/>
            </w:pPr>
            <w:r>
              <w:t>符合条件人员参保率（实际参保人数/符合参保条件的人数）</w:t>
            </w:r>
          </w:p>
        </w:tc>
        <w:tc>
          <w:tcPr>
            <w:tcW w:w="2891" w:type="dxa"/>
            <w:vAlign w:val="center"/>
          </w:tcPr>
          <w:p w14:paraId="6BD95942">
            <w:pPr>
              <w:pStyle w:val="13"/>
            </w:pPr>
            <w:r>
              <w:t>符合条件人员参保率（实际参保人数/符合参保条件的人数）</w:t>
            </w:r>
          </w:p>
        </w:tc>
        <w:tc>
          <w:tcPr>
            <w:tcW w:w="1276" w:type="dxa"/>
            <w:vAlign w:val="center"/>
          </w:tcPr>
          <w:p w14:paraId="731FBC23">
            <w:pPr>
              <w:pStyle w:val="13"/>
            </w:pPr>
            <w:r>
              <w:t>1100%</w:t>
            </w:r>
          </w:p>
        </w:tc>
        <w:tc>
          <w:tcPr>
            <w:tcW w:w="1843" w:type="dxa"/>
            <w:vAlign w:val="center"/>
          </w:tcPr>
          <w:p w14:paraId="7B2CECE1">
            <w:pPr>
              <w:pStyle w:val="13"/>
            </w:pPr>
            <w:r>
              <w:t>冀财社【2024】133号</w:t>
            </w:r>
          </w:p>
        </w:tc>
      </w:tr>
      <w:tr w14:paraId="3E40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198D81"/>
        </w:tc>
        <w:tc>
          <w:tcPr>
            <w:tcW w:w="1276" w:type="dxa"/>
            <w:vAlign w:val="center"/>
          </w:tcPr>
          <w:p w14:paraId="33DB2C91">
            <w:pPr>
              <w:pStyle w:val="13"/>
            </w:pPr>
            <w:r>
              <w:t>时效指标</w:t>
            </w:r>
          </w:p>
        </w:tc>
        <w:tc>
          <w:tcPr>
            <w:tcW w:w="1332" w:type="dxa"/>
            <w:vAlign w:val="center"/>
          </w:tcPr>
          <w:p w14:paraId="7E0D1CE7">
            <w:pPr>
              <w:pStyle w:val="13"/>
            </w:pPr>
            <w:r>
              <w:t>财政补助资金到位率（实际拨入财政专户的补助资金/最少应拨入财政专户的补助资金）</w:t>
            </w:r>
          </w:p>
        </w:tc>
        <w:tc>
          <w:tcPr>
            <w:tcW w:w="2891" w:type="dxa"/>
            <w:vAlign w:val="center"/>
          </w:tcPr>
          <w:p w14:paraId="3B48A741">
            <w:pPr>
              <w:pStyle w:val="13"/>
            </w:pPr>
            <w:r>
              <w:t>财政补助资金到位率（实际拨入财政专户的补助资金/最少应拨入财政专户的补助资金）</w:t>
            </w:r>
          </w:p>
        </w:tc>
        <w:tc>
          <w:tcPr>
            <w:tcW w:w="1276" w:type="dxa"/>
            <w:vAlign w:val="center"/>
          </w:tcPr>
          <w:p w14:paraId="1B2C0418">
            <w:pPr>
              <w:pStyle w:val="13"/>
            </w:pPr>
            <w:r>
              <w:t>≥190%</w:t>
            </w:r>
          </w:p>
        </w:tc>
        <w:tc>
          <w:tcPr>
            <w:tcW w:w="1843" w:type="dxa"/>
            <w:vAlign w:val="center"/>
          </w:tcPr>
          <w:p w14:paraId="20406339">
            <w:pPr>
              <w:pStyle w:val="13"/>
            </w:pPr>
            <w:r>
              <w:t>冀财社【2024】133号</w:t>
            </w:r>
          </w:p>
        </w:tc>
      </w:tr>
      <w:tr w14:paraId="42707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B22C5D"/>
        </w:tc>
        <w:tc>
          <w:tcPr>
            <w:tcW w:w="1276" w:type="dxa"/>
            <w:vAlign w:val="center"/>
          </w:tcPr>
          <w:p w14:paraId="5CE61ADF">
            <w:pPr>
              <w:pStyle w:val="13"/>
            </w:pPr>
            <w:r>
              <w:t>成本指标</w:t>
            </w:r>
          </w:p>
        </w:tc>
        <w:tc>
          <w:tcPr>
            <w:tcW w:w="1332" w:type="dxa"/>
            <w:vAlign w:val="center"/>
          </w:tcPr>
          <w:p w14:paraId="6E7FE9BE">
            <w:pPr>
              <w:pStyle w:val="13"/>
            </w:pPr>
            <w:r>
              <w:t>政府对60周岁以上领取基础养老金月人均补助水平</w:t>
            </w:r>
          </w:p>
        </w:tc>
        <w:tc>
          <w:tcPr>
            <w:tcW w:w="2891" w:type="dxa"/>
            <w:vAlign w:val="center"/>
          </w:tcPr>
          <w:p w14:paraId="63EB3B57">
            <w:pPr>
              <w:pStyle w:val="13"/>
            </w:pPr>
            <w:r>
              <w:t>政府对60周岁以上领取基础养老金月人均补助水平</w:t>
            </w:r>
          </w:p>
        </w:tc>
        <w:tc>
          <w:tcPr>
            <w:tcW w:w="1276" w:type="dxa"/>
            <w:vAlign w:val="center"/>
          </w:tcPr>
          <w:p w14:paraId="6119120A">
            <w:pPr>
              <w:pStyle w:val="13"/>
            </w:pPr>
            <w:r>
              <w:t>≥1178元</w:t>
            </w:r>
          </w:p>
        </w:tc>
        <w:tc>
          <w:tcPr>
            <w:tcW w:w="1843" w:type="dxa"/>
            <w:vAlign w:val="center"/>
          </w:tcPr>
          <w:p w14:paraId="6CE4348E">
            <w:pPr>
              <w:pStyle w:val="13"/>
            </w:pPr>
            <w:r>
              <w:t>冀财社【2024】133号</w:t>
            </w:r>
          </w:p>
        </w:tc>
      </w:tr>
      <w:tr w14:paraId="7C2AA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185DB">
            <w:pPr>
              <w:pStyle w:val="15"/>
            </w:pPr>
            <w:r>
              <w:t>效益指标</w:t>
            </w:r>
          </w:p>
        </w:tc>
        <w:tc>
          <w:tcPr>
            <w:tcW w:w="1276" w:type="dxa"/>
            <w:vAlign w:val="center"/>
          </w:tcPr>
          <w:p w14:paraId="5E397DE7">
            <w:pPr>
              <w:pStyle w:val="13"/>
            </w:pPr>
            <w:r>
              <w:t>社会效益指标</w:t>
            </w:r>
          </w:p>
        </w:tc>
        <w:tc>
          <w:tcPr>
            <w:tcW w:w="1332" w:type="dxa"/>
            <w:vAlign w:val="center"/>
          </w:tcPr>
          <w:p w14:paraId="5DAD5BEC">
            <w:pPr>
              <w:pStyle w:val="13"/>
            </w:pPr>
            <w:r>
              <w:t>城乡居民政策知晓率</w:t>
            </w:r>
          </w:p>
        </w:tc>
        <w:tc>
          <w:tcPr>
            <w:tcW w:w="2891" w:type="dxa"/>
            <w:vAlign w:val="center"/>
          </w:tcPr>
          <w:p w14:paraId="2389607F">
            <w:pPr>
              <w:pStyle w:val="13"/>
            </w:pPr>
            <w:r>
              <w:t>城乡居民政策知晓率</w:t>
            </w:r>
          </w:p>
        </w:tc>
        <w:tc>
          <w:tcPr>
            <w:tcW w:w="1276" w:type="dxa"/>
            <w:vAlign w:val="center"/>
          </w:tcPr>
          <w:p w14:paraId="1D0B4E6F">
            <w:pPr>
              <w:pStyle w:val="13"/>
            </w:pPr>
            <w:r>
              <w:t>≥190%</w:t>
            </w:r>
          </w:p>
        </w:tc>
        <w:tc>
          <w:tcPr>
            <w:tcW w:w="1843" w:type="dxa"/>
            <w:vAlign w:val="center"/>
          </w:tcPr>
          <w:p w14:paraId="14B10DD7">
            <w:pPr>
              <w:pStyle w:val="13"/>
            </w:pPr>
            <w:r>
              <w:t>冀财社【2024】133号</w:t>
            </w:r>
          </w:p>
        </w:tc>
      </w:tr>
      <w:tr w14:paraId="0769C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B4722A">
            <w:pPr>
              <w:pStyle w:val="15"/>
            </w:pPr>
            <w:r>
              <w:t>满意度指标</w:t>
            </w:r>
          </w:p>
        </w:tc>
        <w:tc>
          <w:tcPr>
            <w:tcW w:w="1276" w:type="dxa"/>
            <w:vAlign w:val="center"/>
          </w:tcPr>
          <w:p w14:paraId="2821F91A">
            <w:pPr>
              <w:pStyle w:val="13"/>
            </w:pPr>
            <w:r>
              <w:t>服务对象满意度指标</w:t>
            </w:r>
          </w:p>
        </w:tc>
        <w:tc>
          <w:tcPr>
            <w:tcW w:w="1332" w:type="dxa"/>
            <w:vAlign w:val="center"/>
          </w:tcPr>
          <w:p w14:paraId="674486A9">
            <w:pPr>
              <w:pStyle w:val="13"/>
            </w:pPr>
            <w:r>
              <w:t>城乡参保对象满意度</w:t>
            </w:r>
          </w:p>
        </w:tc>
        <w:tc>
          <w:tcPr>
            <w:tcW w:w="2891" w:type="dxa"/>
            <w:vAlign w:val="center"/>
          </w:tcPr>
          <w:p w14:paraId="682499BA">
            <w:pPr>
              <w:pStyle w:val="13"/>
            </w:pPr>
            <w:r>
              <w:t>城乡参保对象满意度</w:t>
            </w:r>
          </w:p>
        </w:tc>
        <w:tc>
          <w:tcPr>
            <w:tcW w:w="1276" w:type="dxa"/>
            <w:vAlign w:val="center"/>
          </w:tcPr>
          <w:p w14:paraId="6584861E">
            <w:pPr>
              <w:pStyle w:val="13"/>
            </w:pPr>
            <w:r>
              <w:t>≥190%</w:t>
            </w:r>
          </w:p>
        </w:tc>
        <w:tc>
          <w:tcPr>
            <w:tcW w:w="1843" w:type="dxa"/>
            <w:vAlign w:val="center"/>
          </w:tcPr>
          <w:p w14:paraId="6F339A2A">
            <w:pPr>
              <w:pStyle w:val="13"/>
            </w:pPr>
            <w:r>
              <w:t>冀财社【2024】133号</w:t>
            </w:r>
          </w:p>
        </w:tc>
      </w:tr>
    </w:tbl>
    <w:p w14:paraId="2CCF0D77">
      <w:pPr>
        <w:sectPr>
          <w:pgSz w:w="11900" w:h="16840"/>
          <w:pgMar w:top="1984" w:right="1304" w:bottom="1134" w:left="1304" w:header="720" w:footer="720" w:gutter="0"/>
          <w:cols w:space="720" w:num="1"/>
        </w:sectPr>
      </w:pPr>
    </w:p>
    <w:p w14:paraId="25F67F4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38D74E">
      <w:pPr>
        <w:spacing w:before="0" w:after="0"/>
        <w:ind w:firstLine="560"/>
        <w:jc w:val="left"/>
        <w:outlineLvl w:val="3"/>
      </w:pPr>
      <w:bookmarkStart w:id="21" w:name="_Toc_4_4_0000000022"/>
      <w:r>
        <w:rPr>
          <w:rFonts w:ascii="方正仿宋_GBK" w:hAnsi="方正仿宋_GBK" w:eastAsia="方正仿宋_GBK" w:cs="方正仿宋_GBK"/>
          <w:color w:val="000000"/>
          <w:sz w:val="28"/>
        </w:rPr>
        <w:t>19.冀财社【2024】155号河北省财政厅关于提前下达2025年中央财政机关事业单位养老保险制度改革补助经费预算的通知绩效目标表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64F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67E633">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2C568616">
            <w:pPr>
              <w:pStyle w:val="11"/>
            </w:pPr>
            <w:r>
              <w:t>单位：万元</w:t>
            </w:r>
          </w:p>
        </w:tc>
      </w:tr>
      <w:tr w14:paraId="452ED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651C05">
            <w:pPr>
              <w:pStyle w:val="14"/>
            </w:pPr>
            <w:r>
              <w:t>项目编码</w:t>
            </w:r>
          </w:p>
        </w:tc>
        <w:tc>
          <w:tcPr>
            <w:tcW w:w="2608" w:type="dxa"/>
            <w:gridSpan w:val="2"/>
            <w:vAlign w:val="center"/>
          </w:tcPr>
          <w:p w14:paraId="3987B2F8">
            <w:pPr>
              <w:pStyle w:val="13"/>
            </w:pPr>
            <w:r>
              <w:t>13073025P000801100046</w:t>
            </w:r>
          </w:p>
        </w:tc>
        <w:tc>
          <w:tcPr>
            <w:tcW w:w="1587" w:type="dxa"/>
            <w:vAlign w:val="center"/>
          </w:tcPr>
          <w:p w14:paraId="59C1852B">
            <w:pPr>
              <w:pStyle w:val="14"/>
            </w:pPr>
            <w:r>
              <w:t>项目名称</w:t>
            </w:r>
          </w:p>
        </w:tc>
        <w:tc>
          <w:tcPr>
            <w:tcW w:w="4423" w:type="dxa"/>
            <w:gridSpan w:val="3"/>
            <w:vAlign w:val="center"/>
          </w:tcPr>
          <w:p w14:paraId="3ED72AE2">
            <w:pPr>
              <w:pStyle w:val="13"/>
            </w:pPr>
            <w:r>
              <w:t>冀财社【2024】155号河北省财政厅关于提前下达2025年中央财政机关事业单位养老保险制度改革补助经费预算的通知</w:t>
            </w:r>
          </w:p>
        </w:tc>
      </w:tr>
      <w:tr w14:paraId="709BF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55542">
            <w:pPr>
              <w:pStyle w:val="14"/>
            </w:pPr>
            <w:r>
              <w:t>预算规模及资金用途</w:t>
            </w:r>
          </w:p>
        </w:tc>
        <w:tc>
          <w:tcPr>
            <w:tcW w:w="1276" w:type="dxa"/>
            <w:vAlign w:val="center"/>
          </w:tcPr>
          <w:p w14:paraId="05FE1E1B">
            <w:pPr>
              <w:pStyle w:val="14"/>
            </w:pPr>
            <w:r>
              <w:t>预算数</w:t>
            </w:r>
          </w:p>
        </w:tc>
        <w:tc>
          <w:tcPr>
            <w:tcW w:w="1332" w:type="dxa"/>
            <w:vAlign w:val="center"/>
          </w:tcPr>
          <w:p w14:paraId="682072CB">
            <w:pPr>
              <w:pStyle w:val="13"/>
            </w:pPr>
            <w:r>
              <w:t>3603.00</w:t>
            </w:r>
          </w:p>
        </w:tc>
        <w:tc>
          <w:tcPr>
            <w:tcW w:w="1587" w:type="dxa"/>
            <w:vAlign w:val="center"/>
          </w:tcPr>
          <w:p w14:paraId="552EFF83">
            <w:pPr>
              <w:pStyle w:val="14"/>
            </w:pPr>
            <w:r>
              <w:t>其中：财政    资金</w:t>
            </w:r>
          </w:p>
        </w:tc>
        <w:tc>
          <w:tcPr>
            <w:tcW w:w="1304" w:type="dxa"/>
            <w:vAlign w:val="center"/>
          </w:tcPr>
          <w:p w14:paraId="30382D5E">
            <w:pPr>
              <w:pStyle w:val="13"/>
            </w:pPr>
            <w:r>
              <w:t>3603.00</w:t>
            </w:r>
          </w:p>
        </w:tc>
        <w:tc>
          <w:tcPr>
            <w:tcW w:w="1276" w:type="dxa"/>
            <w:vAlign w:val="center"/>
          </w:tcPr>
          <w:p w14:paraId="7E986360">
            <w:pPr>
              <w:pStyle w:val="14"/>
            </w:pPr>
            <w:r>
              <w:t>其他资金</w:t>
            </w:r>
          </w:p>
        </w:tc>
        <w:tc>
          <w:tcPr>
            <w:tcW w:w="1843" w:type="dxa"/>
            <w:vAlign w:val="center"/>
          </w:tcPr>
          <w:p w14:paraId="5A7CA338">
            <w:pPr>
              <w:pStyle w:val="13"/>
            </w:pPr>
            <w:r>
              <w:t xml:space="preserve"> </w:t>
            </w:r>
          </w:p>
        </w:tc>
      </w:tr>
      <w:tr w14:paraId="4B878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AB0A2"/>
        </w:tc>
        <w:tc>
          <w:tcPr>
            <w:tcW w:w="8618" w:type="dxa"/>
            <w:gridSpan w:val="6"/>
            <w:vAlign w:val="center"/>
          </w:tcPr>
          <w:p w14:paraId="13AE3D1A">
            <w:pPr>
              <w:pStyle w:val="13"/>
            </w:pPr>
            <w:r>
              <w:t>按时足额发放城乡居民养老金</w:t>
            </w:r>
          </w:p>
        </w:tc>
      </w:tr>
      <w:tr w14:paraId="46A60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39095">
            <w:pPr>
              <w:pStyle w:val="14"/>
            </w:pPr>
            <w:r>
              <w:t>资金支出计划（%）</w:t>
            </w:r>
          </w:p>
        </w:tc>
        <w:tc>
          <w:tcPr>
            <w:tcW w:w="2608" w:type="dxa"/>
            <w:gridSpan w:val="2"/>
            <w:vAlign w:val="center"/>
          </w:tcPr>
          <w:p w14:paraId="2BF2DE7E">
            <w:pPr>
              <w:pStyle w:val="14"/>
            </w:pPr>
            <w:r>
              <w:t>3月底</w:t>
            </w:r>
          </w:p>
        </w:tc>
        <w:tc>
          <w:tcPr>
            <w:tcW w:w="1587" w:type="dxa"/>
            <w:vAlign w:val="center"/>
          </w:tcPr>
          <w:p w14:paraId="4F632480">
            <w:pPr>
              <w:pStyle w:val="14"/>
            </w:pPr>
            <w:r>
              <w:t>6月底</w:t>
            </w:r>
          </w:p>
        </w:tc>
        <w:tc>
          <w:tcPr>
            <w:tcW w:w="1304" w:type="dxa"/>
            <w:vAlign w:val="center"/>
          </w:tcPr>
          <w:p w14:paraId="09D5C831">
            <w:pPr>
              <w:pStyle w:val="14"/>
            </w:pPr>
            <w:r>
              <w:t>10月底</w:t>
            </w:r>
          </w:p>
        </w:tc>
        <w:tc>
          <w:tcPr>
            <w:tcW w:w="3119" w:type="dxa"/>
            <w:gridSpan w:val="2"/>
            <w:vAlign w:val="center"/>
          </w:tcPr>
          <w:p w14:paraId="07E891EA">
            <w:pPr>
              <w:pStyle w:val="14"/>
            </w:pPr>
            <w:r>
              <w:t>12月底</w:t>
            </w:r>
          </w:p>
        </w:tc>
      </w:tr>
      <w:tr w14:paraId="469F0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FB24F"/>
        </w:tc>
        <w:tc>
          <w:tcPr>
            <w:tcW w:w="2608" w:type="dxa"/>
            <w:gridSpan w:val="2"/>
            <w:vAlign w:val="center"/>
          </w:tcPr>
          <w:p w14:paraId="273F0AC3">
            <w:pPr>
              <w:pStyle w:val="15"/>
            </w:pPr>
            <w:r>
              <w:t>25%</w:t>
            </w:r>
          </w:p>
        </w:tc>
        <w:tc>
          <w:tcPr>
            <w:tcW w:w="1587" w:type="dxa"/>
            <w:vAlign w:val="center"/>
          </w:tcPr>
          <w:p w14:paraId="004C2816">
            <w:pPr>
              <w:pStyle w:val="15"/>
            </w:pPr>
            <w:r>
              <w:t>50%</w:t>
            </w:r>
          </w:p>
        </w:tc>
        <w:tc>
          <w:tcPr>
            <w:tcW w:w="1304" w:type="dxa"/>
            <w:vAlign w:val="center"/>
          </w:tcPr>
          <w:p w14:paraId="277BE2FA">
            <w:pPr>
              <w:pStyle w:val="15"/>
            </w:pPr>
            <w:r>
              <w:t>75%</w:t>
            </w:r>
          </w:p>
        </w:tc>
        <w:tc>
          <w:tcPr>
            <w:tcW w:w="3119" w:type="dxa"/>
            <w:gridSpan w:val="2"/>
            <w:vAlign w:val="center"/>
          </w:tcPr>
          <w:p w14:paraId="0176E0F4">
            <w:pPr>
              <w:pStyle w:val="15"/>
            </w:pPr>
            <w:r>
              <w:t>100%</w:t>
            </w:r>
          </w:p>
        </w:tc>
      </w:tr>
      <w:tr w14:paraId="296C6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D6A07">
            <w:pPr>
              <w:pStyle w:val="14"/>
            </w:pPr>
            <w:r>
              <w:t>绩效目标</w:t>
            </w:r>
          </w:p>
        </w:tc>
        <w:tc>
          <w:tcPr>
            <w:tcW w:w="8618" w:type="dxa"/>
            <w:gridSpan w:val="6"/>
            <w:vAlign w:val="center"/>
          </w:tcPr>
          <w:p w14:paraId="21A4522A">
            <w:pPr>
              <w:pStyle w:val="13"/>
            </w:pPr>
            <w:r>
              <w:t>1.按时足额发放机关事业单位退休人员养老金</w:t>
            </w:r>
          </w:p>
        </w:tc>
      </w:tr>
    </w:tbl>
    <w:p w14:paraId="13E7D03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4C7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9C263">
            <w:pPr>
              <w:pStyle w:val="14"/>
            </w:pPr>
            <w:r>
              <w:t>一级指标</w:t>
            </w:r>
          </w:p>
        </w:tc>
        <w:tc>
          <w:tcPr>
            <w:tcW w:w="1276" w:type="dxa"/>
            <w:vAlign w:val="center"/>
          </w:tcPr>
          <w:p w14:paraId="33211DF0">
            <w:pPr>
              <w:pStyle w:val="14"/>
            </w:pPr>
            <w:r>
              <w:t>二级指标</w:t>
            </w:r>
          </w:p>
        </w:tc>
        <w:tc>
          <w:tcPr>
            <w:tcW w:w="1332" w:type="dxa"/>
            <w:vAlign w:val="center"/>
          </w:tcPr>
          <w:p w14:paraId="341425CF">
            <w:pPr>
              <w:pStyle w:val="14"/>
            </w:pPr>
            <w:r>
              <w:t>三级指标</w:t>
            </w:r>
          </w:p>
        </w:tc>
        <w:tc>
          <w:tcPr>
            <w:tcW w:w="2891" w:type="dxa"/>
            <w:vAlign w:val="center"/>
          </w:tcPr>
          <w:p w14:paraId="54F55E04">
            <w:pPr>
              <w:pStyle w:val="14"/>
            </w:pPr>
            <w:r>
              <w:t>绩效指标描述</w:t>
            </w:r>
          </w:p>
        </w:tc>
        <w:tc>
          <w:tcPr>
            <w:tcW w:w="1276" w:type="dxa"/>
            <w:vAlign w:val="center"/>
          </w:tcPr>
          <w:p w14:paraId="238CE573">
            <w:pPr>
              <w:pStyle w:val="14"/>
            </w:pPr>
            <w:r>
              <w:t>指标值</w:t>
            </w:r>
          </w:p>
        </w:tc>
        <w:tc>
          <w:tcPr>
            <w:tcW w:w="1843" w:type="dxa"/>
            <w:vAlign w:val="center"/>
          </w:tcPr>
          <w:p w14:paraId="5EB6E53A">
            <w:pPr>
              <w:pStyle w:val="14"/>
            </w:pPr>
            <w:r>
              <w:t>指标值确定依据</w:t>
            </w:r>
          </w:p>
        </w:tc>
      </w:tr>
      <w:tr w14:paraId="493FB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118A7">
            <w:pPr>
              <w:pStyle w:val="15"/>
            </w:pPr>
            <w:r>
              <w:t>产出指标</w:t>
            </w:r>
          </w:p>
        </w:tc>
        <w:tc>
          <w:tcPr>
            <w:tcW w:w="1276" w:type="dxa"/>
            <w:vAlign w:val="center"/>
          </w:tcPr>
          <w:p w14:paraId="5C16B505">
            <w:pPr>
              <w:pStyle w:val="13"/>
            </w:pPr>
            <w:r>
              <w:t>数量指标</w:t>
            </w:r>
          </w:p>
        </w:tc>
        <w:tc>
          <w:tcPr>
            <w:tcW w:w="1332" w:type="dxa"/>
            <w:vAlign w:val="center"/>
          </w:tcPr>
          <w:p w14:paraId="48265184">
            <w:pPr>
              <w:pStyle w:val="13"/>
            </w:pPr>
            <w:r>
              <w:t>财政补助资金拨入财政专户金额（累计数）</w:t>
            </w:r>
          </w:p>
        </w:tc>
        <w:tc>
          <w:tcPr>
            <w:tcW w:w="2891" w:type="dxa"/>
            <w:vAlign w:val="center"/>
          </w:tcPr>
          <w:p w14:paraId="6E1C1B0F">
            <w:pPr>
              <w:pStyle w:val="13"/>
            </w:pPr>
            <w:r>
              <w:t>财政补助资金拨入财政专户金额（累计数）</w:t>
            </w:r>
          </w:p>
        </w:tc>
        <w:tc>
          <w:tcPr>
            <w:tcW w:w="1276" w:type="dxa"/>
            <w:vAlign w:val="center"/>
          </w:tcPr>
          <w:p w14:paraId="7CD2E224">
            <w:pPr>
              <w:pStyle w:val="13"/>
            </w:pPr>
            <w:r>
              <w:t>36030000元</w:t>
            </w:r>
          </w:p>
        </w:tc>
        <w:tc>
          <w:tcPr>
            <w:tcW w:w="1843" w:type="dxa"/>
            <w:vAlign w:val="center"/>
          </w:tcPr>
          <w:p w14:paraId="6741A70F">
            <w:pPr>
              <w:pStyle w:val="13"/>
            </w:pPr>
            <w:r>
              <w:t>冀财社【2024】155号</w:t>
            </w:r>
          </w:p>
        </w:tc>
      </w:tr>
      <w:tr w14:paraId="24C86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C2270"/>
        </w:tc>
        <w:tc>
          <w:tcPr>
            <w:tcW w:w="1276" w:type="dxa"/>
            <w:vAlign w:val="center"/>
          </w:tcPr>
          <w:p w14:paraId="2455E5C0">
            <w:pPr>
              <w:pStyle w:val="13"/>
            </w:pPr>
            <w:r>
              <w:t>质量指标</w:t>
            </w:r>
          </w:p>
        </w:tc>
        <w:tc>
          <w:tcPr>
            <w:tcW w:w="1332" w:type="dxa"/>
            <w:vAlign w:val="center"/>
          </w:tcPr>
          <w:p w14:paraId="4A028DDC">
            <w:pPr>
              <w:pStyle w:val="13"/>
            </w:pPr>
            <w:r>
              <w:t>机关事业单位退休人员养老金足额发放率</w:t>
            </w:r>
          </w:p>
        </w:tc>
        <w:tc>
          <w:tcPr>
            <w:tcW w:w="2891" w:type="dxa"/>
            <w:vAlign w:val="center"/>
          </w:tcPr>
          <w:p w14:paraId="35078C28">
            <w:pPr>
              <w:pStyle w:val="13"/>
            </w:pPr>
            <w:r>
              <w:t>机关事业单位退休人员养老金足额发放率</w:t>
            </w:r>
          </w:p>
        </w:tc>
        <w:tc>
          <w:tcPr>
            <w:tcW w:w="1276" w:type="dxa"/>
            <w:vAlign w:val="center"/>
          </w:tcPr>
          <w:p w14:paraId="4191B4D1">
            <w:pPr>
              <w:pStyle w:val="13"/>
            </w:pPr>
            <w:r>
              <w:t>1100%</w:t>
            </w:r>
          </w:p>
        </w:tc>
        <w:tc>
          <w:tcPr>
            <w:tcW w:w="1843" w:type="dxa"/>
            <w:vAlign w:val="center"/>
          </w:tcPr>
          <w:p w14:paraId="7638BB87">
            <w:pPr>
              <w:pStyle w:val="13"/>
            </w:pPr>
            <w:r>
              <w:t>冀财社【2024】155号</w:t>
            </w:r>
          </w:p>
        </w:tc>
      </w:tr>
      <w:tr w14:paraId="0A2BE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CD540"/>
        </w:tc>
        <w:tc>
          <w:tcPr>
            <w:tcW w:w="1276" w:type="dxa"/>
            <w:vAlign w:val="center"/>
          </w:tcPr>
          <w:p w14:paraId="417602A5">
            <w:pPr>
              <w:pStyle w:val="13"/>
            </w:pPr>
            <w:r>
              <w:t>时效指标</w:t>
            </w:r>
          </w:p>
        </w:tc>
        <w:tc>
          <w:tcPr>
            <w:tcW w:w="1332" w:type="dxa"/>
            <w:vAlign w:val="center"/>
          </w:tcPr>
          <w:p w14:paraId="4BA9E011">
            <w:pPr>
              <w:pStyle w:val="13"/>
            </w:pPr>
            <w:r>
              <w:t>财政补助资金到位率（实际拨入财政专户的补助资金/最少应拨入财政专户的补助资金）</w:t>
            </w:r>
          </w:p>
        </w:tc>
        <w:tc>
          <w:tcPr>
            <w:tcW w:w="2891" w:type="dxa"/>
            <w:vAlign w:val="center"/>
          </w:tcPr>
          <w:p w14:paraId="16C43D2F">
            <w:pPr>
              <w:pStyle w:val="13"/>
            </w:pPr>
            <w:r>
              <w:t>财政补助资金到位率（实际拨入财政专户的补助资金/最少应拨入财政专户的补助资金）</w:t>
            </w:r>
          </w:p>
        </w:tc>
        <w:tc>
          <w:tcPr>
            <w:tcW w:w="1276" w:type="dxa"/>
            <w:vAlign w:val="center"/>
          </w:tcPr>
          <w:p w14:paraId="019AF713">
            <w:pPr>
              <w:pStyle w:val="13"/>
            </w:pPr>
            <w:r>
              <w:t>≥190%</w:t>
            </w:r>
          </w:p>
        </w:tc>
        <w:tc>
          <w:tcPr>
            <w:tcW w:w="1843" w:type="dxa"/>
            <w:vAlign w:val="center"/>
          </w:tcPr>
          <w:p w14:paraId="310A8E4D">
            <w:pPr>
              <w:pStyle w:val="13"/>
            </w:pPr>
            <w:r>
              <w:t>冀财社【2024】155号</w:t>
            </w:r>
          </w:p>
        </w:tc>
      </w:tr>
      <w:tr w14:paraId="35CF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0F4B0C"/>
        </w:tc>
        <w:tc>
          <w:tcPr>
            <w:tcW w:w="1276" w:type="dxa"/>
            <w:vAlign w:val="center"/>
          </w:tcPr>
          <w:p w14:paraId="4A3E34D4">
            <w:pPr>
              <w:pStyle w:val="13"/>
            </w:pPr>
            <w:r>
              <w:t>成本指标</w:t>
            </w:r>
          </w:p>
        </w:tc>
        <w:tc>
          <w:tcPr>
            <w:tcW w:w="1332" w:type="dxa"/>
            <w:vAlign w:val="center"/>
          </w:tcPr>
          <w:p w14:paraId="0F4B498F">
            <w:pPr>
              <w:pStyle w:val="13"/>
            </w:pPr>
            <w:r>
              <w:t>退休人员月人均领取金额</w:t>
            </w:r>
          </w:p>
        </w:tc>
        <w:tc>
          <w:tcPr>
            <w:tcW w:w="2891" w:type="dxa"/>
            <w:vAlign w:val="center"/>
          </w:tcPr>
          <w:p w14:paraId="3F3D5F5C">
            <w:pPr>
              <w:pStyle w:val="13"/>
            </w:pPr>
            <w:r>
              <w:t>退休人员月人均领取金额</w:t>
            </w:r>
          </w:p>
        </w:tc>
        <w:tc>
          <w:tcPr>
            <w:tcW w:w="1276" w:type="dxa"/>
            <w:vAlign w:val="center"/>
          </w:tcPr>
          <w:p w14:paraId="14BD8DF3">
            <w:pPr>
              <w:pStyle w:val="13"/>
            </w:pPr>
            <w:r>
              <w:t>≥1依据实际情况</w:t>
            </w:r>
          </w:p>
        </w:tc>
        <w:tc>
          <w:tcPr>
            <w:tcW w:w="1843" w:type="dxa"/>
            <w:vAlign w:val="center"/>
          </w:tcPr>
          <w:p w14:paraId="2F03A788">
            <w:pPr>
              <w:pStyle w:val="13"/>
            </w:pPr>
            <w:r>
              <w:t>冀财社【2024】155号</w:t>
            </w:r>
          </w:p>
        </w:tc>
      </w:tr>
      <w:tr w14:paraId="77A39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4245E">
            <w:pPr>
              <w:pStyle w:val="15"/>
            </w:pPr>
            <w:r>
              <w:t>效益指标</w:t>
            </w:r>
          </w:p>
        </w:tc>
        <w:tc>
          <w:tcPr>
            <w:tcW w:w="1276" w:type="dxa"/>
            <w:vAlign w:val="center"/>
          </w:tcPr>
          <w:p w14:paraId="063E8747">
            <w:pPr>
              <w:pStyle w:val="13"/>
            </w:pPr>
            <w:r>
              <w:t>社会效益指标</w:t>
            </w:r>
          </w:p>
        </w:tc>
        <w:tc>
          <w:tcPr>
            <w:tcW w:w="1332" w:type="dxa"/>
            <w:vAlign w:val="center"/>
          </w:tcPr>
          <w:p w14:paraId="6B40BDA4">
            <w:pPr>
              <w:pStyle w:val="13"/>
            </w:pPr>
            <w:r>
              <w:t>机关事业单位退休人员政策知晓率</w:t>
            </w:r>
          </w:p>
        </w:tc>
        <w:tc>
          <w:tcPr>
            <w:tcW w:w="2891" w:type="dxa"/>
            <w:vAlign w:val="center"/>
          </w:tcPr>
          <w:p w14:paraId="7982F427">
            <w:pPr>
              <w:pStyle w:val="13"/>
            </w:pPr>
            <w:r>
              <w:t>机关事业单位退休人员政策知晓率</w:t>
            </w:r>
          </w:p>
        </w:tc>
        <w:tc>
          <w:tcPr>
            <w:tcW w:w="1276" w:type="dxa"/>
            <w:vAlign w:val="center"/>
          </w:tcPr>
          <w:p w14:paraId="5872BA1C">
            <w:pPr>
              <w:pStyle w:val="13"/>
            </w:pPr>
            <w:r>
              <w:t>≥190%</w:t>
            </w:r>
          </w:p>
        </w:tc>
        <w:tc>
          <w:tcPr>
            <w:tcW w:w="1843" w:type="dxa"/>
            <w:vAlign w:val="center"/>
          </w:tcPr>
          <w:p w14:paraId="401E041D">
            <w:pPr>
              <w:pStyle w:val="13"/>
            </w:pPr>
            <w:r>
              <w:t>冀财社【2024】155号</w:t>
            </w:r>
          </w:p>
        </w:tc>
      </w:tr>
      <w:tr w14:paraId="75F09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00686">
            <w:pPr>
              <w:pStyle w:val="15"/>
            </w:pPr>
            <w:r>
              <w:t>满意度指标</w:t>
            </w:r>
          </w:p>
        </w:tc>
        <w:tc>
          <w:tcPr>
            <w:tcW w:w="1276" w:type="dxa"/>
            <w:vAlign w:val="center"/>
          </w:tcPr>
          <w:p w14:paraId="6C0D5D93">
            <w:pPr>
              <w:pStyle w:val="13"/>
            </w:pPr>
            <w:r>
              <w:t>服务对象满意度指标</w:t>
            </w:r>
          </w:p>
        </w:tc>
        <w:tc>
          <w:tcPr>
            <w:tcW w:w="1332" w:type="dxa"/>
            <w:vAlign w:val="center"/>
          </w:tcPr>
          <w:p w14:paraId="353B79C6">
            <w:pPr>
              <w:pStyle w:val="13"/>
            </w:pPr>
            <w:r>
              <w:t>机关事业单位退休人员满意度</w:t>
            </w:r>
          </w:p>
        </w:tc>
        <w:tc>
          <w:tcPr>
            <w:tcW w:w="2891" w:type="dxa"/>
            <w:vAlign w:val="center"/>
          </w:tcPr>
          <w:p w14:paraId="1EC397E1">
            <w:pPr>
              <w:pStyle w:val="13"/>
            </w:pPr>
            <w:r>
              <w:t>机关事业单位退休人员满意度</w:t>
            </w:r>
          </w:p>
        </w:tc>
        <w:tc>
          <w:tcPr>
            <w:tcW w:w="1276" w:type="dxa"/>
            <w:vAlign w:val="center"/>
          </w:tcPr>
          <w:p w14:paraId="13F63A62">
            <w:pPr>
              <w:pStyle w:val="13"/>
            </w:pPr>
            <w:r>
              <w:t>≥190%</w:t>
            </w:r>
          </w:p>
        </w:tc>
        <w:tc>
          <w:tcPr>
            <w:tcW w:w="1843" w:type="dxa"/>
            <w:vAlign w:val="center"/>
          </w:tcPr>
          <w:p w14:paraId="36585FB3">
            <w:pPr>
              <w:pStyle w:val="13"/>
            </w:pPr>
            <w:r>
              <w:t>冀财社【2024】155号</w:t>
            </w:r>
          </w:p>
        </w:tc>
      </w:tr>
    </w:tbl>
    <w:p w14:paraId="2770E0A9">
      <w:pPr>
        <w:sectPr>
          <w:pgSz w:w="11900" w:h="16840"/>
          <w:pgMar w:top="1984" w:right="1304" w:bottom="1134" w:left="1304" w:header="720" w:footer="720" w:gutter="0"/>
          <w:cols w:space="720" w:num="1"/>
        </w:sectPr>
      </w:pPr>
    </w:p>
    <w:p w14:paraId="13D0CB0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A0C3EA">
      <w:pPr>
        <w:spacing w:before="0" w:after="0"/>
        <w:ind w:firstLine="560"/>
        <w:jc w:val="left"/>
        <w:outlineLvl w:val="3"/>
      </w:pPr>
      <w:bookmarkStart w:id="22" w:name="_Toc_4_4_0000000023"/>
      <w:r>
        <w:rPr>
          <w:rFonts w:ascii="方正仿宋_GBK" w:hAnsi="方正仿宋_GBK" w:eastAsia="方正仿宋_GBK" w:cs="方正仿宋_GBK"/>
          <w:color w:val="000000"/>
          <w:sz w:val="28"/>
        </w:rPr>
        <w:t>20.冀财社【2024】182号河北省财政厅关于提前下达2025年省级城乡居民养老保险补助资金预算的通知绩效目标表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7BE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07A187">
            <w:pPr>
              <w:pStyle w:val="12"/>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58986FD3">
            <w:pPr>
              <w:pStyle w:val="11"/>
            </w:pPr>
            <w:r>
              <w:t>单位：万元</w:t>
            </w:r>
          </w:p>
        </w:tc>
      </w:tr>
      <w:tr w14:paraId="04F08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AC824">
            <w:pPr>
              <w:pStyle w:val="14"/>
            </w:pPr>
            <w:r>
              <w:t>项目编码</w:t>
            </w:r>
          </w:p>
        </w:tc>
        <w:tc>
          <w:tcPr>
            <w:tcW w:w="2608" w:type="dxa"/>
            <w:gridSpan w:val="2"/>
            <w:vAlign w:val="center"/>
          </w:tcPr>
          <w:p w14:paraId="5FC2105A">
            <w:pPr>
              <w:pStyle w:val="13"/>
            </w:pPr>
            <w:r>
              <w:t>13073025P000790100036</w:t>
            </w:r>
          </w:p>
        </w:tc>
        <w:tc>
          <w:tcPr>
            <w:tcW w:w="1587" w:type="dxa"/>
            <w:vAlign w:val="center"/>
          </w:tcPr>
          <w:p w14:paraId="66FC9F77">
            <w:pPr>
              <w:pStyle w:val="14"/>
            </w:pPr>
            <w:r>
              <w:t>项目名称</w:t>
            </w:r>
          </w:p>
        </w:tc>
        <w:tc>
          <w:tcPr>
            <w:tcW w:w="4423" w:type="dxa"/>
            <w:gridSpan w:val="3"/>
            <w:vAlign w:val="center"/>
          </w:tcPr>
          <w:p w14:paraId="6DB9F7E4">
            <w:pPr>
              <w:pStyle w:val="13"/>
            </w:pPr>
            <w:r>
              <w:t>冀财社【2024】182号河北省财政厅关于提前下达2025年省级城乡居民养老保险补助资金预算的通知</w:t>
            </w:r>
          </w:p>
        </w:tc>
      </w:tr>
      <w:tr w14:paraId="0BF91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F948D">
            <w:pPr>
              <w:pStyle w:val="14"/>
            </w:pPr>
            <w:r>
              <w:t>预算规模及资金用途</w:t>
            </w:r>
          </w:p>
        </w:tc>
        <w:tc>
          <w:tcPr>
            <w:tcW w:w="1276" w:type="dxa"/>
            <w:vAlign w:val="center"/>
          </w:tcPr>
          <w:p w14:paraId="22A1E1F4">
            <w:pPr>
              <w:pStyle w:val="14"/>
            </w:pPr>
            <w:r>
              <w:t>预算数</w:t>
            </w:r>
          </w:p>
        </w:tc>
        <w:tc>
          <w:tcPr>
            <w:tcW w:w="1332" w:type="dxa"/>
            <w:vAlign w:val="center"/>
          </w:tcPr>
          <w:p w14:paraId="74CA2268">
            <w:pPr>
              <w:pStyle w:val="13"/>
            </w:pPr>
            <w:r>
              <w:t>2377.00</w:t>
            </w:r>
          </w:p>
        </w:tc>
        <w:tc>
          <w:tcPr>
            <w:tcW w:w="1587" w:type="dxa"/>
            <w:vAlign w:val="center"/>
          </w:tcPr>
          <w:p w14:paraId="2A77683A">
            <w:pPr>
              <w:pStyle w:val="14"/>
            </w:pPr>
            <w:r>
              <w:t>其中：财政    资金</w:t>
            </w:r>
          </w:p>
        </w:tc>
        <w:tc>
          <w:tcPr>
            <w:tcW w:w="1304" w:type="dxa"/>
            <w:vAlign w:val="center"/>
          </w:tcPr>
          <w:p w14:paraId="6A2F1D22">
            <w:pPr>
              <w:pStyle w:val="13"/>
            </w:pPr>
            <w:r>
              <w:t>2377.00</w:t>
            </w:r>
          </w:p>
        </w:tc>
        <w:tc>
          <w:tcPr>
            <w:tcW w:w="1276" w:type="dxa"/>
            <w:vAlign w:val="center"/>
          </w:tcPr>
          <w:p w14:paraId="325763EA">
            <w:pPr>
              <w:pStyle w:val="14"/>
            </w:pPr>
            <w:r>
              <w:t>其他资金</w:t>
            </w:r>
          </w:p>
        </w:tc>
        <w:tc>
          <w:tcPr>
            <w:tcW w:w="1843" w:type="dxa"/>
            <w:vAlign w:val="center"/>
          </w:tcPr>
          <w:p w14:paraId="4C1C2B8F">
            <w:pPr>
              <w:pStyle w:val="13"/>
            </w:pPr>
            <w:r>
              <w:t xml:space="preserve"> </w:t>
            </w:r>
          </w:p>
        </w:tc>
      </w:tr>
      <w:tr w14:paraId="64A23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F717CF"/>
        </w:tc>
        <w:tc>
          <w:tcPr>
            <w:tcW w:w="8618" w:type="dxa"/>
            <w:gridSpan w:val="6"/>
            <w:vAlign w:val="center"/>
          </w:tcPr>
          <w:p w14:paraId="14E2807E">
            <w:pPr>
              <w:pStyle w:val="13"/>
            </w:pPr>
            <w:r>
              <w:t>按时足额发放城乡居民养老金</w:t>
            </w:r>
          </w:p>
        </w:tc>
      </w:tr>
      <w:tr w14:paraId="67CD4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31B58">
            <w:pPr>
              <w:pStyle w:val="14"/>
            </w:pPr>
            <w:r>
              <w:t>资金支出计划（%）</w:t>
            </w:r>
          </w:p>
        </w:tc>
        <w:tc>
          <w:tcPr>
            <w:tcW w:w="2608" w:type="dxa"/>
            <w:gridSpan w:val="2"/>
            <w:vAlign w:val="center"/>
          </w:tcPr>
          <w:p w14:paraId="3DEF6CF1">
            <w:pPr>
              <w:pStyle w:val="14"/>
            </w:pPr>
            <w:r>
              <w:t>3月底</w:t>
            </w:r>
          </w:p>
        </w:tc>
        <w:tc>
          <w:tcPr>
            <w:tcW w:w="1587" w:type="dxa"/>
            <w:vAlign w:val="center"/>
          </w:tcPr>
          <w:p w14:paraId="7B2C7180">
            <w:pPr>
              <w:pStyle w:val="14"/>
            </w:pPr>
            <w:r>
              <w:t>6月底</w:t>
            </w:r>
          </w:p>
        </w:tc>
        <w:tc>
          <w:tcPr>
            <w:tcW w:w="1304" w:type="dxa"/>
            <w:vAlign w:val="center"/>
          </w:tcPr>
          <w:p w14:paraId="4616C496">
            <w:pPr>
              <w:pStyle w:val="14"/>
            </w:pPr>
            <w:r>
              <w:t>10月底</w:t>
            </w:r>
          </w:p>
        </w:tc>
        <w:tc>
          <w:tcPr>
            <w:tcW w:w="3119" w:type="dxa"/>
            <w:gridSpan w:val="2"/>
            <w:vAlign w:val="center"/>
          </w:tcPr>
          <w:p w14:paraId="22E76EE4">
            <w:pPr>
              <w:pStyle w:val="14"/>
            </w:pPr>
            <w:r>
              <w:t>12月底</w:t>
            </w:r>
          </w:p>
        </w:tc>
      </w:tr>
      <w:tr w14:paraId="7307A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A4C50C"/>
        </w:tc>
        <w:tc>
          <w:tcPr>
            <w:tcW w:w="2608" w:type="dxa"/>
            <w:gridSpan w:val="2"/>
            <w:vAlign w:val="center"/>
          </w:tcPr>
          <w:p w14:paraId="7199A9D0">
            <w:pPr>
              <w:pStyle w:val="15"/>
            </w:pPr>
            <w:r>
              <w:t>25%</w:t>
            </w:r>
          </w:p>
        </w:tc>
        <w:tc>
          <w:tcPr>
            <w:tcW w:w="1587" w:type="dxa"/>
            <w:vAlign w:val="center"/>
          </w:tcPr>
          <w:p w14:paraId="2AD8E437">
            <w:pPr>
              <w:pStyle w:val="15"/>
            </w:pPr>
            <w:r>
              <w:t>50%</w:t>
            </w:r>
          </w:p>
        </w:tc>
        <w:tc>
          <w:tcPr>
            <w:tcW w:w="1304" w:type="dxa"/>
            <w:vAlign w:val="center"/>
          </w:tcPr>
          <w:p w14:paraId="6EF08672">
            <w:pPr>
              <w:pStyle w:val="15"/>
            </w:pPr>
            <w:r>
              <w:t>75%</w:t>
            </w:r>
          </w:p>
        </w:tc>
        <w:tc>
          <w:tcPr>
            <w:tcW w:w="3119" w:type="dxa"/>
            <w:gridSpan w:val="2"/>
            <w:vAlign w:val="center"/>
          </w:tcPr>
          <w:p w14:paraId="47DEEBB2">
            <w:pPr>
              <w:pStyle w:val="15"/>
            </w:pPr>
            <w:r>
              <w:t>100%</w:t>
            </w:r>
          </w:p>
        </w:tc>
      </w:tr>
      <w:tr w14:paraId="27D10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42DFE0">
            <w:pPr>
              <w:pStyle w:val="14"/>
            </w:pPr>
            <w:r>
              <w:t>绩效目标</w:t>
            </w:r>
          </w:p>
        </w:tc>
        <w:tc>
          <w:tcPr>
            <w:tcW w:w="8618" w:type="dxa"/>
            <w:gridSpan w:val="6"/>
            <w:vAlign w:val="center"/>
          </w:tcPr>
          <w:p w14:paraId="7B7CDDDA">
            <w:pPr>
              <w:pStyle w:val="13"/>
            </w:pPr>
            <w:r>
              <w:t>1.按时足额发放城乡居民养老金</w:t>
            </w:r>
          </w:p>
        </w:tc>
      </w:tr>
    </w:tbl>
    <w:p w14:paraId="43A8E6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82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CC78F">
            <w:pPr>
              <w:pStyle w:val="14"/>
            </w:pPr>
            <w:r>
              <w:t>一级指标</w:t>
            </w:r>
          </w:p>
        </w:tc>
        <w:tc>
          <w:tcPr>
            <w:tcW w:w="1276" w:type="dxa"/>
            <w:vAlign w:val="center"/>
          </w:tcPr>
          <w:p w14:paraId="2699980D">
            <w:pPr>
              <w:pStyle w:val="14"/>
            </w:pPr>
            <w:r>
              <w:t>二级指标</w:t>
            </w:r>
          </w:p>
        </w:tc>
        <w:tc>
          <w:tcPr>
            <w:tcW w:w="1332" w:type="dxa"/>
            <w:vAlign w:val="center"/>
          </w:tcPr>
          <w:p w14:paraId="278C0195">
            <w:pPr>
              <w:pStyle w:val="14"/>
            </w:pPr>
            <w:r>
              <w:t>三级指标</w:t>
            </w:r>
          </w:p>
        </w:tc>
        <w:tc>
          <w:tcPr>
            <w:tcW w:w="2891" w:type="dxa"/>
            <w:vAlign w:val="center"/>
          </w:tcPr>
          <w:p w14:paraId="18026077">
            <w:pPr>
              <w:pStyle w:val="14"/>
            </w:pPr>
            <w:r>
              <w:t>绩效指标描述</w:t>
            </w:r>
          </w:p>
        </w:tc>
        <w:tc>
          <w:tcPr>
            <w:tcW w:w="1276" w:type="dxa"/>
            <w:vAlign w:val="center"/>
          </w:tcPr>
          <w:p w14:paraId="3A0E557E">
            <w:pPr>
              <w:pStyle w:val="14"/>
            </w:pPr>
            <w:r>
              <w:t>指标值</w:t>
            </w:r>
          </w:p>
        </w:tc>
        <w:tc>
          <w:tcPr>
            <w:tcW w:w="1843" w:type="dxa"/>
            <w:vAlign w:val="center"/>
          </w:tcPr>
          <w:p w14:paraId="56F379C7">
            <w:pPr>
              <w:pStyle w:val="14"/>
            </w:pPr>
            <w:r>
              <w:t>指标值确定依据</w:t>
            </w:r>
          </w:p>
        </w:tc>
      </w:tr>
      <w:tr w14:paraId="4E406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7E27E">
            <w:pPr>
              <w:pStyle w:val="15"/>
            </w:pPr>
            <w:r>
              <w:t>产出指标</w:t>
            </w:r>
          </w:p>
        </w:tc>
        <w:tc>
          <w:tcPr>
            <w:tcW w:w="1276" w:type="dxa"/>
            <w:vAlign w:val="center"/>
          </w:tcPr>
          <w:p w14:paraId="4AF5A5A5">
            <w:pPr>
              <w:pStyle w:val="13"/>
            </w:pPr>
            <w:r>
              <w:t>数量指标</w:t>
            </w:r>
          </w:p>
        </w:tc>
        <w:tc>
          <w:tcPr>
            <w:tcW w:w="1332" w:type="dxa"/>
            <w:vAlign w:val="center"/>
          </w:tcPr>
          <w:p w14:paraId="7C508770">
            <w:pPr>
              <w:pStyle w:val="13"/>
            </w:pPr>
            <w:r>
              <w:t>财政补助资金拨入财政专户金额（累计数）</w:t>
            </w:r>
          </w:p>
        </w:tc>
        <w:tc>
          <w:tcPr>
            <w:tcW w:w="2891" w:type="dxa"/>
            <w:vAlign w:val="center"/>
          </w:tcPr>
          <w:p w14:paraId="7166FFE9">
            <w:pPr>
              <w:pStyle w:val="13"/>
            </w:pPr>
            <w:r>
              <w:t>财政补助资金拨入财政专户金额（累计数）</w:t>
            </w:r>
          </w:p>
        </w:tc>
        <w:tc>
          <w:tcPr>
            <w:tcW w:w="1276" w:type="dxa"/>
            <w:vAlign w:val="center"/>
          </w:tcPr>
          <w:p w14:paraId="6AB9E660">
            <w:pPr>
              <w:pStyle w:val="13"/>
            </w:pPr>
            <w:r>
              <w:t>23770000元</w:t>
            </w:r>
          </w:p>
        </w:tc>
        <w:tc>
          <w:tcPr>
            <w:tcW w:w="1843" w:type="dxa"/>
            <w:vAlign w:val="center"/>
          </w:tcPr>
          <w:p w14:paraId="1D81809C">
            <w:pPr>
              <w:pStyle w:val="13"/>
            </w:pPr>
            <w:r>
              <w:t>冀财社【2024】182号</w:t>
            </w:r>
          </w:p>
        </w:tc>
      </w:tr>
      <w:tr w14:paraId="50720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23F9E9"/>
        </w:tc>
        <w:tc>
          <w:tcPr>
            <w:tcW w:w="1276" w:type="dxa"/>
            <w:vAlign w:val="center"/>
          </w:tcPr>
          <w:p w14:paraId="22D91A8E">
            <w:pPr>
              <w:pStyle w:val="13"/>
            </w:pPr>
            <w:r>
              <w:t>质量指标</w:t>
            </w:r>
          </w:p>
        </w:tc>
        <w:tc>
          <w:tcPr>
            <w:tcW w:w="1332" w:type="dxa"/>
            <w:vAlign w:val="center"/>
          </w:tcPr>
          <w:p w14:paraId="3CFA1798">
            <w:pPr>
              <w:pStyle w:val="13"/>
            </w:pPr>
            <w:r>
              <w:t>符合条件人员参保率（实际参保人数/符合参保条件的人数）</w:t>
            </w:r>
          </w:p>
        </w:tc>
        <w:tc>
          <w:tcPr>
            <w:tcW w:w="2891" w:type="dxa"/>
            <w:vAlign w:val="center"/>
          </w:tcPr>
          <w:p w14:paraId="606C23CD">
            <w:pPr>
              <w:pStyle w:val="13"/>
            </w:pPr>
            <w:r>
              <w:t>符合条件人员参保率（实际参保人数/符合参保条件的人数）</w:t>
            </w:r>
          </w:p>
        </w:tc>
        <w:tc>
          <w:tcPr>
            <w:tcW w:w="1276" w:type="dxa"/>
            <w:vAlign w:val="center"/>
          </w:tcPr>
          <w:p w14:paraId="7D9E4CD3">
            <w:pPr>
              <w:pStyle w:val="13"/>
            </w:pPr>
            <w:r>
              <w:t>1100%</w:t>
            </w:r>
          </w:p>
        </w:tc>
        <w:tc>
          <w:tcPr>
            <w:tcW w:w="1843" w:type="dxa"/>
            <w:vAlign w:val="center"/>
          </w:tcPr>
          <w:p w14:paraId="41CA7FC4">
            <w:pPr>
              <w:pStyle w:val="13"/>
            </w:pPr>
            <w:r>
              <w:t>冀财社【2024】182号</w:t>
            </w:r>
          </w:p>
        </w:tc>
      </w:tr>
      <w:tr w14:paraId="37CB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BD848"/>
        </w:tc>
        <w:tc>
          <w:tcPr>
            <w:tcW w:w="1276" w:type="dxa"/>
            <w:vAlign w:val="center"/>
          </w:tcPr>
          <w:p w14:paraId="2E8454AA">
            <w:pPr>
              <w:pStyle w:val="13"/>
            </w:pPr>
            <w:r>
              <w:t>时效指标</w:t>
            </w:r>
          </w:p>
        </w:tc>
        <w:tc>
          <w:tcPr>
            <w:tcW w:w="1332" w:type="dxa"/>
            <w:vAlign w:val="center"/>
          </w:tcPr>
          <w:p w14:paraId="53B1209E">
            <w:pPr>
              <w:pStyle w:val="13"/>
            </w:pPr>
            <w:r>
              <w:t>财政补助资金到位率（实际拨入财政专户的补助资金/最少应拨入财政专户的补助资金）</w:t>
            </w:r>
          </w:p>
        </w:tc>
        <w:tc>
          <w:tcPr>
            <w:tcW w:w="2891" w:type="dxa"/>
            <w:vAlign w:val="center"/>
          </w:tcPr>
          <w:p w14:paraId="77FD5387">
            <w:pPr>
              <w:pStyle w:val="13"/>
            </w:pPr>
            <w:r>
              <w:t>财政补助资金到位率（实际拨入财政专户的补助资金/最少应拨入财政专户的补助资金）</w:t>
            </w:r>
          </w:p>
        </w:tc>
        <w:tc>
          <w:tcPr>
            <w:tcW w:w="1276" w:type="dxa"/>
            <w:vAlign w:val="center"/>
          </w:tcPr>
          <w:p w14:paraId="1664ED28">
            <w:pPr>
              <w:pStyle w:val="13"/>
            </w:pPr>
            <w:r>
              <w:t>≥190%</w:t>
            </w:r>
          </w:p>
        </w:tc>
        <w:tc>
          <w:tcPr>
            <w:tcW w:w="1843" w:type="dxa"/>
            <w:vAlign w:val="center"/>
          </w:tcPr>
          <w:p w14:paraId="626BB0DF">
            <w:pPr>
              <w:pStyle w:val="13"/>
            </w:pPr>
            <w:r>
              <w:t>冀财社【2024】182号</w:t>
            </w:r>
          </w:p>
        </w:tc>
      </w:tr>
      <w:tr w14:paraId="46B48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A3E30"/>
        </w:tc>
        <w:tc>
          <w:tcPr>
            <w:tcW w:w="1276" w:type="dxa"/>
            <w:vAlign w:val="center"/>
          </w:tcPr>
          <w:p w14:paraId="6B64EBA8">
            <w:pPr>
              <w:pStyle w:val="13"/>
            </w:pPr>
            <w:r>
              <w:t>成本指标</w:t>
            </w:r>
          </w:p>
        </w:tc>
        <w:tc>
          <w:tcPr>
            <w:tcW w:w="1332" w:type="dxa"/>
            <w:vAlign w:val="center"/>
          </w:tcPr>
          <w:p w14:paraId="740F737D">
            <w:pPr>
              <w:pStyle w:val="13"/>
            </w:pPr>
            <w:r>
              <w:t>政府对60周岁以上领取基础养老金月人均补助水平</w:t>
            </w:r>
          </w:p>
        </w:tc>
        <w:tc>
          <w:tcPr>
            <w:tcW w:w="2891" w:type="dxa"/>
            <w:vAlign w:val="center"/>
          </w:tcPr>
          <w:p w14:paraId="5A17D611">
            <w:pPr>
              <w:pStyle w:val="13"/>
            </w:pPr>
            <w:r>
              <w:t>政府对60周岁以上领取基础养老金月人均补助水平</w:t>
            </w:r>
          </w:p>
        </w:tc>
        <w:tc>
          <w:tcPr>
            <w:tcW w:w="1276" w:type="dxa"/>
            <w:vAlign w:val="center"/>
          </w:tcPr>
          <w:p w14:paraId="5D0D09A4">
            <w:pPr>
              <w:pStyle w:val="13"/>
            </w:pPr>
            <w:r>
              <w:t>≥1178元</w:t>
            </w:r>
          </w:p>
        </w:tc>
        <w:tc>
          <w:tcPr>
            <w:tcW w:w="1843" w:type="dxa"/>
            <w:vAlign w:val="center"/>
          </w:tcPr>
          <w:p w14:paraId="026FAC7C">
            <w:pPr>
              <w:pStyle w:val="13"/>
            </w:pPr>
            <w:r>
              <w:t>冀财社【2024】182号</w:t>
            </w:r>
          </w:p>
        </w:tc>
      </w:tr>
      <w:tr w14:paraId="1D46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C3F06">
            <w:pPr>
              <w:pStyle w:val="15"/>
            </w:pPr>
            <w:r>
              <w:t>效益指标</w:t>
            </w:r>
          </w:p>
        </w:tc>
        <w:tc>
          <w:tcPr>
            <w:tcW w:w="1276" w:type="dxa"/>
            <w:vAlign w:val="center"/>
          </w:tcPr>
          <w:p w14:paraId="1955B6DF">
            <w:pPr>
              <w:pStyle w:val="13"/>
            </w:pPr>
            <w:r>
              <w:t>社会效益指标</w:t>
            </w:r>
          </w:p>
        </w:tc>
        <w:tc>
          <w:tcPr>
            <w:tcW w:w="1332" w:type="dxa"/>
            <w:vAlign w:val="center"/>
          </w:tcPr>
          <w:p w14:paraId="79F41956">
            <w:pPr>
              <w:pStyle w:val="13"/>
            </w:pPr>
            <w:r>
              <w:t>城乡居民政策知晓率</w:t>
            </w:r>
          </w:p>
        </w:tc>
        <w:tc>
          <w:tcPr>
            <w:tcW w:w="2891" w:type="dxa"/>
            <w:vAlign w:val="center"/>
          </w:tcPr>
          <w:p w14:paraId="7B5DD9BA">
            <w:pPr>
              <w:pStyle w:val="13"/>
            </w:pPr>
            <w:r>
              <w:t>城乡居民政策知晓率</w:t>
            </w:r>
          </w:p>
        </w:tc>
        <w:tc>
          <w:tcPr>
            <w:tcW w:w="1276" w:type="dxa"/>
            <w:vAlign w:val="center"/>
          </w:tcPr>
          <w:p w14:paraId="7CD2DEE4">
            <w:pPr>
              <w:pStyle w:val="13"/>
            </w:pPr>
            <w:r>
              <w:t>≥190%</w:t>
            </w:r>
          </w:p>
        </w:tc>
        <w:tc>
          <w:tcPr>
            <w:tcW w:w="1843" w:type="dxa"/>
            <w:vAlign w:val="center"/>
          </w:tcPr>
          <w:p w14:paraId="182CA33A">
            <w:pPr>
              <w:pStyle w:val="13"/>
            </w:pPr>
            <w:r>
              <w:t>冀财社【2024】182号</w:t>
            </w:r>
          </w:p>
        </w:tc>
      </w:tr>
      <w:tr w14:paraId="12F7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1128B7">
            <w:pPr>
              <w:pStyle w:val="15"/>
            </w:pPr>
            <w:r>
              <w:t>满意度指标</w:t>
            </w:r>
          </w:p>
        </w:tc>
        <w:tc>
          <w:tcPr>
            <w:tcW w:w="1276" w:type="dxa"/>
            <w:vAlign w:val="center"/>
          </w:tcPr>
          <w:p w14:paraId="01C7242C">
            <w:pPr>
              <w:pStyle w:val="13"/>
            </w:pPr>
            <w:r>
              <w:t>服务对象满意度指标</w:t>
            </w:r>
          </w:p>
        </w:tc>
        <w:tc>
          <w:tcPr>
            <w:tcW w:w="1332" w:type="dxa"/>
            <w:vAlign w:val="center"/>
          </w:tcPr>
          <w:p w14:paraId="5CB242F9">
            <w:pPr>
              <w:pStyle w:val="13"/>
            </w:pPr>
            <w:r>
              <w:t>城乡参保对象满意度</w:t>
            </w:r>
          </w:p>
        </w:tc>
        <w:tc>
          <w:tcPr>
            <w:tcW w:w="2891" w:type="dxa"/>
            <w:vAlign w:val="center"/>
          </w:tcPr>
          <w:p w14:paraId="1365974A">
            <w:pPr>
              <w:pStyle w:val="13"/>
            </w:pPr>
            <w:r>
              <w:t>城乡参保对象满意度</w:t>
            </w:r>
          </w:p>
        </w:tc>
        <w:tc>
          <w:tcPr>
            <w:tcW w:w="1276" w:type="dxa"/>
            <w:vAlign w:val="center"/>
          </w:tcPr>
          <w:p w14:paraId="2726651A">
            <w:pPr>
              <w:pStyle w:val="13"/>
            </w:pPr>
            <w:r>
              <w:t>≥190%</w:t>
            </w:r>
          </w:p>
        </w:tc>
        <w:tc>
          <w:tcPr>
            <w:tcW w:w="1843" w:type="dxa"/>
            <w:vAlign w:val="center"/>
          </w:tcPr>
          <w:p w14:paraId="213D9977">
            <w:pPr>
              <w:pStyle w:val="13"/>
            </w:pPr>
            <w:r>
              <w:t>冀财社【2024】182号</w:t>
            </w:r>
          </w:p>
        </w:tc>
      </w:tr>
    </w:tbl>
    <w:p w14:paraId="5A7C60CB"/>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BDC2">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FE23">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B0D57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12348</Words>
  <Characters>14590</Characters>
  <TotalTime>1</TotalTime>
  <ScaleCrop>false</ScaleCrop>
  <LinksUpToDate>false</LinksUpToDate>
  <CharactersWithSpaces>14852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Administrator</dc:creator>
  <cp:lastModifiedBy> 赵宝媛</cp:lastModifiedBy>
  <dcterms:modified xsi:type="dcterms:W3CDTF">2025-03-28T06:33:25Z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eyJoZGlkIjoiMjM5ZjFkYjM2M2U3ZjIzZmFiZTA0OGJhNTdhNmJiOWMiLCJ1c2VySWQiOiIzMjA4MTYxMjgifQ==</vt:lpwstr>
  </property>
  <property fmtid="{D5CDD505-2E9C-101B-9397-08002B2CF9AE}" pid="3" name="KSOProductBuildVer">
    <vt:lpwstr>2052-12.1.0.20305</vt:lpwstr>
  </property>
  <property fmtid="{D5CDD505-2E9C-101B-9397-08002B2CF9AE}" pid="4" name="ICV">
    <vt:lpwstr>AE41A3A40B3647D2A8BAFEFC363BB025_12</vt:lpwstr>
  </property>
</Properties>
</file>