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bookmarkStart w:id="8" w:name="_GoBack"/>
      <w:bookmarkEnd w:id="8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中共怀来县委社会工作部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中共怀来县委社会工作部编制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一、中共怀来县委社会工作部收支预算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根据《中共怀来县委社会工作部职能配置、内设机构和人员编制规定》，中共怀来县委社会工作部的主要职责是：</w:t>
      </w:r>
    </w:p>
    <w:p>
      <w:pPr>
        <w:pStyle w:val="8"/>
      </w:pPr>
      <w:r>
        <w:t>一、两新党建工作</w:t>
      </w:r>
    </w:p>
    <w:p>
      <w:pPr>
        <w:pStyle w:val="8"/>
      </w:pPr>
      <w:r>
        <w:t>研究相关理论、政策和规划，拟订相关地方性法规草案、规范性文件并组织实施。负责县委非公有制经济组织和社会组织工作委员会日常工作。深入调查研究，及时向县委报告工作情况并提出建议。指导全县性社会组织党建工作，统一领导全县性行业协会商会党的工作，协调推动行业协会商会深化改革和转型发展。指导混合所有制企业、非公有制企业和新经济组织、新社会组织、新就业群体党建工作，指导协调相关企业单位、社会组织、就业群体中党员的教育、管理、监督和服务工作，研究完善相关领域群众利益协调机制。</w:t>
      </w:r>
    </w:p>
    <w:p>
      <w:pPr>
        <w:pStyle w:val="8"/>
      </w:pPr>
      <w:r>
        <w:t>二、社会工作</w:t>
      </w:r>
    </w:p>
    <w:p>
      <w:pPr>
        <w:pStyle w:val="8"/>
      </w:pPr>
      <w:r>
        <w:t>统筹指导群众利益协调、诉求表达、矛盾调处、权益保障等人民信访工作，协调解决人民群众急难愁盼的重大问题。指导人民建议征集工作，向县委、县政府及时反映公民、法人和其他组织对党和国家事业发展提出的重要意见建议。统筹推进党建引领基层治理和基层政权建设，协调推进城乡社区治理体系和治理能力建设，推动基层民主政治建设，指导监督基层群众自治制度的有效实施，健全基层群众自治机制。负责全县志愿服务工作的统筹规划、协调指导、督促检查。指导社会工作人才队伍建设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三、完成县委交办的其他任务。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103.23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95.61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7.63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13.00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1、怀财字【2025】7号 开办费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中共怀来县委社会工作部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116.23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116.23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7.63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7.63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中共怀来县委社会工作部小计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10.41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茶水柜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茶水柜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217中共怀来县委社会工作部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中共怀来县委社会工作部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一、中共怀来县委社会工作部收支预算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217001中共怀来县委社会工作部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103.23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217001中共怀来县委社会工作部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217001中共怀来县委社会工作部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116.23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116.23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7.63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7.63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95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0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2025-03-13T09:20:00Z</dcterms:created>
  <dc:creator>Administrator</dc:creator>
  <cp:lastModifiedBy>Administrator</cp:lastModifiedBy>
  <dcterms:modified xsi:type="dcterms:W3CDTF">2025-03-26T11:53:34Z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0E85D799928F4789943FEB4047E53540_13</vt:lpwstr>
  </property>
</Properties>
</file>