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20" w:lineRule="exact"/>
        <w:jc w:val="center"/>
        <w:rPr>
          <w:rFonts w:hint="default" w:ascii="Times New Roman" w:hAnsi="Times New Roman" w:eastAsia="方正小标宋简体" w:cs="Times New Roman"/>
          <w:kern w:val="0"/>
          <w:sz w:val="44"/>
          <w:szCs w:val="44"/>
        </w:rPr>
      </w:pPr>
      <w:bookmarkStart w:id="0" w:name="_GoBack"/>
      <w:r>
        <w:rPr>
          <w:rFonts w:hint="default" w:ascii="Times New Roman" w:hAnsi="Times New Roman" w:eastAsia="方正小标宋简体" w:cs="Times New Roman"/>
          <w:sz w:val="44"/>
          <w:szCs w:val="44"/>
          <w:lang w:val="en-US" w:eastAsia="zh-CN"/>
        </w:rPr>
        <w:t>怀来县</w:t>
      </w:r>
      <w:r>
        <w:rPr>
          <w:rFonts w:hint="default" w:ascii="Times New Roman" w:hAnsi="Times New Roman" w:eastAsia="方正小标宋简体" w:cs="Times New Roman"/>
          <w:kern w:val="0"/>
          <w:sz w:val="44"/>
          <w:szCs w:val="44"/>
        </w:rPr>
        <w:t>原农村农机员、农技员、兽医</w:t>
      </w:r>
    </w:p>
    <w:p>
      <w:pPr>
        <w:pStyle w:val="5"/>
        <w:spacing w:line="6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rPr>
        <w:t>养老补助操作规范</w:t>
      </w:r>
      <w:bookmarkEnd w:id="0"/>
    </w:p>
    <w:p>
      <w:pPr>
        <w:spacing w:line="580" w:lineRule="exact"/>
        <w:jc w:val="center"/>
        <w:rPr>
          <w:rFonts w:ascii="Times New Roman" w:hAnsi="方正小标宋_GBK" w:eastAsia="方正小标宋_GBK"/>
          <w:sz w:val="36"/>
          <w:szCs w:val="36"/>
        </w:rPr>
      </w:pPr>
    </w:p>
    <w:p>
      <w:pPr>
        <w:spacing w:line="58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一、政策依据</w:t>
      </w:r>
    </w:p>
    <w:p>
      <w:pPr>
        <w:spacing w:line="580" w:lineRule="exact"/>
        <w:ind w:firstLine="640" w:firstLineChars="200"/>
        <w:rPr>
          <w:rFonts w:ascii="仿宋_GB2312" w:hAnsi="Times New Roman" w:eastAsia="仿宋_GB2312"/>
          <w:kern w:val="0"/>
          <w:sz w:val="32"/>
          <w:szCs w:val="32"/>
        </w:rPr>
      </w:pPr>
      <w:r>
        <w:rPr>
          <w:rFonts w:ascii="仿宋_GB2312" w:hAnsi="Times New Roman" w:eastAsia="仿宋_GB2312"/>
          <w:kern w:val="0"/>
          <w:sz w:val="32"/>
          <w:szCs w:val="32"/>
        </w:rPr>
        <w:t>1. 2017年1月10日省政府办公厅会议</w:t>
      </w:r>
    </w:p>
    <w:p>
      <w:pPr>
        <w:spacing w:line="580" w:lineRule="exact"/>
        <w:ind w:firstLine="640" w:firstLineChars="200"/>
        <w:rPr>
          <w:rFonts w:ascii="仿宋_GB2312" w:hAnsi="Times New Roman" w:eastAsia="仿宋_GB2312"/>
          <w:kern w:val="0"/>
          <w:sz w:val="32"/>
          <w:szCs w:val="32"/>
        </w:rPr>
      </w:pPr>
      <w:r>
        <w:rPr>
          <w:rFonts w:ascii="仿宋_GB2312" w:hAnsi="Times New Roman" w:eastAsia="仿宋_GB2312"/>
          <w:kern w:val="0"/>
          <w:sz w:val="32"/>
          <w:szCs w:val="32"/>
        </w:rPr>
        <w:t>2. 62个贫困县(市、区)人民政府印发的《关于为原乡镇（公社）农机员农技员基层兽医发放生活补贴的实施方案》</w:t>
      </w:r>
    </w:p>
    <w:p>
      <w:pPr>
        <w:spacing w:line="580" w:lineRule="exact"/>
        <w:ind w:firstLine="640" w:firstLineChars="200"/>
        <w:rPr>
          <w:rFonts w:ascii="仿宋_GB2312" w:hAnsi="Times New Roman" w:eastAsia="仿宋_GB2312"/>
          <w:kern w:val="0"/>
          <w:sz w:val="32"/>
          <w:szCs w:val="32"/>
        </w:rPr>
      </w:pPr>
      <w:r>
        <w:rPr>
          <w:rFonts w:ascii="仿宋_GB2312" w:hAnsi="Times New Roman" w:eastAsia="仿宋_GB2312"/>
          <w:kern w:val="0"/>
          <w:sz w:val="32"/>
          <w:szCs w:val="32"/>
        </w:rPr>
        <w:t>二、主管部门</w:t>
      </w:r>
    </w:p>
    <w:p>
      <w:pPr>
        <w:spacing w:line="58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lang w:val="en-US" w:eastAsia="zh-CN"/>
        </w:rPr>
        <w:t>张家口市怀来县</w:t>
      </w:r>
      <w:r>
        <w:rPr>
          <w:rFonts w:hint="eastAsia" w:ascii="仿宋_GB2312" w:hAnsi="Times New Roman" w:eastAsia="仿宋_GB2312"/>
          <w:kern w:val="0"/>
          <w:sz w:val="32"/>
          <w:szCs w:val="32"/>
        </w:rPr>
        <w:t>农业农村局</w:t>
      </w:r>
    </w:p>
    <w:p>
      <w:pPr>
        <w:spacing w:line="580" w:lineRule="exact"/>
        <w:ind w:firstLine="640" w:firstLineChars="200"/>
        <w:rPr>
          <w:rFonts w:ascii="仿宋_GB2312" w:hAnsi="Times New Roman" w:eastAsia="仿宋_GB2312"/>
          <w:kern w:val="0"/>
          <w:sz w:val="32"/>
          <w:szCs w:val="32"/>
        </w:rPr>
      </w:pPr>
      <w:r>
        <w:rPr>
          <w:rFonts w:ascii="仿宋_GB2312" w:hAnsi="Times New Roman" w:eastAsia="仿宋_GB2312"/>
          <w:kern w:val="0"/>
          <w:sz w:val="32"/>
          <w:szCs w:val="32"/>
        </w:rPr>
        <w:t>三、补助对象</w:t>
      </w:r>
    </w:p>
    <w:p>
      <w:pPr>
        <w:spacing w:line="580" w:lineRule="exact"/>
        <w:ind w:firstLine="640" w:firstLineChars="200"/>
        <w:rPr>
          <w:rFonts w:ascii="仿宋_GB2312" w:hAnsi="Times New Roman" w:eastAsia="仿宋_GB2312"/>
          <w:kern w:val="0"/>
          <w:sz w:val="32"/>
          <w:szCs w:val="32"/>
        </w:rPr>
      </w:pPr>
      <w:r>
        <w:rPr>
          <w:rFonts w:ascii="仿宋_GB2312" w:hAnsi="Times New Roman" w:eastAsia="仿宋_GB2312"/>
          <w:kern w:val="0"/>
          <w:sz w:val="32"/>
          <w:szCs w:val="32"/>
        </w:rPr>
        <w:t>户籍在我</w:t>
      </w:r>
      <w:r>
        <w:rPr>
          <w:rFonts w:hint="eastAsia" w:ascii="仿宋_GB2312" w:hAnsi="Times New Roman" w:eastAsia="仿宋_GB2312"/>
          <w:kern w:val="0"/>
          <w:sz w:val="32"/>
          <w:szCs w:val="32"/>
          <w:lang w:val="en-US" w:eastAsia="zh-CN"/>
        </w:rPr>
        <w:t>县</w:t>
      </w:r>
      <w:r>
        <w:rPr>
          <w:rFonts w:ascii="仿宋_GB2312" w:hAnsi="Times New Roman" w:eastAsia="仿宋_GB2312"/>
          <w:kern w:val="0"/>
          <w:sz w:val="32"/>
          <w:szCs w:val="32"/>
        </w:rPr>
        <w:t>、曾经受聘在原乡镇（公社）从事农机、农业技术、畜牧兽医服务并在岗连续服务满3年以上（含3年）、离开岗位后未享受企业职工基本养老保险或机关事业单位养老保险待遇，且符合认定条件的农机员、农技员、基层兽医，截至2016年底满60周岁的；截至2016年底不满60周岁的，从达到60周岁次月起享受生活补贴。因刑事犯罪或违反国家政策、规定被开除或辞退的老农机员、农技员、基层兽医不享受生活补贴。农机员、农技员工龄截止认定年限为1999年12月31日前，基层兽医工龄截止认定年限为2005年12月31日前。</w:t>
      </w:r>
    </w:p>
    <w:p>
      <w:pPr>
        <w:spacing w:line="58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四、补助标准</w:t>
      </w:r>
    </w:p>
    <w:p>
      <w:pPr>
        <w:spacing w:line="580" w:lineRule="exact"/>
        <w:ind w:firstLine="640" w:firstLineChars="200"/>
        <w:rPr>
          <w:rFonts w:ascii="仿宋_GB2312" w:hAnsi="Times New Roman" w:eastAsia="仿宋_GB2312"/>
          <w:kern w:val="0"/>
          <w:sz w:val="32"/>
          <w:szCs w:val="32"/>
        </w:rPr>
      </w:pPr>
      <w:r>
        <w:rPr>
          <w:rFonts w:ascii="仿宋_GB2312" w:hAnsi="Times New Roman" w:eastAsia="仿宋_GB2312"/>
          <w:kern w:val="0"/>
          <w:sz w:val="32"/>
          <w:szCs w:val="32"/>
        </w:rPr>
        <w:t>每个工龄20元/月，不满一年按一年计算，最高不超过400元/月</w:t>
      </w:r>
      <w:r>
        <w:rPr>
          <w:rFonts w:hint="eastAsia" w:ascii="仿宋_GB2312" w:hAnsi="Times New Roman" w:eastAsia="仿宋_GB2312"/>
          <w:kern w:val="0"/>
          <w:sz w:val="32"/>
          <w:szCs w:val="32"/>
        </w:rPr>
        <w:t>。</w:t>
      </w:r>
    </w:p>
    <w:p>
      <w:pPr>
        <w:spacing w:line="580" w:lineRule="exact"/>
        <w:ind w:firstLine="640" w:firstLineChars="200"/>
        <w:rPr>
          <w:rFonts w:ascii="仿宋_GB2312" w:hAnsi="Times New Roman" w:eastAsia="仿宋_GB2312"/>
          <w:kern w:val="0"/>
          <w:sz w:val="32"/>
          <w:szCs w:val="32"/>
        </w:rPr>
      </w:pPr>
      <w:r>
        <w:rPr>
          <w:rFonts w:ascii="仿宋_GB2312" w:hAnsi="Times New Roman" w:eastAsia="仿宋_GB2312"/>
          <w:kern w:val="0"/>
          <w:sz w:val="32"/>
          <w:szCs w:val="32"/>
        </w:rPr>
        <w:t>五、办理流程</w:t>
      </w:r>
    </w:p>
    <w:p>
      <w:pPr>
        <w:tabs>
          <w:tab w:val="left" w:pos="360"/>
        </w:tabs>
        <w:spacing w:line="580" w:lineRule="exact"/>
        <w:ind w:firstLine="645"/>
        <w:rPr>
          <w:rFonts w:ascii="仿宋_GB2312" w:hAnsi="Times New Roman" w:eastAsia="仿宋_GB2312"/>
          <w:kern w:val="0"/>
          <w:sz w:val="32"/>
          <w:szCs w:val="32"/>
        </w:rPr>
      </w:pPr>
      <w:r>
        <w:rPr>
          <w:rFonts w:hint="eastAsia" w:ascii="仿宋_GB2312" w:hAnsi="Times New Roman" w:eastAsia="仿宋_GB2312"/>
          <w:kern w:val="0"/>
          <w:sz w:val="32"/>
          <w:szCs w:val="32"/>
        </w:rPr>
        <w:t>（一）认定办法</w:t>
      </w:r>
    </w:p>
    <w:p>
      <w:pPr>
        <w:tabs>
          <w:tab w:val="left" w:pos="360"/>
        </w:tabs>
        <w:spacing w:line="580" w:lineRule="exact"/>
        <w:ind w:firstLine="645"/>
        <w:rPr>
          <w:rFonts w:ascii="仿宋_GB2312" w:hAnsi="Times New Roman" w:eastAsia="仿宋_GB2312"/>
          <w:kern w:val="0"/>
          <w:sz w:val="32"/>
          <w:szCs w:val="32"/>
        </w:rPr>
      </w:pPr>
      <w:r>
        <w:rPr>
          <w:rFonts w:ascii="仿宋_GB2312" w:hAnsi="Times New Roman" w:eastAsia="仿宋_GB2312"/>
          <w:kern w:val="0"/>
          <w:sz w:val="32"/>
          <w:szCs w:val="32"/>
        </w:rPr>
        <w:t>坚持以县（市、区）为主体、公开公正、客观真实、积极稳妥和物证为主、组织调查为辅、人证为参考的身份和工龄认证原则。各市、县（市、区）、乡镇成立由农业（农机、畜牧兽医）部门牵头，财政、人力资源和社会保障、纪检、监察等部门参加的专项工作领导小组，负责对辖区内原乡镇（公社）农机员、农技员、基层兽医的身份、工作经历和从事农机、农业技术和畜牧兽医服务年限的审核认定工作。</w:t>
      </w:r>
    </w:p>
    <w:p>
      <w:pPr>
        <w:tabs>
          <w:tab w:val="left" w:pos="360"/>
        </w:tabs>
        <w:spacing w:line="580" w:lineRule="exact"/>
        <w:ind w:firstLine="645"/>
        <w:rPr>
          <w:rFonts w:ascii="仿宋_GB2312" w:hAnsi="Times New Roman" w:eastAsia="仿宋_GB2312"/>
          <w:kern w:val="0"/>
          <w:sz w:val="32"/>
          <w:szCs w:val="32"/>
        </w:rPr>
      </w:pPr>
      <w:r>
        <w:rPr>
          <w:rFonts w:ascii="仿宋_GB2312" w:hAnsi="Times New Roman" w:eastAsia="仿宋_GB2312"/>
          <w:kern w:val="0"/>
          <w:sz w:val="32"/>
          <w:szCs w:val="32"/>
        </w:rPr>
        <w:t>1、人员身份和工龄的认定依据</w:t>
      </w:r>
      <w:r>
        <w:rPr>
          <w:rFonts w:hint="eastAsia" w:ascii="仿宋_GB2312" w:hAnsi="Times New Roman" w:eastAsia="仿宋_GB2312"/>
          <w:kern w:val="0"/>
          <w:sz w:val="32"/>
          <w:szCs w:val="32"/>
        </w:rPr>
        <w:t>。</w:t>
      </w:r>
    </w:p>
    <w:p>
      <w:pPr>
        <w:tabs>
          <w:tab w:val="left" w:pos="360"/>
        </w:tabs>
        <w:spacing w:line="580" w:lineRule="exact"/>
        <w:ind w:firstLine="645"/>
        <w:rPr>
          <w:rFonts w:ascii="仿宋_GB2312" w:hAnsi="Times New Roman" w:eastAsia="仿宋_GB2312"/>
          <w:kern w:val="0"/>
          <w:sz w:val="32"/>
          <w:szCs w:val="32"/>
        </w:rPr>
      </w:pPr>
      <w:r>
        <w:rPr>
          <w:rFonts w:ascii="仿宋_GB2312" w:hAnsi="Times New Roman" w:eastAsia="仿宋_GB2312"/>
          <w:kern w:val="0"/>
          <w:sz w:val="32"/>
          <w:szCs w:val="32"/>
        </w:rPr>
        <w:t>（1）物证：是指组织上保存的档案或个人持有的有效资料等，如：原乡镇（公社）农机员、农技员、基层兽医的人事档案、业务档案、录用文件、会议纪录、花名册、登记表、资格证书、聘用证书、培训证书、荣誉证书、工资条、考核考勤记录、辞退文件等可以证明身份和工龄的原始资料。</w:t>
      </w:r>
    </w:p>
    <w:p>
      <w:pPr>
        <w:spacing w:line="580" w:lineRule="exact"/>
        <w:ind w:firstLine="645"/>
        <w:rPr>
          <w:rFonts w:ascii="仿宋_GB2312" w:hAnsi="Times New Roman" w:eastAsia="仿宋_GB2312"/>
          <w:kern w:val="0"/>
          <w:sz w:val="32"/>
          <w:szCs w:val="32"/>
        </w:rPr>
      </w:pPr>
      <w:r>
        <w:rPr>
          <w:rFonts w:ascii="仿宋_GB2312" w:hAnsi="Times New Roman" w:eastAsia="仿宋_GB2312"/>
          <w:kern w:val="0"/>
          <w:sz w:val="32"/>
          <w:szCs w:val="32"/>
        </w:rPr>
        <w:t xml:space="preserve">（2）调查:是指各级原乡镇（公社）农机员、农技员、基层兽医认定工作机构组织进行的调查与取证。       </w:t>
      </w:r>
    </w:p>
    <w:p>
      <w:pPr>
        <w:spacing w:line="580" w:lineRule="exact"/>
        <w:ind w:firstLine="645"/>
        <w:rPr>
          <w:rFonts w:ascii="仿宋_GB2312" w:hAnsi="Times New Roman" w:eastAsia="仿宋_GB2312"/>
          <w:kern w:val="0"/>
          <w:sz w:val="32"/>
          <w:szCs w:val="32"/>
        </w:rPr>
      </w:pPr>
      <w:r>
        <w:rPr>
          <w:rFonts w:ascii="仿宋_GB2312" w:hAnsi="Times New Roman" w:eastAsia="仿宋_GB2312"/>
          <w:kern w:val="0"/>
          <w:sz w:val="32"/>
          <w:szCs w:val="32"/>
        </w:rPr>
        <w:t>（3）人证：是指原乡镇（公社）农机员、农技员、基层兽医工作期间的时任领导、职工或其他知情人员。</w:t>
      </w:r>
    </w:p>
    <w:p>
      <w:pPr>
        <w:tabs>
          <w:tab w:val="left" w:pos="360"/>
        </w:tabs>
        <w:spacing w:line="580" w:lineRule="exact"/>
        <w:ind w:firstLine="645"/>
        <w:rPr>
          <w:rFonts w:ascii="仿宋_GB2312" w:hAnsi="Times New Roman" w:eastAsia="仿宋_GB2312"/>
          <w:kern w:val="0"/>
          <w:sz w:val="32"/>
          <w:szCs w:val="32"/>
        </w:rPr>
      </w:pPr>
      <w:r>
        <w:rPr>
          <w:rFonts w:ascii="仿宋_GB2312" w:hAnsi="Times New Roman" w:eastAsia="仿宋_GB2312"/>
          <w:kern w:val="0"/>
          <w:sz w:val="32"/>
          <w:szCs w:val="32"/>
        </w:rPr>
        <w:t>2、人员身份和工龄的认定程序</w:t>
      </w:r>
      <w:r>
        <w:rPr>
          <w:rFonts w:hint="eastAsia" w:ascii="仿宋_GB2312" w:hAnsi="Times New Roman" w:eastAsia="仿宋_GB2312"/>
          <w:kern w:val="0"/>
          <w:sz w:val="32"/>
          <w:szCs w:val="32"/>
        </w:rPr>
        <w:t>。</w:t>
      </w:r>
    </w:p>
    <w:p>
      <w:pPr>
        <w:tabs>
          <w:tab w:val="left" w:pos="540"/>
          <w:tab w:val="left" w:pos="720"/>
        </w:tabs>
        <w:spacing w:line="580" w:lineRule="exact"/>
        <w:ind w:firstLine="645"/>
        <w:rPr>
          <w:rFonts w:hint="eastAsia" w:ascii="仿宋_GB2312" w:hAnsi="Times New Roman" w:eastAsia="仿宋_GB2312"/>
          <w:kern w:val="0"/>
          <w:sz w:val="32"/>
          <w:szCs w:val="32"/>
          <w:lang w:eastAsia="zh-CN"/>
        </w:rPr>
      </w:pPr>
      <w:r>
        <w:rPr>
          <w:rFonts w:ascii="仿宋_GB2312" w:hAnsi="Times New Roman" w:eastAsia="仿宋_GB2312"/>
          <w:kern w:val="0"/>
          <w:sz w:val="32"/>
          <w:szCs w:val="32"/>
        </w:rPr>
        <w:t>（1）个人向乡镇认定工作小组提出申请（填表个人申请书，见附表1）并提供相关原始材料。</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kern w:val="0"/>
          <w:sz w:val="32"/>
          <w:szCs w:val="32"/>
          <w:lang w:eastAsia="zh-CN"/>
        </w:rPr>
      </w:pPr>
      <w:r>
        <w:rPr>
          <w:rFonts w:ascii="仿宋_GB2312" w:hAnsi="Times New Roman" w:eastAsia="仿宋_GB2312"/>
          <w:kern w:val="0"/>
          <w:sz w:val="32"/>
          <w:szCs w:val="32"/>
        </w:rPr>
        <w:t>（2）乡镇认定工作小组进行初审核实，报县（市、区）农机员、农技员、基层兽医养老补助专项工作领导小组审核。</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kern w:val="0"/>
          <w:sz w:val="32"/>
          <w:szCs w:val="32"/>
          <w:lang w:eastAsia="zh-CN"/>
        </w:rPr>
      </w:pPr>
      <w:r>
        <w:rPr>
          <w:rFonts w:ascii="仿宋_GB2312" w:hAnsi="Times New Roman" w:eastAsia="仿宋_GB2312"/>
          <w:kern w:val="0"/>
          <w:sz w:val="32"/>
          <w:szCs w:val="32"/>
        </w:rPr>
        <w:t>（3）县（市、区）农机员、农技员、基层兽医工龄补助专项工作领导小组对个人提出的申请和相关原始材料进行审核。</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kern w:val="0"/>
          <w:sz w:val="32"/>
          <w:szCs w:val="32"/>
          <w:lang w:eastAsia="zh-CN"/>
        </w:rPr>
      </w:pPr>
      <w:r>
        <w:rPr>
          <w:rFonts w:ascii="仿宋_GB2312" w:hAnsi="Times New Roman" w:eastAsia="仿宋_GB2312"/>
          <w:kern w:val="0"/>
          <w:sz w:val="32"/>
          <w:szCs w:val="32"/>
        </w:rPr>
        <w:t>（4）审核结果在乡（镇）、村进行不少于一周的公示。公示内容包括审核通过的人员情况及依据。</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kern w:val="0"/>
          <w:sz w:val="32"/>
          <w:szCs w:val="32"/>
          <w:lang w:eastAsia="zh-CN"/>
        </w:rPr>
      </w:pPr>
      <w:r>
        <w:rPr>
          <w:rFonts w:ascii="仿宋_GB2312" w:hAnsi="Times New Roman" w:eastAsia="仿宋_GB2312"/>
          <w:kern w:val="0"/>
          <w:sz w:val="32"/>
          <w:szCs w:val="32"/>
        </w:rPr>
        <w:t>（5）县（市、区）审核后的发放名单报市农机员、农技员、基层兽医生活补贴专项工作领导小组核定，由市核定汇总（见附表2）后报省农业（农办）、财政、人社部门备案。</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kern w:val="0"/>
          <w:sz w:val="32"/>
          <w:szCs w:val="32"/>
          <w:lang w:eastAsia="zh-CN"/>
        </w:rPr>
      </w:pPr>
      <w:r>
        <w:rPr>
          <w:rFonts w:ascii="仿宋_GB2312" w:hAnsi="Times New Roman" w:eastAsia="仿宋_GB2312"/>
          <w:kern w:val="0"/>
          <w:sz w:val="32"/>
          <w:szCs w:val="32"/>
        </w:rPr>
        <w:t>（6）县（市、区）根据核定备案的名单发放生活补贴。</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kern w:val="0"/>
          <w:sz w:val="32"/>
          <w:szCs w:val="32"/>
          <w:lang w:eastAsia="zh-CN"/>
        </w:rPr>
      </w:pPr>
      <w:r>
        <w:rPr>
          <w:rFonts w:ascii="仿宋_GB2312" w:hAnsi="Times New Roman" w:eastAsia="仿宋_GB2312"/>
          <w:kern w:val="0"/>
          <w:sz w:val="32"/>
          <w:szCs w:val="32"/>
        </w:rPr>
        <w:t>因政策性迁移和结婚等原因户口迁移到外县（市、区）的符合条件人员，向户口所在地申报，由原工作县（市、区）负责做好调查取证、认定和公示工作。</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580" w:lineRule="exact"/>
        <w:ind w:firstLine="640" w:firstLineChars="200"/>
        <w:textAlignment w:val="auto"/>
        <w:rPr>
          <w:rFonts w:ascii="仿宋_GB2312" w:hAnsi="Times New Roman" w:eastAsia="仿宋_GB2312"/>
          <w:kern w:val="0"/>
          <w:sz w:val="32"/>
          <w:szCs w:val="32"/>
        </w:rPr>
      </w:pPr>
      <w:r>
        <w:rPr>
          <w:rFonts w:ascii="仿宋_GB2312" w:hAnsi="Times New Roman" w:eastAsia="仿宋_GB2312"/>
          <w:kern w:val="0"/>
          <w:sz w:val="32"/>
          <w:szCs w:val="32"/>
        </w:rPr>
        <w:t>为保证工作顺利进行，原则上各地要一次性完成所有符合条件人员的身份和工龄认定工作。特殊情况的，随时发现随时认定。人员身份和工龄认定的具体办法由各县（市、区）结合当地实际制定。</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580" w:lineRule="exact"/>
        <w:ind w:firstLine="640" w:firstLineChars="200"/>
        <w:textAlignment w:val="auto"/>
        <w:rPr>
          <w:rFonts w:ascii="仿宋_GB2312" w:hAnsi="Times New Roman" w:eastAsia="仿宋_GB2312"/>
          <w:kern w:val="0"/>
          <w:sz w:val="32"/>
          <w:szCs w:val="32"/>
        </w:rPr>
      </w:pPr>
      <w:r>
        <w:rPr>
          <w:rFonts w:ascii="仿宋_GB2312" w:hAnsi="Times New Roman" w:eastAsia="仿宋_GB2312"/>
          <w:kern w:val="0"/>
          <w:sz w:val="32"/>
          <w:szCs w:val="32"/>
        </w:rPr>
        <w:t>各县（市、区）要对原乡镇（公社）农机员、农技员、基层兽医生活补贴对象实行动态管理，每年12月底前对本地需新增或核销的补助对象进行统计汇总，并以市为单位上报省农业厅（农工办）、省财政厅、省人社厅备案。</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580" w:lineRule="exact"/>
        <w:ind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（二）发放办法</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kern w:val="0"/>
          <w:sz w:val="32"/>
          <w:szCs w:val="32"/>
        </w:rPr>
      </w:pPr>
      <w:r>
        <w:rPr>
          <w:rFonts w:ascii="仿宋_GB2312" w:hAnsi="Times New Roman" w:eastAsia="仿宋_GB2312"/>
          <w:kern w:val="0"/>
          <w:sz w:val="32"/>
          <w:szCs w:val="32"/>
        </w:rPr>
        <w:t>符合条件人员的生活补贴由所在县（市、区）财政部门直接发放</w:t>
      </w:r>
      <w:r>
        <w:rPr>
          <w:rFonts w:hint="eastAsia" w:ascii="仿宋_GB2312" w:hAnsi="Times New Roman" w:eastAsia="仿宋_GB2312"/>
          <w:kern w:val="0"/>
          <w:sz w:val="32"/>
          <w:szCs w:val="32"/>
        </w:rPr>
        <w:t>。</w:t>
      </w:r>
    </w:p>
    <w:p>
      <w:pPr>
        <w:pStyle w:val="2"/>
      </w:pPr>
    </w:p>
    <w:p>
      <w:pPr>
        <w:spacing w:line="580" w:lineRule="exact"/>
        <w:jc w:val="center"/>
        <w:rPr>
          <w:rFonts w:ascii="仿宋_GB2312" w:hAnsi="仿宋" w:eastAsia="仿宋_GB2312"/>
          <w:sz w:val="36"/>
          <w:szCs w:val="36"/>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57 -</w:t>
    </w:r>
    <w:r>
      <w:rPr>
        <w:rFonts w:ascii="宋体" w:hAnsi="宋体"/>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58 -</w:t>
    </w:r>
    <w:r>
      <w:rPr>
        <w:rFonts w:ascii="宋体" w:hAnsi="宋体"/>
        <w:sz w:val="28"/>
        <w:szCs w:val="28"/>
      </w:rPr>
      <w:fldChar w:fldCharType="end"/>
    </w:r>
  </w:p>
  <w:p>
    <w:pPr>
      <w:pStyle w:val="6"/>
      <w:rPr>
        <w:rFonts w:asci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NzJiZWQ0MTVhZTA5ODc5OTkwNTgwYzc3N2JlZDQifQ=="/>
  </w:docVars>
  <w:rsids>
    <w:rsidRoot w:val="00B1755F"/>
    <w:rsid w:val="0000580E"/>
    <w:rsid w:val="00006E9B"/>
    <w:rsid w:val="000110DA"/>
    <w:rsid w:val="0001396C"/>
    <w:rsid w:val="0002288C"/>
    <w:rsid w:val="0003346D"/>
    <w:rsid w:val="000707A5"/>
    <w:rsid w:val="000816CF"/>
    <w:rsid w:val="00084560"/>
    <w:rsid w:val="00090E55"/>
    <w:rsid w:val="00093920"/>
    <w:rsid w:val="00096401"/>
    <w:rsid w:val="000A1DF7"/>
    <w:rsid w:val="000A370A"/>
    <w:rsid w:val="000B6640"/>
    <w:rsid w:val="000C1C9C"/>
    <w:rsid w:val="000C707E"/>
    <w:rsid w:val="000E5981"/>
    <w:rsid w:val="000F7C11"/>
    <w:rsid w:val="00113932"/>
    <w:rsid w:val="00126110"/>
    <w:rsid w:val="00143232"/>
    <w:rsid w:val="00163492"/>
    <w:rsid w:val="00185B7D"/>
    <w:rsid w:val="001B0402"/>
    <w:rsid w:val="00201861"/>
    <w:rsid w:val="00203A42"/>
    <w:rsid w:val="002138D5"/>
    <w:rsid w:val="00217AA0"/>
    <w:rsid w:val="00224BD6"/>
    <w:rsid w:val="0022523B"/>
    <w:rsid w:val="00225B23"/>
    <w:rsid w:val="002309D7"/>
    <w:rsid w:val="00260CD3"/>
    <w:rsid w:val="00261B2D"/>
    <w:rsid w:val="00261DE4"/>
    <w:rsid w:val="00284244"/>
    <w:rsid w:val="00285196"/>
    <w:rsid w:val="002A382B"/>
    <w:rsid w:val="002A40C9"/>
    <w:rsid w:val="002C12B1"/>
    <w:rsid w:val="002C44DB"/>
    <w:rsid w:val="002E27DA"/>
    <w:rsid w:val="002E50CE"/>
    <w:rsid w:val="00306F31"/>
    <w:rsid w:val="00343D7E"/>
    <w:rsid w:val="0037223A"/>
    <w:rsid w:val="003C2CB2"/>
    <w:rsid w:val="003F6912"/>
    <w:rsid w:val="00427A3D"/>
    <w:rsid w:val="004335D5"/>
    <w:rsid w:val="004351CB"/>
    <w:rsid w:val="00443E6B"/>
    <w:rsid w:val="00452788"/>
    <w:rsid w:val="004769EC"/>
    <w:rsid w:val="004A0AE3"/>
    <w:rsid w:val="004A2310"/>
    <w:rsid w:val="004B52F1"/>
    <w:rsid w:val="004C5948"/>
    <w:rsid w:val="004C753A"/>
    <w:rsid w:val="004D4230"/>
    <w:rsid w:val="004E2B93"/>
    <w:rsid w:val="005005A7"/>
    <w:rsid w:val="005141B3"/>
    <w:rsid w:val="0052427E"/>
    <w:rsid w:val="00527873"/>
    <w:rsid w:val="00562CE1"/>
    <w:rsid w:val="00570100"/>
    <w:rsid w:val="0059061B"/>
    <w:rsid w:val="005A2626"/>
    <w:rsid w:val="005B359F"/>
    <w:rsid w:val="005B6C20"/>
    <w:rsid w:val="005F00D3"/>
    <w:rsid w:val="005F085D"/>
    <w:rsid w:val="00625446"/>
    <w:rsid w:val="00627023"/>
    <w:rsid w:val="006379E7"/>
    <w:rsid w:val="00641349"/>
    <w:rsid w:val="00666D64"/>
    <w:rsid w:val="0067521E"/>
    <w:rsid w:val="006816AB"/>
    <w:rsid w:val="00692E5E"/>
    <w:rsid w:val="006B2799"/>
    <w:rsid w:val="006C4A73"/>
    <w:rsid w:val="006D4E18"/>
    <w:rsid w:val="006E0F04"/>
    <w:rsid w:val="006E226B"/>
    <w:rsid w:val="006F6C50"/>
    <w:rsid w:val="00725529"/>
    <w:rsid w:val="00726384"/>
    <w:rsid w:val="007347F8"/>
    <w:rsid w:val="00735025"/>
    <w:rsid w:val="00745BC0"/>
    <w:rsid w:val="00754327"/>
    <w:rsid w:val="0079307A"/>
    <w:rsid w:val="007A16E0"/>
    <w:rsid w:val="007B1270"/>
    <w:rsid w:val="007B3EFE"/>
    <w:rsid w:val="007B6A46"/>
    <w:rsid w:val="007C0678"/>
    <w:rsid w:val="007E0224"/>
    <w:rsid w:val="007F59A5"/>
    <w:rsid w:val="0081185E"/>
    <w:rsid w:val="00811EB4"/>
    <w:rsid w:val="00816B91"/>
    <w:rsid w:val="00827699"/>
    <w:rsid w:val="00840B09"/>
    <w:rsid w:val="008433E5"/>
    <w:rsid w:val="008436F3"/>
    <w:rsid w:val="00856876"/>
    <w:rsid w:val="00866044"/>
    <w:rsid w:val="00866F65"/>
    <w:rsid w:val="008717AB"/>
    <w:rsid w:val="0089660D"/>
    <w:rsid w:val="008A49C5"/>
    <w:rsid w:val="008B4ADD"/>
    <w:rsid w:val="008D3D3D"/>
    <w:rsid w:val="008D7242"/>
    <w:rsid w:val="008D7F1A"/>
    <w:rsid w:val="008F2BDC"/>
    <w:rsid w:val="00913BC8"/>
    <w:rsid w:val="00922BE2"/>
    <w:rsid w:val="0093036E"/>
    <w:rsid w:val="00950217"/>
    <w:rsid w:val="009504D0"/>
    <w:rsid w:val="009536A1"/>
    <w:rsid w:val="00955930"/>
    <w:rsid w:val="00981C8F"/>
    <w:rsid w:val="0098279F"/>
    <w:rsid w:val="00986587"/>
    <w:rsid w:val="009A3885"/>
    <w:rsid w:val="009A4723"/>
    <w:rsid w:val="009C315A"/>
    <w:rsid w:val="009F5408"/>
    <w:rsid w:val="00A061A5"/>
    <w:rsid w:val="00A14102"/>
    <w:rsid w:val="00A273B5"/>
    <w:rsid w:val="00A476F2"/>
    <w:rsid w:val="00A7228E"/>
    <w:rsid w:val="00B066F1"/>
    <w:rsid w:val="00B1755F"/>
    <w:rsid w:val="00B232DE"/>
    <w:rsid w:val="00B51BAC"/>
    <w:rsid w:val="00B53E95"/>
    <w:rsid w:val="00B624E6"/>
    <w:rsid w:val="00B8148D"/>
    <w:rsid w:val="00B93D4C"/>
    <w:rsid w:val="00BA1551"/>
    <w:rsid w:val="00BB3B15"/>
    <w:rsid w:val="00BF2F9D"/>
    <w:rsid w:val="00BF3889"/>
    <w:rsid w:val="00C0231E"/>
    <w:rsid w:val="00C814EF"/>
    <w:rsid w:val="00C86834"/>
    <w:rsid w:val="00C91A44"/>
    <w:rsid w:val="00CC7827"/>
    <w:rsid w:val="00CD0DA9"/>
    <w:rsid w:val="00CD22F0"/>
    <w:rsid w:val="00CD57A5"/>
    <w:rsid w:val="00CE1001"/>
    <w:rsid w:val="00CF3878"/>
    <w:rsid w:val="00D16082"/>
    <w:rsid w:val="00D46100"/>
    <w:rsid w:val="00D61608"/>
    <w:rsid w:val="00D61B54"/>
    <w:rsid w:val="00D70B76"/>
    <w:rsid w:val="00D9390A"/>
    <w:rsid w:val="00DB7A23"/>
    <w:rsid w:val="00DD4F06"/>
    <w:rsid w:val="00DF39AD"/>
    <w:rsid w:val="00DF5BF0"/>
    <w:rsid w:val="00E00B7C"/>
    <w:rsid w:val="00E055BA"/>
    <w:rsid w:val="00E15312"/>
    <w:rsid w:val="00E164F9"/>
    <w:rsid w:val="00E43B02"/>
    <w:rsid w:val="00E5246D"/>
    <w:rsid w:val="00E55A06"/>
    <w:rsid w:val="00E56B38"/>
    <w:rsid w:val="00E648F1"/>
    <w:rsid w:val="00E861E2"/>
    <w:rsid w:val="00E96B96"/>
    <w:rsid w:val="00EE46AE"/>
    <w:rsid w:val="00F11B12"/>
    <w:rsid w:val="00F17119"/>
    <w:rsid w:val="00F20D41"/>
    <w:rsid w:val="00F24DE4"/>
    <w:rsid w:val="00F26730"/>
    <w:rsid w:val="00F43460"/>
    <w:rsid w:val="00F46D17"/>
    <w:rsid w:val="00F50DAE"/>
    <w:rsid w:val="00F53915"/>
    <w:rsid w:val="00F7400B"/>
    <w:rsid w:val="00F8160F"/>
    <w:rsid w:val="00FD0EB6"/>
    <w:rsid w:val="00FF45C9"/>
    <w:rsid w:val="017A63CD"/>
    <w:rsid w:val="04107BA8"/>
    <w:rsid w:val="04E86737"/>
    <w:rsid w:val="0A5A49BE"/>
    <w:rsid w:val="0CBD1F5F"/>
    <w:rsid w:val="0E430A79"/>
    <w:rsid w:val="12120DDC"/>
    <w:rsid w:val="14C9671C"/>
    <w:rsid w:val="234A30A0"/>
    <w:rsid w:val="25417A14"/>
    <w:rsid w:val="2ACA3F3D"/>
    <w:rsid w:val="2BCE5AC2"/>
    <w:rsid w:val="357D2EDF"/>
    <w:rsid w:val="37DC14A3"/>
    <w:rsid w:val="47024EB2"/>
    <w:rsid w:val="49033BF9"/>
    <w:rsid w:val="4C173F32"/>
    <w:rsid w:val="4FE21A88"/>
    <w:rsid w:val="50FF1556"/>
    <w:rsid w:val="53A75905"/>
    <w:rsid w:val="54525EBF"/>
    <w:rsid w:val="58401E1E"/>
    <w:rsid w:val="599A4C41"/>
    <w:rsid w:val="5E807264"/>
    <w:rsid w:val="63980D60"/>
    <w:rsid w:val="64095351"/>
    <w:rsid w:val="65C251EE"/>
    <w:rsid w:val="66442F4A"/>
    <w:rsid w:val="6D567859"/>
    <w:rsid w:val="6E412CBC"/>
    <w:rsid w:val="719F4132"/>
    <w:rsid w:val="73A93890"/>
    <w:rsid w:val="763875FE"/>
    <w:rsid w:val="772C1748"/>
    <w:rsid w:val="7E603568"/>
    <w:rsid w:val="B2EE5A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2"/>
    <w:autoRedefine/>
    <w:qFormat/>
    <w:uiPriority w:val="99"/>
    <w:pPr>
      <w:ind w:firstLine="420" w:firstLineChars="200"/>
    </w:pPr>
  </w:style>
  <w:style w:type="paragraph" w:styleId="3">
    <w:name w:val="Body Text Indent"/>
    <w:basedOn w:val="1"/>
    <w:next w:val="1"/>
    <w:link w:val="11"/>
    <w:autoRedefine/>
    <w:qFormat/>
    <w:uiPriority w:val="99"/>
    <w:pPr>
      <w:ind w:firstLine="680"/>
    </w:pPr>
    <w:rPr>
      <w:rFonts w:ascii="仿宋_GB2312" w:hAnsi="创艺简标宋" w:eastAsia="仿宋_GB2312"/>
      <w:sz w:val="32"/>
    </w:rPr>
  </w:style>
  <w:style w:type="paragraph" w:styleId="4">
    <w:name w:val="Balloon Text"/>
    <w:basedOn w:val="1"/>
    <w:link w:val="13"/>
    <w:autoRedefine/>
    <w:semiHidden/>
    <w:qFormat/>
    <w:uiPriority w:val="99"/>
    <w:rPr>
      <w:sz w:val="18"/>
      <w:szCs w:val="18"/>
    </w:rPr>
  </w:style>
  <w:style w:type="paragraph" w:styleId="5">
    <w:name w:val="Body Text"/>
    <w:basedOn w:val="1"/>
    <w:link w:val="14"/>
    <w:autoRedefine/>
    <w:qFormat/>
    <w:uiPriority w:val="99"/>
    <w:rPr>
      <w:rFonts w:ascii="Times New Roman" w:hAnsi="Times New Roman"/>
      <w:szCs w:val="24"/>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autoRedefine/>
    <w:semiHidden/>
    <w:unhideWhenUsed/>
    <w:qFormat/>
    <w:uiPriority w:val="99"/>
    <w:rPr>
      <w:color w:val="0000FF"/>
      <w:u w:val="single"/>
    </w:rPr>
  </w:style>
  <w:style w:type="character" w:customStyle="1" w:styleId="11">
    <w:name w:val="正文文本缩进 Char"/>
    <w:basedOn w:val="9"/>
    <w:link w:val="3"/>
    <w:autoRedefine/>
    <w:semiHidden/>
    <w:qFormat/>
    <w:uiPriority w:val="99"/>
    <w:rPr>
      <w:rFonts w:ascii="Calibri" w:hAnsi="Calibri"/>
    </w:rPr>
  </w:style>
  <w:style w:type="character" w:customStyle="1" w:styleId="12">
    <w:name w:val="正文首行缩进 2 Char"/>
    <w:basedOn w:val="11"/>
    <w:link w:val="2"/>
    <w:autoRedefine/>
    <w:semiHidden/>
    <w:qFormat/>
    <w:uiPriority w:val="99"/>
  </w:style>
  <w:style w:type="character" w:customStyle="1" w:styleId="13">
    <w:name w:val="批注框文本 Char"/>
    <w:basedOn w:val="9"/>
    <w:link w:val="4"/>
    <w:autoRedefine/>
    <w:semiHidden/>
    <w:qFormat/>
    <w:locked/>
    <w:uiPriority w:val="99"/>
    <w:rPr>
      <w:rFonts w:ascii="Calibri" w:hAnsi="Calibri" w:eastAsia="宋体" w:cs="Times New Roman"/>
      <w:sz w:val="18"/>
      <w:szCs w:val="18"/>
    </w:rPr>
  </w:style>
  <w:style w:type="character" w:customStyle="1" w:styleId="14">
    <w:name w:val="正文文本 Char"/>
    <w:basedOn w:val="9"/>
    <w:link w:val="5"/>
    <w:autoRedefine/>
    <w:qFormat/>
    <w:locked/>
    <w:uiPriority w:val="99"/>
    <w:rPr>
      <w:rFonts w:ascii="Times New Roman" w:hAnsi="Times New Roman" w:eastAsia="宋体" w:cs="Times New Roman"/>
      <w:sz w:val="24"/>
      <w:szCs w:val="24"/>
    </w:rPr>
  </w:style>
  <w:style w:type="character" w:customStyle="1" w:styleId="15">
    <w:name w:val="页脚 Char"/>
    <w:basedOn w:val="9"/>
    <w:link w:val="6"/>
    <w:autoRedefine/>
    <w:qFormat/>
    <w:locked/>
    <w:uiPriority w:val="99"/>
    <w:rPr>
      <w:rFonts w:ascii="Calibri" w:hAnsi="Calibri" w:eastAsia="宋体" w:cs="Times New Roman"/>
      <w:sz w:val="18"/>
      <w:szCs w:val="18"/>
    </w:rPr>
  </w:style>
  <w:style w:type="character" w:customStyle="1" w:styleId="16">
    <w:name w:val="页眉 Char"/>
    <w:basedOn w:val="9"/>
    <w:link w:val="7"/>
    <w:autoRedefine/>
    <w:qFormat/>
    <w:locked/>
    <w:uiPriority w:val="99"/>
    <w:rPr>
      <w:rFonts w:ascii="Calibri" w:hAnsi="Calibri" w:eastAsia="宋体" w:cs="Times New Roman"/>
      <w:sz w:val="18"/>
      <w:szCs w:val="18"/>
    </w:rPr>
  </w:style>
  <w:style w:type="paragraph" w:customStyle="1" w:styleId="17">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Body text|1"/>
    <w:basedOn w:val="1"/>
    <w:autoRedefine/>
    <w:qFormat/>
    <w:uiPriority w:val="99"/>
    <w:pPr>
      <w:spacing w:line="430" w:lineRule="auto"/>
      <w:ind w:firstLine="400"/>
    </w:pPr>
    <w:rPr>
      <w:rFonts w:ascii="宋体" w:hAnsi="宋体" w:cs="宋体"/>
      <w:sz w:val="30"/>
      <w:szCs w:val="30"/>
      <w:lang w:val="zh-TW" w:eastAsia="zh-TW"/>
    </w:rPr>
  </w:style>
  <w:style w:type="paragraph" w:customStyle="1" w:styleId="19">
    <w:name w:val="表格文字"/>
    <w:basedOn w:val="1"/>
    <w:next w:val="5"/>
    <w:autoRedefine/>
    <w:qFormat/>
    <w:uiPriority w:val="99"/>
    <w:pPr>
      <w:adjustRightInd w:val="0"/>
      <w:spacing w:line="420" w:lineRule="atLeast"/>
      <w:jc w:val="left"/>
      <w:textAlignment w:val="baseline"/>
    </w:pPr>
    <w:rPr>
      <w:rFonts w:ascii="Times New Roman" w:hAnsi="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69669-DD2C-43D0-A0D3-6A89347337C3}">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60</Pages>
  <Words>25213</Words>
  <Characters>26232</Characters>
  <Lines>14</Lines>
  <Paragraphs>53</Paragraphs>
  <TotalTime>82</TotalTime>
  <ScaleCrop>false</ScaleCrop>
  <LinksUpToDate>false</LinksUpToDate>
  <CharactersWithSpaces>26396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2021-05-24T16:55:00Z</dcterms:created>
  <dc:creator>user</dc:creator>
  <cp:lastModifiedBy>DELL</cp:lastModifiedBy>
  <cp:lastPrinted>2023-10-27T03:23:00Z</cp:lastPrinted>
  <dcterms:modified xsi:type="dcterms:W3CDTF">2024-04-02T07:59:57Z</dcterms:modified>
  <dc:title>2021年邢台市信都区惠民惠农财政补贴资金“一卡通”操作规范</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07C0CE4A3F3C46CABA8BD23935B3FF03_13</vt:lpwstr>
  </property>
</Properties>
</file>