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7821">
      <w:pPr>
        <w:spacing w:line="240" w:lineRule="auto"/>
        <w:jc w:val="center"/>
        <w:rPr>
          <w:rFonts w:hint="eastAsia" w:ascii="方正小标宋_GBK" w:eastAsia="方正小标宋_GBK"/>
          <w:sz w:val="52"/>
          <w:szCs w:val="52"/>
        </w:rPr>
      </w:pPr>
    </w:p>
    <w:p w14:paraId="5202522E">
      <w:pPr>
        <w:spacing w:line="240" w:lineRule="auto"/>
        <w:jc w:val="center"/>
        <w:rPr>
          <w:rFonts w:hint="eastAsia" w:ascii="方正小标宋_GBK" w:eastAsia="方正小标宋_GBK"/>
          <w:sz w:val="52"/>
          <w:szCs w:val="52"/>
        </w:rPr>
      </w:pPr>
    </w:p>
    <w:p w14:paraId="2B81E577"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怀来县卫生和计划生育监督所</w:t>
      </w:r>
    </w:p>
    <w:p w14:paraId="3502D4FE">
      <w:pPr>
        <w:spacing w:line="240" w:lineRule="auto"/>
        <w:jc w:val="center"/>
        <w:rPr>
          <w:rFonts w:ascii="Times New Roman" w:hAnsi="宋体"/>
          <w:sz w:val="52"/>
          <w:szCs w:val="52"/>
        </w:rPr>
      </w:pPr>
      <w:r>
        <w:rPr>
          <w:rFonts w:hint="eastAsia" w:ascii="方正小标宋_GBK" w:eastAsia="方正小标宋_GBK"/>
          <w:sz w:val="52"/>
          <w:szCs w:val="52"/>
        </w:rPr>
        <w:t>202</w:t>
      </w:r>
      <w:r>
        <w:rPr>
          <w:rFonts w:hint="eastAsia" w:ascii="方正小标宋_GBK" w:eastAsia="方正小标宋_GBK"/>
          <w:sz w:val="52"/>
          <w:szCs w:val="52"/>
          <w:lang w:val="en-US" w:eastAsia="zh-CN"/>
        </w:rPr>
        <w:t>5</w:t>
      </w:r>
      <w:r>
        <w:rPr>
          <w:rFonts w:hint="eastAsia" w:ascii="方正小标宋_GBK" w:eastAsia="方正小标宋_GBK"/>
          <w:sz w:val="52"/>
          <w:szCs w:val="52"/>
        </w:rPr>
        <w:t>年预算绩效文本</w:t>
      </w:r>
    </w:p>
    <w:p w14:paraId="32CA462D">
      <w:pPr>
        <w:spacing w:line="240" w:lineRule="auto"/>
        <w:jc w:val="center"/>
        <w:rPr>
          <w:rFonts w:ascii="Times New Roman" w:hAnsi="宋体"/>
        </w:rPr>
      </w:pPr>
    </w:p>
    <w:p w14:paraId="78B09945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5F9B1BD0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4F720F37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295F0521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0557FDA9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2BDED466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6F3DDD99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7D3746BB">
      <w:pPr>
        <w:spacing w:line="240" w:lineRule="auto"/>
        <w:jc w:val="center"/>
        <w:rPr>
          <w:rFonts w:ascii="Times New Roman" w:hAnsi="宋体"/>
        </w:rPr>
      </w:pPr>
    </w:p>
    <w:p w14:paraId="641393B9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1C0BF15C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497C10C6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46A22FBF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570267D5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50BF0704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4B696CF5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2464037C">
      <w:pPr>
        <w:spacing w:line="240" w:lineRule="auto"/>
        <w:jc w:val="center"/>
        <w:rPr>
          <w:rFonts w:ascii="Times New Roman" w:hAnsi="宋体"/>
        </w:rPr>
      </w:pPr>
      <w:r>
        <w:rPr>
          <w:rFonts w:hint="eastAsia" w:ascii="宋体" w:hAnsi="宋体"/>
        </w:rPr>
        <w:t xml:space="preserve"> </w:t>
      </w:r>
    </w:p>
    <w:p w14:paraId="2BF1A4FB">
      <w:pPr>
        <w:spacing w:line="240" w:lineRule="auto"/>
        <w:jc w:val="center"/>
        <w:rPr>
          <w:rFonts w:ascii="Times New Roman" w:hAnsi="宋体"/>
          <w:b/>
          <w:sz w:val="32"/>
        </w:rPr>
      </w:pPr>
      <w:bookmarkStart w:id="3" w:name="_GoBack"/>
      <w:r>
        <w:rPr>
          <w:rFonts w:hint="eastAsia" w:ascii="方正楷体_GBK" w:eastAsia="方正楷体_GBK"/>
          <w:b/>
          <w:sz w:val="32"/>
        </w:rPr>
        <w:t>怀来县卫生和计划生育监督所编制</w:t>
      </w:r>
    </w:p>
    <w:p w14:paraId="46842ED9">
      <w:pPr>
        <w:spacing w:line="240" w:lineRule="auto"/>
        <w:jc w:val="center"/>
        <w:rPr>
          <w:rFonts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怀来县财政</w:t>
      </w:r>
      <w:r>
        <w:rPr>
          <w:rFonts w:hint="eastAsia" w:ascii="方正楷体_GBK" w:eastAsia="方正楷体_GBK"/>
          <w:b/>
          <w:sz w:val="32"/>
          <w:lang w:eastAsia="zh-CN"/>
        </w:rPr>
        <w:t>局</w:t>
      </w:r>
      <w:r>
        <w:rPr>
          <w:rFonts w:hint="eastAsia" w:ascii="方正楷体_GBK" w:eastAsia="方正楷体_GBK"/>
          <w:b/>
          <w:sz w:val="32"/>
        </w:rPr>
        <w:t>审核</w:t>
      </w:r>
    </w:p>
    <w:p w14:paraId="2386240C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  <w:bookmarkStart w:id="0" w:name="_Toc_4_4_0000000083"/>
    </w:p>
    <w:bookmarkEnd w:id="3"/>
    <w:p w14:paraId="4D6C5011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2FAA8B8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77C3A0BE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744ACA58">
      <w:pPr>
        <w:spacing w:before="0" w:after="0"/>
        <w:jc w:val="both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5B9223F">
      <w:pPr>
        <w:spacing w:before="0" w:after="0"/>
        <w:ind w:firstLine="560" w:firstLineChars="200"/>
        <w:jc w:val="both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color w:val="000000"/>
          <w:sz w:val="28"/>
        </w:rPr>
        <w:t>.[13073025X000010000125]怀财字【2025】7号 业务费绩效目标表</w:t>
      </w:r>
      <w:bookmarkEnd w:id="0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5925B1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35FC30"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4DC6BA0">
            <w:pPr>
              <w:pStyle w:val="5"/>
            </w:pPr>
            <w:r>
              <w:t>单位：万元</w:t>
            </w:r>
          </w:p>
        </w:tc>
      </w:tr>
      <w:tr w14:paraId="057955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8C9D91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1C1C5DA">
            <w:pPr>
              <w:pStyle w:val="7"/>
            </w:pPr>
            <w:r>
              <w:t>13073025P00012510002X</w:t>
            </w:r>
          </w:p>
        </w:tc>
        <w:tc>
          <w:tcPr>
            <w:tcW w:w="1587" w:type="dxa"/>
            <w:vAlign w:val="center"/>
          </w:tcPr>
          <w:p w14:paraId="7CB64BD3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9E733E6">
            <w:pPr>
              <w:pStyle w:val="7"/>
            </w:pPr>
            <w:r>
              <w:t>[13073025X000010000125]怀财字【2025】7号 业务费</w:t>
            </w:r>
          </w:p>
        </w:tc>
      </w:tr>
      <w:tr w14:paraId="7582125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FCDF4D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6F31BEC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DC19C14">
            <w:pPr>
              <w:pStyle w:val="7"/>
            </w:pPr>
            <w:r>
              <w:t>5.50</w:t>
            </w:r>
          </w:p>
        </w:tc>
        <w:tc>
          <w:tcPr>
            <w:tcW w:w="1587" w:type="dxa"/>
            <w:vAlign w:val="center"/>
          </w:tcPr>
          <w:p w14:paraId="76512370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128ABE32">
            <w:pPr>
              <w:pStyle w:val="7"/>
            </w:pPr>
            <w:r>
              <w:t>5.50</w:t>
            </w:r>
          </w:p>
        </w:tc>
        <w:tc>
          <w:tcPr>
            <w:tcW w:w="1276" w:type="dxa"/>
            <w:vAlign w:val="center"/>
          </w:tcPr>
          <w:p w14:paraId="6A0C4D60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4373C93">
            <w:pPr>
              <w:pStyle w:val="7"/>
            </w:pPr>
            <w:r>
              <w:t xml:space="preserve"> </w:t>
            </w:r>
          </w:p>
        </w:tc>
      </w:tr>
      <w:tr w14:paraId="607AA1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1804FFE"/>
        </w:tc>
        <w:tc>
          <w:tcPr>
            <w:tcW w:w="8618" w:type="dxa"/>
            <w:gridSpan w:val="6"/>
            <w:vAlign w:val="center"/>
          </w:tcPr>
          <w:p w14:paraId="1961CA9E">
            <w:pPr>
              <w:pStyle w:val="7"/>
            </w:pPr>
            <w:r>
              <w:t>卫生监督执法各项业务费</w:t>
            </w:r>
          </w:p>
        </w:tc>
      </w:tr>
      <w:tr w14:paraId="5D245E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8D536B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CC106F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429BCB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2834534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D8AAC6D">
            <w:pPr>
              <w:pStyle w:val="6"/>
            </w:pPr>
            <w:r>
              <w:t>12月底</w:t>
            </w:r>
          </w:p>
        </w:tc>
      </w:tr>
      <w:tr w14:paraId="681C9A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A5C2E9"/>
        </w:tc>
        <w:tc>
          <w:tcPr>
            <w:tcW w:w="2608" w:type="dxa"/>
            <w:gridSpan w:val="2"/>
            <w:vAlign w:val="center"/>
          </w:tcPr>
          <w:p w14:paraId="24CCD1F3">
            <w:pPr>
              <w:pStyle w:val="8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0087A63D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19CB16A">
            <w:pPr>
              <w:pStyle w:val="8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71EA6C40">
            <w:pPr>
              <w:pStyle w:val="8"/>
            </w:pPr>
            <w:r>
              <w:t>100%</w:t>
            </w:r>
          </w:p>
        </w:tc>
      </w:tr>
      <w:tr w14:paraId="2553FB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CD59DC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0E7CE9">
            <w:pPr>
              <w:pStyle w:val="7"/>
            </w:pPr>
            <w:r>
              <w:t>1.卫生监督执法各项业务费</w:t>
            </w:r>
          </w:p>
        </w:tc>
      </w:tr>
    </w:tbl>
    <w:p w14:paraId="12A059B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C907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5DD67C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C72F614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42E3992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4D51AFE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7EB9A9B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771DD81">
            <w:pPr>
              <w:pStyle w:val="6"/>
            </w:pPr>
            <w:r>
              <w:t>指标值确定依据</w:t>
            </w:r>
          </w:p>
        </w:tc>
      </w:tr>
      <w:tr w14:paraId="27565B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14D610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F49FEEC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97614F2">
            <w:pPr>
              <w:pStyle w:val="7"/>
            </w:pPr>
            <w:r>
              <w:t>执法评估发现问题处置反馈率</w:t>
            </w:r>
          </w:p>
        </w:tc>
        <w:tc>
          <w:tcPr>
            <w:tcW w:w="2891" w:type="dxa"/>
            <w:vAlign w:val="center"/>
          </w:tcPr>
          <w:p w14:paraId="5B2A24E5">
            <w:pPr>
              <w:pStyle w:val="7"/>
            </w:pPr>
            <w:r>
              <w:t>执法评估发现问题处置反馈率</w:t>
            </w:r>
          </w:p>
        </w:tc>
        <w:tc>
          <w:tcPr>
            <w:tcW w:w="1276" w:type="dxa"/>
            <w:vAlign w:val="center"/>
          </w:tcPr>
          <w:p w14:paraId="237345C8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0F0DB0B">
            <w:pPr>
              <w:pStyle w:val="7"/>
            </w:pPr>
            <w:r>
              <w:t>实际情况</w:t>
            </w:r>
          </w:p>
        </w:tc>
      </w:tr>
      <w:tr w14:paraId="16D02C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A28AD7"/>
        </w:tc>
        <w:tc>
          <w:tcPr>
            <w:tcW w:w="1276" w:type="dxa"/>
            <w:vAlign w:val="center"/>
          </w:tcPr>
          <w:p w14:paraId="017E033A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FFE388">
            <w:pPr>
              <w:pStyle w:val="7"/>
            </w:pPr>
            <w:r>
              <w:t>验收合格率</w:t>
            </w:r>
          </w:p>
        </w:tc>
        <w:tc>
          <w:tcPr>
            <w:tcW w:w="2891" w:type="dxa"/>
            <w:vAlign w:val="center"/>
          </w:tcPr>
          <w:p w14:paraId="373CAAE7">
            <w:pPr>
              <w:pStyle w:val="7"/>
            </w:pPr>
            <w:r>
              <w:t>验收合格率</w:t>
            </w:r>
          </w:p>
        </w:tc>
        <w:tc>
          <w:tcPr>
            <w:tcW w:w="1276" w:type="dxa"/>
            <w:vAlign w:val="center"/>
          </w:tcPr>
          <w:p w14:paraId="3D8FC747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6D5DA7A">
            <w:pPr>
              <w:pStyle w:val="7"/>
            </w:pPr>
            <w:r>
              <w:t>实际情况</w:t>
            </w:r>
          </w:p>
        </w:tc>
      </w:tr>
      <w:tr w14:paraId="6201CD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DDFB9B6"/>
        </w:tc>
        <w:tc>
          <w:tcPr>
            <w:tcW w:w="1276" w:type="dxa"/>
            <w:vAlign w:val="center"/>
          </w:tcPr>
          <w:p w14:paraId="2DD59353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DA042A3">
            <w:pPr>
              <w:pStyle w:val="7"/>
            </w:pPr>
            <w:r>
              <w:t>业务处理及时性(％)</w:t>
            </w:r>
          </w:p>
        </w:tc>
        <w:tc>
          <w:tcPr>
            <w:tcW w:w="2891" w:type="dxa"/>
            <w:vAlign w:val="center"/>
          </w:tcPr>
          <w:p w14:paraId="62381FCE">
            <w:pPr>
              <w:pStyle w:val="7"/>
            </w:pPr>
            <w:r>
              <w:t>业务处理及时性(％)</w:t>
            </w:r>
          </w:p>
        </w:tc>
        <w:tc>
          <w:tcPr>
            <w:tcW w:w="1276" w:type="dxa"/>
            <w:vAlign w:val="center"/>
          </w:tcPr>
          <w:p w14:paraId="7DE0C8F7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A641A2E">
            <w:pPr>
              <w:pStyle w:val="7"/>
            </w:pPr>
            <w:r>
              <w:t>实际情况</w:t>
            </w:r>
          </w:p>
        </w:tc>
      </w:tr>
      <w:tr w14:paraId="0E56BB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D2EE699"/>
        </w:tc>
        <w:tc>
          <w:tcPr>
            <w:tcW w:w="1276" w:type="dxa"/>
            <w:vAlign w:val="center"/>
          </w:tcPr>
          <w:p w14:paraId="651B641F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06D4692">
            <w:pPr>
              <w:pStyle w:val="7"/>
            </w:pPr>
            <w:r>
              <w:t>预算执行率</w:t>
            </w:r>
          </w:p>
        </w:tc>
        <w:tc>
          <w:tcPr>
            <w:tcW w:w="2891" w:type="dxa"/>
            <w:vAlign w:val="center"/>
          </w:tcPr>
          <w:p w14:paraId="0287C03C">
            <w:pPr>
              <w:pStyle w:val="7"/>
            </w:pPr>
            <w:r>
              <w:t>预算执行率</w:t>
            </w:r>
          </w:p>
        </w:tc>
        <w:tc>
          <w:tcPr>
            <w:tcW w:w="1276" w:type="dxa"/>
            <w:vAlign w:val="center"/>
          </w:tcPr>
          <w:p w14:paraId="0953A23A">
            <w:pPr>
              <w:pStyle w:val="7"/>
            </w:pPr>
            <w:r>
              <w:t>100</w:t>
            </w:r>
          </w:p>
        </w:tc>
        <w:tc>
          <w:tcPr>
            <w:tcW w:w="1843" w:type="dxa"/>
            <w:vAlign w:val="center"/>
          </w:tcPr>
          <w:p w14:paraId="27BB67A7">
            <w:pPr>
              <w:pStyle w:val="7"/>
            </w:pPr>
            <w:r>
              <w:t>实际情况</w:t>
            </w:r>
          </w:p>
        </w:tc>
      </w:tr>
      <w:tr w14:paraId="43F6D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DEED4F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FC23AF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AD670FE">
            <w:pPr>
              <w:pStyle w:val="7"/>
            </w:pPr>
            <w:r>
              <w:t>服务基层的示范效应</w:t>
            </w:r>
          </w:p>
        </w:tc>
        <w:tc>
          <w:tcPr>
            <w:tcW w:w="2891" w:type="dxa"/>
            <w:vAlign w:val="center"/>
          </w:tcPr>
          <w:p w14:paraId="351AF5DF">
            <w:pPr>
              <w:pStyle w:val="7"/>
            </w:pPr>
            <w:r>
              <w:t>服务基层的示范效应</w:t>
            </w:r>
          </w:p>
        </w:tc>
        <w:tc>
          <w:tcPr>
            <w:tcW w:w="1276" w:type="dxa"/>
            <w:vAlign w:val="center"/>
          </w:tcPr>
          <w:p w14:paraId="371F555A">
            <w:pPr>
              <w:pStyle w:val="7"/>
            </w:pPr>
            <w:r>
              <w:t>群众满意</w:t>
            </w:r>
          </w:p>
        </w:tc>
        <w:tc>
          <w:tcPr>
            <w:tcW w:w="1843" w:type="dxa"/>
            <w:vAlign w:val="center"/>
          </w:tcPr>
          <w:p w14:paraId="6F946456">
            <w:pPr>
              <w:pStyle w:val="7"/>
            </w:pPr>
            <w:r>
              <w:t>实际情况</w:t>
            </w:r>
          </w:p>
        </w:tc>
      </w:tr>
      <w:tr w14:paraId="1A1DA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6F8ED30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6CF765A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9F290E">
            <w:pPr>
              <w:pStyle w:val="7"/>
            </w:pPr>
            <w:r>
              <w:t>对象满意度</w:t>
            </w:r>
          </w:p>
        </w:tc>
        <w:tc>
          <w:tcPr>
            <w:tcW w:w="2891" w:type="dxa"/>
            <w:vAlign w:val="center"/>
          </w:tcPr>
          <w:p w14:paraId="2B61E9DD">
            <w:pPr>
              <w:pStyle w:val="7"/>
            </w:pPr>
            <w:r>
              <w:t>对象满意度</w:t>
            </w:r>
          </w:p>
        </w:tc>
        <w:tc>
          <w:tcPr>
            <w:tcW w:w="1276" w:type="dxa"/>
            <w:vAlign w:val="center"/>
          </w:tcPr>
          <w:p w14:paraId="307AF4B9">
            <w:pPr>
              <w:pStyle w:val="7"/>
            </w:pPr>
            <w:r>
              <w:t>服务对象</w:t>
            </w:r>
          </w:p>
        </w:tc>
        <w:tc>
          <w:tcPr>
            <w:tcW w:w="1843" w:type="dxa"/>
            <w:vAlign w:val="center"/>
          </w:tcPr>
          <w:p w14:paraId="5B54CF42">
            <w:pPr>
              <w:pStyle w:val="7"/>
            </w:pPr>
            <w:r>
              <w:t>抽查结果</w:t>
            </w:r>
          </w:p>
        </w:tc>
      </w:tr>
    </w:tbl>
    <w:p w14:paraId="6AECD974">
      <w:pPr>
        <w:spacing w:before="0" w:after="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  <w:bookmarkStart w:id="1" w:name="_Toc_4_4_0000000084"/>
    </w:p>
    <w:p w14:paraId="01D31863">
      <w:pPr>
        <w:spacing w:before="0" w:after="0"/>
        <w:ind w:firstLine="560" w:firstLineChars="200"/>
        <w:jc w:val="left"/>
        <w:outlineLvl w:val="3"/>
      </w:pPr>
      <w:r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color w:val="000000"/>
          <w:sz w:val="28"/>
        </w:rPr>
        <w:t>.怀财字【2025】7号 河北省财政厅关于下达2023年中央基本公共卫生服务补助资金预算的通知（冀财社【2023】78号）绩效目标表</w:t>
      </w:r>
      <w:bookmarkEnd w:id="1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7E3B81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AACFDD9"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14BF0E">
            <w:pPr>
              <w:pStyle w:val="5"/>
            </w:pPr>
            <w:r>
              <w:t>单位：万元</w:t>
            </w:r>
          </w:p>
        </w:tc>
      </w:tr>
      <w:tr w14:paraId="648689B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C784C2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9A1D5B0">
            <w:pPr>
              <w:pStyle w:val="7"/>
            </w:pPr>
            <w:r>
              <w:t>13073025P000129100011</w:t>
            </w:r>
          </w:p>
        </w:tc>
        <w:tc>
          <w:tcPr>
            <w:tcW w:w="1587" w:type="dxa"/>
            <w:vAlign w:val="center"/>
          </w:tcPr>
          <w:p w14:paraId="59E84230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FCB451B">
            <w:pPr>
              <w:pStyle w:val="7"/>
            </w:pPr>
            <w:r>
              <w:t>怀财字【2025】7号 河北省财政厅关于下达2023年中央基本公共卫生服务补助资金预算的通知（冀财社【2023】78号）</w:t>
            </w:r>
          </w:p>
        </w:tc>
      </w:tr>
      <w:tr w14:paraId="0196CB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BFB295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4C3772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8267479">
            <w:pPr>
              <w:pStyle w:val="7"/>
            </w:pPr>
            <w:r>
              <w:t>1.14</w:t>
            </w:r>
          </w:p>
        </w:tc>
        <w:tc>
          <w:tcPr>
            <w:tcW w:w="1587" w:type="dxa"/>
            <w:vAlign w:val="center"/>
          </w:tcPr>
          <w:p w14:paraId="0B3CFBC6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D4FA04C">
            <w:pPr>
              <w:pStyle w:val="7"/>
            </w:pPr>
            <w:r>
              <w:t>1.14</w:t>
            </w:r>
          </w:p>
        </w:tc>
        <w:tc>
          <w:tcPr>
            <w:tcW w:w="1276" w:type="dxa"/>
            <w:vAlign w:val="center"/>
          </w:tcPr>
          <w:p w14:paraId="4DB3DCB1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06143E3">
            <w:pPr>
              <w:pStyle w:val="7"/>
            </w:pPr>
            <w:r>
              <w:t xml:space="preserve"> </w:t>
            </w:r>
          </w:p>
        </w:tc>
      </w:tr>
      <w:tr w14:paraId="2A713B8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B1B95BC"/>
        </w:tc>
        <w:tc>
          <w:tcPr>
            <w:tcW w:w="8618" w:type="dxa"/>
            <w:gridSpan w:val="6"/>
            <w:vAlign w:val="center"/>
          </w:tcPr>
          <w:p w14:paraId="53028344">
            <w:pPr>
              <w:pStyle w:val="7"/>
            </w:pPr>
            <w:r>
              <w:t>用于卫生监督机购办公费</w:t>
            </w:r>
          </w:p>
        </w:tc>
      </w:tr>
      <w:tr w14:paraId="3C7B458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D59C7BB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D00D1F8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7CF1FC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202D9D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0018626">
            <w:pPr>
              <w:pStyle w:val="6"/>
            </w:pPr>
            <w:r>
              <w:t>12月底</w:t>
            </w:r>
          </w:p>
        </w:tc>
      </w:tr>
      <w:tr w14:paraId="04C9A8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7A4B67B"/>
        </w:tc>
        <w:tc>
          <w:tcPr>
            <w:tcW w:w="2608" w:type="dxa"/>
            <w:gridSpan w:val="2"/>
            <w:vAlign w:val="center"/>
          </w:tcPr>
          <w:p w14:paraId="5F43F4B2">
            <w:pPr>
              <w:pStyle w:val="8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5E466DB7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0AB70EF">
            <w:pPr>
              <w:pStyle w:val="8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31D98227">
            <w:pPr>
              <w:pStyle w:val="8"/>
            </w:pPr>
            <w:r>
              <w:t>100%</w:t>
            </w:r>
          </w:p>
        </w:tc>
      </w:tr>
      <w:tr w14:paraId="7B0B860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A20FB83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509959A">
            <w:pPr>
              <w:pStyle w:val="7"/>
            </w:pPr>
            <w:r>
              <w:t>1.利用基本公共卫生经费及时开展卫生监督工作</w:t>
            </w:r>
          </w:p>
        </w:tc>
      </w:tr>
    </w:tbl>
    <w:p w14:paraId="37BF599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A414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08E8BC8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88CD6E4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116508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D8CAECB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C31BC6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7DA13CF">
            <w:pPr>
              <w:pStyle w:val="6"/>
            </w:pPr>
            <w:r>
              <w:t>指标值确定依据</w:t>
            </w:r>
          </w:p>
        </w:tc>
      </w:tr>
      <w:tr w14:paraId="4400B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762C28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FBB846B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FA48BA">
            <w:pPr>
              <w:pStyle w:val="7"/>
            </w:pPr>
            <w:r>
              <w:t>服务费次数</w:t>
            </w:r>
          </w:p>
          <w:p w14:paraId="3C6F9F70">
            <w:pPr>
              <w:pStyle w:val="7"/>
            </w:pPr>
          </w:p>
        </w:tc>
        <w:tc>
          <w:tcPr>
            <w:tcW w:w="2891" w:type="dxa"/>
            <w:vAlign w:val="center"/>
          </w:tcPr>
          <w:p w14:paraId="2DFD0B51">
            <w:pPr>
              <w:pStyle w:val="7"/>
            </w:pPr>
            <w:r>
              <w:t>服务费次数</w:t>
            </w:r>
          </w:p>
          <w:p w14:paraId="7823D0AE">
            <w:pPr>
              <w:pStyle w:val="7"/>
            </w:pPr>
          </w:p>
        </w:tc>
        <w:tc>
          <w:tcPr>
            <w:tcW w:w="1276" w:type="dxa"/>
            <w:vAlign w:val="center"/>
          </w:tcPr>
          <w:p w14:paraId="5031B406">
            <w:pPr>
              <w:pStyle w:val="7"/>
            </w:pPr>
            <w:r>
              <w:t>完成规定任务</w:t>
            </w:r>
          </w:p>
        </w:tc>
        <w:tc>
          <w:tcPr>
            <w:tcW w:w="1843" w:type="dxa"/>
            <w:vAlign w:val="center"/>
          </w:tcPr>
          <w:p w14:paraId="166E876F">
            <w:pPr>
              <w:pStyle w:val="7"/>
            </w:pPr>
            <w:r>
              <w:t>文件精神</w:t>
            </w:r>
          </w:p>
        </w:tc>
      </w:tr>
      <w:tr w14:paraId="1A68B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E62C7D"/>
        </w:tc>
        <w:tc>
          <w:tcPr>
            <w:tcW w:w="1276" w:type="dxa"/>
            <w:vAlign w:val="center"/>
          </w:tcPr>
          <w:p w14:paraId="5C57C8F7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8D6820D">
            <w:pPr>
              <w:pStyle w:val="7"/>
            </w:pPr>
            <w:r>
              <w:t>群众来访接待率</w:t>
            </w:r>
          </w:p>
        </w:tc>
        <w:tc>
          <w:tcPr>
            <w:tcW w:w="2891" w:type="dxa"/>
            <w:vAlign w:val="center"/>
          </w:tcPr>
          <w:p w14:paraId="46D9AFE3">
            <w:pPr>
              <w:pStyle w:val="7"/>
            </w:pPr>
            <w:r>
              <w:t>群众来访接待率</w:t>
            </w:r>
          </w:p>
        </w:tc>
        <w:tc>
          <w:tcPr>
            <w:tcW w:w="1276" w:type="dxa"/>
            <w:vAlign w:val="center"/>
          </w:tcPr>
          <w:p w14:paraId="1E9ED719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31ADE0C9">
            <w:pPr>
              <w:pStyle w:val="7"/>
            </w:pPr>
            <w:r>
              <w:t>文件精神</w:t>
            </w:r>
          </w:p>
        </w:tc>
      </w:tr>
      <w:tr w14:paraId="42795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08A44B"/>
        </w:tc>
        <w:tc>
          <w:tcPr>
            <w:tcW w:w="1276" w:type="dxa"/>
            <w:vAlign w:val="center"/>
          </w:tcPr>
          <w:p w14:paraId="3CFD0CA8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5315F7">
            <w:pPr>
              <w:pStyle w:val="7"/>
            </w:pPr>
            <w:r>
              <w:t>开展督导检查时间</w:t>
            </w:r>
          </w:p>
        </w:tc>
        <w:tc>
          <w:tcPr>
            <w:tcW w:w="2891" w:type="dxa"/>
            <w:vAlign w:val="center"/>
          </w:tcPr>
          <w:p w14:paraId="2A1A9EA9">
            <w:pPr>
              <w:pStyle w:val="7"/>
            </w:pPr>
            <w:r>
              <w:t>开展督导检查时间</w:t>
            </w:r>
          </w:p>
        </w:tc>
        <w:tc>
          <w:tcPr>
            <w:tcW w:w="1276" w:type="dxa"/>
            <w:vAlign w:val="center"/>
          </w:tcPr>
          <w:p w14:paraId="741CB226">
            <w:pPr>
              <w:pStyle w:val="7"/>
            </w:pPr>
            <w:r>
              <w:t>按时开展检查</w:t>
            </w:r>
          </w:p>
        </w:tc>
        <w:tc>
          <w:tcPr>
            <w:tcW w:w="1843" w:type="dxa"/>
            <w:vAlign w:val="center"/>
          </w:tcPr>
          <w:p w14:paraId="3B8144AF">
            <w:pPr>
              <w:pStyle w:val="7"/>
            </w:pPr>
            <w:r>
              <w:t>文件精神</w:t>
            </w:r>
          </w:p>
        </w:tc>
      </w:tr>
      <w:tr w14:paraId="10CAD5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923366"/>
        </w:tc>
        <w:tc>
          <w:tcPr>
            <w:tcW w:w="1276" w:type="dxa"/>
            <w:vAlign w:val="center"/>
          </w:tcPr>
          <w:p w14:paraId="3CD4E926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577807A">
            <w:pPr>
              <w:pStyle w:val="7"/>
            </w:pPr>
            <w:r>
              <w:t>日常监管检查</w:t>
            </w:r>
          </w:p>
        </w:tc>
        <w:tc>
          <w:tcPr>
            <w:tcW w:w="2891" w:type="dxa"/>
            <w:vAlign w:val="center"/>
          </w:tcPr>
          <w:p w14:paraId="1B715B90">
            <w:pPr>
              <w:pStyle w:val="7"/>
            </w:pPr>
            <w:r>
              <w:t>日常监管检查</w:t>
            </w:r>
          </w:p>
        </w:tc>
        <w:tc>
          <w:tcPr>
            <w:tcW w:w="1276" w:type="dxa"/>
            <w:vAlign w:val="center"/>
          </w:tcPr>
          <w:p w14:paraId="193BC1EB">
            <w:pPr>
              <w:pStyle w:val="7"/>
            </w:pPr>
            <w:r>
              <w:t>及时开展监管</w:t>
            </w:r>
          </w:p>
        </w:tc>
        <w:tc>
          <w:tcPr>
            <w:tcW w:w="1843" w:type="dxa"/>
            <w:vAlign w:val="center"/>
          </w:tcPr>
          <w:p w14:paraId="1D2C6A94">
            <w:pPr>
              <w:pStyle w:val="7"/>
            </w:pPr>
            <w:r>
              <w:t>文件精神</w:t>
            </w:r>
          </w:p>
        </w:tc>
      </w:tr>
      <w:tr w14:paraId="4D2F8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4DE733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2D2C37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6D3D7BD">
            <w:pPr>
              <w:pStyle w:val="7"/>
            </w:pPr>
            <w:r>
              <w:t>社会效益指标</w:t>
            </w:r>
          </w:p>
        </w:tc>
        <w:tc>
          <w:tcPr>
            <w:tcW w:w="2891" w:type="dxa"/>
            <w:vAlign w:val="center"/>
          </w:tcPr>
          <w:p w14:paraId="6C4854BF">
            <w:pPr>
              <w:pStyle w:val="7"/>
            </w:pPr>
            <w:r>
              <w:t>社会效益指标</w:t>
            </w:r>
          </w:p>
        </w:tc>
        <w:tc>
          <w:tcPr>
            <w:tcW w:w="1276" w:type="dxa"/>
            <w:vAlign w:val="center"/>
          </w:tcPr>
          <w:p w14:paraId="1CD98628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43B7E071">
            <w:pPr>
              <w:pStyle w:val="7"/>
            </w:pPr>
            <w:r>
              <w:t>文件精神</w:t>
            </w:r>
          </w:p>
        </w:tc>
      </w:tr>
      <w:tr w14:paraId="35334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9652884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072EF00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3444638">
            <w:pPr>
              <w:pStyle w:val="7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05E0D93">
            <w:pPr>
              <w:pStyle w:val="7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5A0176C5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0AB7C420">
            <w:pPr>
              <w:pStyle w:val="7"/>
            </w:pPr>
            <w:r>
              <w:t>抽查结果</w:t>
            </w:r>
          </w:p>
        </w:tc>
      </w:tr>
    </w:tbl>
    <w:p w14:paraId="2DC8930D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  <w:bookmarkStart w:id="2" w:name="_Toc_4_4_0000000085"/>
    </w:p>
    <w:p w14:paraId="748C1078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30C4D6B8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A88AF56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245C3808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2FB95758">
      <w:pPr>
        <w:spacing w:before="0" w:after="0"/>
        <w:ind w:firstLine="560"/>
        <w:jc w:val="left"/>
        <w:outlineLvl w:val="3"/>
        <w:rPr>
          <w:rFonts w:hint="eastAsia" w:ascii="方正仿宋_GBK" w:hAnsi="方正仿宋_GBK" w:eastAsia="方正仿宋_GBK" w:cs="方正仿宋_GBK"/>
          <w:color w:val="000000"/>
          <w:sz w:val="28"/>
          <w:lang w:val="en-US" w:eastAsia="zh-CN"/>
        </w:rPr>
      </w:pPr>
    </w:p>
    <w:p w14:paraId="02932DB1">
      <w:pPr>
        <w:numPr>
          <w:ilvl w:val="0"/>
          <w:numId w:val="1"/>
        </w:numPr>
        <w:spacing w:before="0" w:after="0"/>
        <w:ind w:firstLine="560"/>
        <w:jc w:val="left"/>
        <w:outlineLvl w:val="3"/>
        <w:rPr>
          <w:rFonts w:ascii="方正仿宋_GBK" w:hAnsi="方正仿宋_GBK" w:eastAsia="方正仿宋_GBK" w:cs="方正仿宋_GBK"/>
          <w:color w:val="000000"/>
          <w:sz w:val="28"/>
        </w:rPr>
      </w:pPr>
      <w:r>
        <w:rPr>
          <w:rFonts w:ascii="方正仿宋_GBK" w:hAnsi="方正仿宋_GBK" w:eastAsia="方正仿宋_GBK" w:cs="方正仿宋_GBK"/>
          <w:color w:val="000000"/>
          <w:sz w:val="28"/>
        </w:rPr>
        <w:t>怀财字【2025】7号 河北省财政厅关于下达2023年中央医疗服务与保障能力提升补助资金预算的通知（冀财社【2023】153号）绩效目标表</w:t>
      </w:r>
      <w:bookmarkEnd w:id="2"/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0CC86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888BE9">
            <w:pPr>
              <w:pStyle w:val="4"/>
            </w:pPr>
            <w:r>
              <w:t>361014怀来县卫生和计划生育监督所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E592D89">
            <w:pPr>
              <w:pStyle w:val="5"/>
            </w:pPr>
            <w:r>
              <w:t>单位：万元</w:t>
            </w:r>
          </w:p>
        </w:tc>
      </w:tr>
      <w:tr w14:paraId="3C88332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E0E4BE">
            <w:pPr>
              <w:pStyle w:val="6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F6C0869">
            <w:pPr>
              <w:pStyle w:val="7"/>
            </w:pPr>
            <w:r>
              <w:t>13073025P000130100015</w:t>
            </w:r>
          </w:p>
        </w:tc>
        <w:tc>
          <w:tcPr>
            <w:tcW w:w="1587" w:type="dxa"/>
            <w:vAlign w:val="center"/>
          </w:tcPr>
          <w:p w14:paraId="17446C9D">
            <w:pPr>
              <w:pStyle w:val="6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7EA54C1">
            <w:pPr>
              <w:pStyle w:val="7"/>
            </w:pPr>
            <w:r>
              <w:t>怀财字【2025】7号 河北省财政厅关于下达2023年中央医疗服务与保障能力提升补助资金预算的通知（冀财社【2023】153号）</w:t>
            </w:r>
          </w:p>
        </w:tc>
      </w:tr>
      <w:tr w14:paraId="4A46A60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91CF6A5">
            <w:pPr>
              <w:pStyle w:val="6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26DEA0">
            <w:pPr>
              <w:pStyle w:val="6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6033383">
            <w:pPr>
              <w:pStyle w:val="7"/>
            </w:pPr>
            <w:r>
              <w:t>25.00</w:t>
            </w:r>
          </w:p>
        </w:tc>
        <w:tc>
          <w:tcPr>
            <w:tcW w:w="1587" w:type="dxa"/>
            <w:vAlign w:val="center"/>
          </w:tcPr>
          <w:p w14:paraId="7D26A3D7">
            <w:pPr>
              <w:pStyle w:val="6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BB68BF6">
            <w:pPr>
              <w:pStyle w:val="7"/>
            </w:pPr>
            <w:r>
              <w:t>25.00</w:t>
            </w:r>
          </w:p>
        </w:tc>
        <w:tc>
          <w:tcPr>
            <w:tcW w:w="1276" w:type="dxa"/>
            <w:vAlign w:val="center"/>
          </w:tcPr>
          <w:p w14:paraId="37AD9ACF">
            <w:pPr>
              <w:pStyle w:val="6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A4EC859">
            <w:pPr>
              <w:pStyle w:val="7"/>
            </w:pPr>
            <w:r>
              <w:t xml:space="preserve"> </w:t>
            </w:r>
          </w:p>
        </w:tc>
      </w:tr>
      <w:tr w14:paraId="019212C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E0B85E"/>
        </w:tc>
        <w:tc>
          <w:tcPr>
            <w:tcW w:w="8618" w:type="dxa"/>
            <w:gridSpan w:val="6"/>
            <w:vAlign w:val="center"/>
          </w:tcPr>
          <w:p w14:paraId="2BD5DC81">
            <w:pPr>
              <w:pStyle w:val="7"/>
            </w:pPr>
            <w:r>
              <w:t>卫生监督装备设备购置</w:t>
            </w:r>
          </w:p>
        </w:tc>
      </w:tr>
      <w:tr w14:paraId="780860B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A7952A">
            <w:pPr>
              <w:pStyle w:val="6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B405179">
            <w:pPr>
              <w:pStyle w:val="6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89E287C">
            <w:pPr>
              <w:pStyle w:val="6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2FBEAD">
            <w:pPr>
              <w:pStyle w:val="6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EBA6229">
            <w:pPr>
              <w:pStyle w:val="6"/>
            </w:pPr>
            <w:r>
              <w:t>12月底</w:t>
            </w:r>
          </w:p>
        </w:tc>
      </w:tr>
      <w:tr w14:paraId="14501D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E31023"/>
        </w:tc>
        <w:tc>
          <w:tcPr>
            <w:tcW w:w="2608" w:type="dxa"/>
            <w:gridSpan w:val="2"/>
            <w:vAlign w:val="center"/>
          </w:tcPr>
          <w:p w14:paraId="71E11909">
            <w:pPr>
              <w:pStyle w:val="8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34C75EF5">
            <w:pPr>
              <w:pStyle w:val="8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5FC56C0">
            <w:pPr>
              <w:pStyle w:val="8"/>
            </w:pPr>
            <w:r>
              <w:t>80%</w:t>
            </w:r>
          </w:p>
        </w:tc>
        <w:tc>
          <w:tcPr>
            <w:tcW w:w="3119" w:type="dxa"/>
            <w:gridSpan w:val="2"/>
            <w:vAlign w:val="center"/>
          </w:tcPr>
          <w:p w14:paraId="7A71EDBE">
            <w:pPr>
              <w:pStyle w:val="8"/>
            </w:pPr>
            <w:r>
              <w:t>100%</w:t>
            </w:r>
          </w:p>
        </w:tc>
      </w:tr>
      <w:tr w14:paraId="1830D9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EB4C8C">
            <w:pPr>
              <w:pStyle w:val="6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D0590C8">
            <w:pPr>
              <w:pStyle w:val="7"/>
            </w:pPr>
            <w:r>
              <w:t>1.按时购置卫生监督执法所需专用设备</w:t>
            </w:r>
          </w:p>
        </w:tc>
      </w:tr>
    </w:tbl>
    <w:p w14:paraId="11E140C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FF9A0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CEF5B60">
            <w:pPr>
              <w:pStyle w:val="6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11CF83D">
            <w:pPr>
              <w:pStyle w:val="6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5ADFB0C">
            <w:pPr>
              <w:pStyle w:val="6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2752CCA">
            <w:pPr>
              <w:pStyle w:val="6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071465F">
            <w:pPr>
              <w:pStyle w:val="6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0C1285D">
            <w:pPr>
              <w:pStyle w:val="6"/>
            </w:pPr>
            <w:r>
              <w:t>指标值确定依据</w:t>
            </w:r>
          </w:p>
        </w:tc>
      </w:tr>
      <w:tr w14:paraId="0B92A0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73C563">
            <w:pPr>
              <w:pStyle w:val="8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834981">
            <w:pPr>
              <w:pStyle w:val="7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958B4A4">
            <w:pPr>
              <w:pStyle w:val="7"/>
            </w:pPr>
            <w:r>
              <w:t>完成督导检查次数</w:t>
            </w:r>
          </w:p>
        </w:tc>
        <w:tc>
          <w:tcPr>
            <w:tcW w:w="2891" w:type="dxa"/>
            <w:vAlign w:val="center"/>
          </w:tcPr>
          <w:p w14:paraId="350689D1">
            <w:pPr>
              <w:pStyle w:val="7"/>
            </w:pPr>
            <w:r>
              <w:t>完成督导检查次数</w:t>
            </w:r>
          </w:p>
        </w:tc>
        <w:tc>
          <w:tcPr>
            <w:tcW w:w="1276" w:type="dxa"/>
            <w:vAlign w:val="center"/>
          </w:tcPr>
          <w:p w14:paraId="2C8C0440">
            <w:pPr>
              <w:pStyle w:val="7"/>
            </w:pPr>
            <w:r>
              <w:t>完成规定要求</w:t>
            </w:r>
          </w:p>
        </w:tc>
        <w:tc>
          <w:tcPr>
            <w:tcW w:w="1843" w:type="dxa"/>
            <w:vAlign w:val="center"/>
          </w:tcPr>
          <w:p w14:paraId="4CD4A338">
            <w:pPr>
              <w:pStyle w:val="7"/>
            </w:pPr>
            <w:r>
              <w:t>文件精神</w:t>
            </w:r>
          </w:p>
        </w:tc>
      </w:tr>
      <w:tr w14:paraId="755247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9471E7"/>
        </w:tc>
        <w:tc>
          <w:tcPr>
            <w:tcW w:w="1276" w:type="dxa"/>
            <w:vAlign w:val="center"/>
          </w:tcPr>
          <w:p w14:paraId="4F782542">
            <w:pPr>
              <w:pStyle w:val="7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77E6E10">
            <w:pPr>
              <w:pStyle w:val="7"/>
            </w:pPr>
            <w:r>
              <w:t>监督质量</w:t>
            </w:r>
          </w:p>
        </w:tc>
        <w:tc>
          <w:tcPr>
            <w:tcW w:w="2891" w:type="dxa"/>
            <w:vAlign w:val="center"/>
          </w:tcPr>
          <w:p w14:paraId="56C65601">
            <w:pPr>
              <w:pStyle w:val="7"/>
            </w:pPr>
            <w:r>
              <w:t>监督质量</w:t>
            </w:r>
          </w:p>
        </w:tc>
        <w:tc>
          <w:tcPr>
            <w:tcW w:w="1276" w:type="dxa"/>
            <w:vAlign w:val="center"/>
          </w:tcPr>
          <w:p w14:paraId="14548CF4">
            <w:pPr>
              <w:pStyle w:val="7"/>
            </w:pPr>
            <w:r>
              <w:t>秉公执法</w:t>
            </w:r>
          </w:p>
        </w:tc>
        <w:tc>
          <w:tcPr>
            <w:tcW w:w="1843" w:type="dxa"/>
            <w:vAlign w:val="center"/>
          </w:tcPr>
          <w:p w14:paraId="32AA18F1">
            <w:pPr>
              <w:pStyle w:val="7"/>
            </w:pPr>
            <w:r>
              <w:t>文件精神</w:t>
            </w:r>
          </w:p>
        </w:tc>
      </w:tr>
      <w:tr w14:paraId="37E30F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BCBC67"/>
        </w:tc>
        <w:tc>
          <w:tcPr>
            <w:tcW w:w="1276" w:type="dxa"/>
            <w:vAlign w:val="center"/>
          </w:tcPr>
          <w:p w14:paraId="2A46A0AC">
            <w:pPr>
              <w:pStyle w:val="7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C0D98EA">
            <w:pPr>
              <w:pStyle w:val="7"/>
            </w:pPr>
            <w:r>
              <w:t>及时率</w:t>
            </w:r>
          </w:p>
        </w:tc>
        <w:tc>
          <w:tcPr>
            <w:tcW w:w="2891" w:type="dxa"/>
            <w:vAlign w:val="center"/>
          </w:tcPr>
          <w:p w14:paraId="13B71EB3">
            <w:pPr>
              <w:pStyle w:val="7"/>
            </w:pPr>
            <w:r>
              <w:t>及时率</w:t>
            </w:r>
          </w:p>
        </w:tc>
        <w:tc>
          <w:tcPr>
            <w:tcW w:w="1276" w:type="dxa"/>
            <w:vAlign w:val="center"/>
          </w:tcPr>
          <w:p w14:paraId="54192F5F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1DFFE0C9">
            <w:pPr>
              <w:pStyle w:val="7"/>
            </w:pPr>
            <w:r>
              <w:t>文件精神</w:t>
            </w:r>
          </w:p>
        </w:tc>
      </w:tr>
      <w:tr w14:paraId="4F3613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666AAB"/>
        </w:tc>
        <w:tc>
          <w:tcPr>
            <w:tcW w:w="1276" w:type="dxa"/>
            <w:vAlign w:val="center"/>
          </w:tcPr>
          <w:p w14:paraId="34811EA4">
            <w:pPr>
              <w:pStyle w:val="7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0E1B14">
            <w:pPr>
              <w:pStyle w:val="7"/>
            </w:pPr>
            <w:r>
              <w:t>完成率</w:t>
            </w:r>
          </w:p>
        </w:tc>
        <w:tc>
          <w:tcPr>
            <w:tcW w:w="2891" w:type="dxa"/>
            <w:vAlign w:val="center"/>
          </w:tcPr>
          <w:p w14:paraId="342A23BA">
            <w:pPr>
              <w:pStyle w:val="7"/>
            </w:pPr>
            <w:r>
              <w:t>完成率</w:t>
            </w:r>
          </w:p>
        </w:tc>
        <w:tc>
          <w:tcPr>
            <w:tcW w:w="1276" w:type="dxa"/>
            <w:vAlign w:val="center"/>
          </w:tcPr>
          <w:p w14:paraId="6F01DAE9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7EEE1E47">
            <w:pPr>
              <w:pStyle w:val="7"/>
            </w:pPr>
            <w:r>
              <w:t>文件精神</w:t>
            </w:r>
          </w:p>
        </w:tc>
      </w:tr>
      <w:tr w14:paraId="47F913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1D4239">
            <w:pPr>
              <w:pStyle w:val="8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B727077">
            <w:pPr>
              <w:pStyle w:val="7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5D6E279">
            <w:pPr>
              <w:pStyle w:val="7"/>
            </w:pPr>
            <w:r>
              <w:t>调查报告</w:t>
            </w:r>
          </w:p>
        </w:tc>
        <w:tc>
          <w:tcPr>
            <w:tcW w:w="2891" w:type="dxa"/>
            <w:vAlign w:val="center"/>
          </w:tcPr>
          <w:p w14:paraId="40FEA22C">
            <w:pPr>
              <w:pStyle w:val="7"/>
            </w:pPr>
            <w:r>
              <w:t>调查报告</w:t>
            </w:r>
          </w:p>
        </w:tc>
        <w:tc>
          <w:tcPr>
            <w:tcW w:w="1276" w:type="dxa"/>
            <w:vAlign w:val="center"/>
          </w:tcPr>
          <w:p w14:paraId="16C894B7">
            <w:pPr>
              <w:pStyle w:val="7"/>
            </w:pPr>
            <w:r>
              <w:t>群众满意</w:t>
            </w:r>
          </w:p>
        </w:tc>
        <w:tc>
          <w:tcPr>
            <w:tcW w:w="1843" w:type="dxa"/>
            <w:vAlign w:val="center"/>
          </w:tcPr>
          <w:p w14:paraId="3E7FAE26">
            <w:pPr>
              <w:pStyle w:val="7"/>
            </w:pPr>
            <w:r>
              <w:t>文件精神</w:t>
            </w:r>
          </w:p>
        </w:tc>
      </w:tr>
      <w:tr w14:paraId="267D51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AE950D">
            <w:pPr>
              <w:pStyle w:val="8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0C2AF4E">
            <w:pPr>
              <w:pStyle w:val="7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0B711B9">
            <w:pPr>
              <w:pStyle w:val="7"/>
            </w:pPr>
            <w:r>
              <w:t>满意度</w:t>
            </w:r>
          </w:p>
        </w:tc>
        <w:tc>
          <w:tcPr>
            <w:tcW w:w="2891" w:type="dxa"/>
            <w:vAlign w:val="center"/>
          </w:tcPr>
          <w:p w14:paraId="19BFFAD5">
            <w:pPr>
              <w:pStyle w:val="7"/>
            </w:pPr>
            <w:r>
              <w:t>满意度</w:t>
            </w:r>
          </w:p>
        </w:tc>
        <w:tc>
          <w:tcPr>
            <w:tcW w:w="1276" w:type="dxa"/>
            <w:vAlign w:val="center"/>
          </w:tcPr>
          <w:p w14:paraId="37078D5C">
            <w:pPr>
              <w:pStyle w:val="7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14:paraId="64B76B68">
            <w:pPr>
              <w:pStyle w:val="7"/>
            </w:pPr>
            <w:r>
              <w:t>抽查结果</w:t>
            </w:r>
          </w:p>
        </w:tc>
      </w:tr>
    </w:tbl>
    <w:p w14:paraId="20628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ind w:firstLine="0"/>
        <w:jc w:val="both"/>
        <w:textAlignment w:val="auto"/>
        <w:outlineLvl w:val="9"/>
        <w:rPr>
          <w:rFonts w:hint="default" w:eastAsia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BB909"/>
    <w:multiLevelType w:val="singleLevel"/>
    <w:tmpl w:val="49EBB90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Njc0OWMyYWMzYzRiNWJhYzdiNDYxODFmM2U3YTMifQ=="/>
  </w:docVars>
  <w:rsids>
    <w:rsidRoot w:val="00324DE3"/>
    <w:rsid w:val="00324DE3"/>
    <w:rsid w:val="00D175C4"/>
    <w:rsid w:val="023B0973"/>
    <w:rsid w:val="08F300BC"/>
    <w:rsid w:val="0FE9078B"/>
    <w:rsid w:val="1158362F"/>
    <w:rsid w:val="1C2464EE"/>
    <w:rsid w:val="240736BA"/>
    <w:rsid w:val="26535F91"/>
    <w:rsid w:val="2CD930DF"/>
    <w:rsid w:val="4C5751E7"/>
    <w:rsid w:val="4EF42BC6"/>
    <w:rsid w:val="4F8366F9"/>
    <w:rsid w:val="5A8C28BE"/>
    <w:rsid w:val="65B4371E"/>
    <w:rsid w:val="669E302F"/>
    <w:rsid w:val="6E6C5840"/>
    <w:rsid w:val="6FC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5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6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7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8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1180</Words>
  <Characters>1420</Characters>
  <Lines>3</Lines>
  <Paragraphs>1</Paragraphs>
  <TotalTime>16</TotalTime>
  <ScaleCrop>false</ScaleCrop>
  <LinksUpToDate>false</LinksUpToDate>
  <CharactersWithSpaces>1459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2021-05-17T07:06:00Z</dcterms:created>
  <dc:creator>xx</dc:creator>
  <cp:lastModifiedBy>月亮</cp:lastModifiedBy>
  <dcterms:modified xsi:type="dcterms:W3CDTF">2025-04-02T01:10:34Z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3920CF3C896E4C08A26910C835C52FE0</vt:lpwstr>
  </property>
  <property fmtid="{D5CDD505-2E9C-101B-9397-08002B2CF9AE}" pid="4" name="KSOTemplateDocerSaveRecord">
    <vt:lpwstr>eyJoZGlkIjoiOGQwNjc0OWMyYWMzYzRiNWJhYzdiNDYxODFmM2U3YTMiLCJ1c2VySWQiOiI4NTk1MjM5NDkifQ==</vt:lpwstr>
  </property>
</Properties>
</file>