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怀来县新保安镇人民政府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怀来县新保安镇人民政府编制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6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t xml:space="preserve">一、怀来县新保安镇人民政府收支预算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根据《怀来县新保安镇人民政府职能配置、内设机构和人员编制规定》，怀来县新保安镇人民政府的主要职责是：</w:t>
      </w:r>
    </w:p>
    <w:p>
      <w:pPr>
        <w:pStyle w:val="插入文本样式-插入部门职责文件"/>
      </w:pPr>
      <w:r>
        <w:t xml:space="preserve">1、认真执行宪法 、法律 、行政法规和上级人民代表大会及  其常务委员会决议；领导主持本级人民代表大会代表的选举；召 集本级人民代表大会会议 ；讨论 、决定本行政区域内的政治、经济 、文化等重大工作事项；监督财政预决算的执行情况。</w:t>
      </w:r>
    </w:p>
    <w:p>
      <w:pPr>
        <w:pStyle w:val="插入文本样式-插入部门职责文件"/>
      </w:pPr>
      <w:r>
        <w:t xml:space="preserve">2、负责全镇党组织建设；党委自身建设和以党支部为核心的村级组织建设，对党员的管理和监督工作；负责镇村两级党员干部队伍管理 、培养选拔 、教育培训 、考核，做好党员发展、 党员组织关系接转、收缴党费和党员统计工作，建立健全各项干    部管理制度;负责党委民主生活会组织 、准备工作 ；党委交办的其他工作。</w:t>
      </w:r>
    </w:p>
    <w:p>
      <w:pPr>
        <w:pStyle w:val="插入文本样式-插入部门职责文件"/>
      </w:pPr>
      <w:r>
        <w:t xml:space="preserve">3、加强基层党员教育， 组织开展系列宣传教育活动。制订宣传工作发展计划，开展多种形式的文化交流活动。加强网络安全和信息化工作，加强互联网宣传和信息内容管理，加强网络文化建设 。其他日常工作。</w:t>
      </w:r>
    </w:p>
    <w:p>
      <w:pPr>
        <w:pStyle w:val="插入文本样式-插入部门职责文件"/>
      </w:pPr>
      <w:r>
        <w:t xml:space="preserve">4、认真接办上级政府各单位和下级来文来电；按照有关要求，做好机关办公区房屋与附属设施的维修、维护工作；做好机关办公区绿化、美化工作；做好机关车辆日常管理、后勤保障和干部管理服务工作。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5、对有关对象违反党纪政纪和违纪违法行为进行处理；组织协调案件查办工作；组织协调全镇党风廉政建设和反腐败宣传教育工作，开展对党员、公务员的廉洁自律教育；通过教育培训， 全面提高纪检干部队伍素质。</w:t>
      </w:r>
    </w:p>
    <w:p>
      <w:pPr>
        <w:pStyle w:val="插入文本样式-插入部门职责文件"/>
      </w:pPr>
      <w:r>
        <w:t xml:space="preserve">6、负责全镇民兵组织建设、政治教育、军事训练、武装装备管理及征兵工作。做好退伍军人的安置和优抚工作。完善社会 救助体系建设，做好农村最低生活保障、五保供养、临时生活救</w:t>
      </w:r>
    </w:p>
    <w:p>
      <w:pPr>
        <w:pStyle w:val="插入文本样式-插入部门职责文件"/>
      </w:pPr>
      <w:r>
        <w:t xml:space="preserve">助 、医疗救助 、救灾防灾等工作。</w:t>
      </w:r>
    </w:p>
    <w:p>
      <w:pPr>
        <w:pStyle w:val="插入文本样式-插入部门职责文件"/>
      </w:pPr>
      <w:r>
        <w:t xml:space="preserve">7、主持基层工会的日常工作；宣传妇女和妇联工作，帮助妇女拓宽就业渠道，普及有关妇女、儿童的法律知识，为受害妇 女儿童提供法律援助和社会服务；加强团的组织、思想和制度建 设，积极发挥党的助手作用，维护团员和青年的合法权益，严肃</w:t>
      </w:r>
    </w:p>
    <w:p>
      <w:pPr>
        <w:pStyle w:val="插入文本样式-插入部门职责文件"/>
      </w:pPr>
      <w:r>
        <w:t xml:space="preserve">团的纪律 。其他日常工作。</w:t>
      </w:r>
    </w:p>
    <w:p>
      <w:pPr>
        <w:pStyle w:val="插入文本样式-插入部门职责文件"/>
      </w:pPr>
      <w:r>
        <w:t xml:space="preserve">8、贯彻执行国家国民经济核算制度， 核算全镇生产总值，整理、测算和提供国民经济核算资料，按上级要求组织实施涉及</w:t>
      </w:r>
    </w:p>
    <w:p>
      <w:pPr>
        <w:pStyle w:val="插入文本样式-插入部门职责文件"/>
      </w:pPr>
      <w:r>
        <w:t xml:space="preserve">相关行业数据的专项统计调查。</w:t>
      </w:r>
    </w:p>
    <w:p>
      <w:pPr>
        <w:pStyle w:val="插入文本样式-插入部门职责文件"/>
      </w:pPr>
      <w:r>
        <w:t xml:space="preserve">9、定期开展矛盾纠纷排查，按上级要求组织社会治安重点 整治工作;办理信访业务，对信访事项督查 、复查复核 、听证做好组织协调、稳控劝返、服务保障工作，负责信访疑难案件的督办；组织开展普法、法制宣传教育以及对刑释解教人员的安置帮教工作，指导管理基层法律服务，积极参与社会治安综合治理工作， 及时报送综治信息。 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10、做好出生人口性别比治理工作的组织领导 、宣传倡导 、 利益导向、全程服务、严查“ 两非 ” 、统计监测、考核评估等重点工作 ；协助政府开展群众自治 、亲情关爱及幸福工程等工作，动员广大群众自觉参与和实行各项计划生育政策；做好人口计生宣传教育工作，营造良好社会氛围；做好流动人口计生管理和服务工作 ；定期组织育龄妇女检查 ；做好人口与计划生育统计工作；为育龄群众提供计划生育技术服务、生育指导；负责本镇一孩登记、《独生子女父母光荣证》 、《流动人口婚育证明》的审核办理及《再生育服务证》的申请审批上报、农村部分计划生育家庭奖励扶助；负责村级计生工作人员的管理、业务培训、考核工作；负责本镇人口计生信息工作， 准确掌握本镇年度出生人口数量、 结构和育龄夫妇的婚育、节育状况及人口流动情况。其它日常工作。</w:t>
      </w:r>
    </w:p>
    <w:p>
      <w:pPr>
        <w:pStyle w:val="插入文本样式-插入部门职责文件"/>
      </w:pPr>
      <w:r>
        <w:t xml:space="preserve">11、按上级要求做好良种补贴工作的测算 、登记工作；农村能源清洁开发利用；农作物种子鉴定与推广；畜牧良种繁育体系建设；动植物疫病防控；农业信息服务；农业教育与技能培训；农业技术推广；农业防灾减灾促进；土地流转；土地确权登记；</w:t>
      </w:r>
    </w:p>
    <w:p>
      <w:pPr>
        <w:pStyle w:val="插入文本样式-插入部门职责文件"/>
      </w:pPr>
      <w:r>
        <w:t xml:space="preserve">农村经营管理等工作 ；其他日常工作。</w:t>
      </w:r>
    </w:p>
    <w:p>
      <w:pPr>
        <w:pStyle w:val="插入文本样式-插入部门职责文件"/>
      </w:pPr>
      <w:r>
        <w:t xml:space="preserve">12、协助村做好党的方针政策、国家法律法规和上级党委政 府有关文件精神的宣传贯彻工作；协助完成富民强村建设的各项 任务；协助做好制度规范、文字和档案管理工作；协助做好远程</w:t>
      </w:r>
    </w:p>
    <w:p>
      <w:pPr>
        <w:pStyle w:val="插入文本样式-插入部门职责文件"/>
      </w:pPr>
      <w:r>
        <w:t xml:space="preserve">教育 、科技普及和精神文明推广工作。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13、承办县政府交办的其他事项。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807怀来县新保安镇人民政府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1889.99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1865.00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1857.04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1857.04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24.99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24.99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1889.99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930.17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883.23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959.82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807怀来县新保安镇人民政府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807怀来县新保安镇人民政府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959.82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926.87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7.96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24.99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959.82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926.87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7.96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24.99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1、怀财字[2025]7号  2023年新保安镇前进街古法烧酿白酒工程项目质保金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2、怀财字【2024】24号国有企业退休人员社会化管理中央财政补助资金冀财资【2023】105号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23.71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23.71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3、怀财字【2024】25号国有企业退休人员社会化管理省级财政补助资金（冀财资【2023】115号）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1.27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1.27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6、怀财字【2025】7号黄龙山庄、新保安景逸生态有限公司（东园村隔离点）疫情防控隔离点经费）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7、怀财字【2025】7号上年结转（冀财行[2023]101号河北省财政厅关于提前下达2024年省级下沉工作队综合经费的通知）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2013299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8、怀财字【2025】7号武装工作经费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9、怀财字【2025】7号乡镇转移支付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10、怀财字【2025】7号巡河员经费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9.54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9.54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11、怀财字【2025】7号业务费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79.86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79.86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12、冀财农[2023]149号 提前下达2024年中央农村综合改革转移支付预算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13、垃圾处理运行费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14、村级支出（村级组织运转经费）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493.15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493.15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——怀财字【2025】7号新保安镇村党组织活动经费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——怀财字【2025】7号新保安镇村干部基础报酬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264.02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264.02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——怀财字【2025】7号新保安镇村干部养老保险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——怀财字【2025】7号新保安镇村级组织办公经费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——怀财字【2025】7号新保安镇村级组织服务群众专项经费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——怀财字【2025】7号新保安镇下沉工作队工作经费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——怀财字【2025】7号新保安镇正常离任村干部生活补贴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——怀财字【2025】7号新保安镇专职化村党组织书记报酬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807怀来县新保安镇人民政府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1889.99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1857.04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7.96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730.92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730.92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366.64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366.64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60.73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60.73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24.99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24.99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141.58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141.58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453.16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453.16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807怀来县新保安镇人民政府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19.14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怀来县新保安镇人民政府小计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19.14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平板式计算机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其他生活用电器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A02061899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0.63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其他台、桌类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把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0.51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公用经费一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其他家具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0.63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0.36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807怀来县新保安镇人民政府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48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怀来县新保安镇人民政府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48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一、怀来县新保安镇人民政府收支预算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807001怀来县新保安镇人民政府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1889.99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1865.00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1857.04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1857.04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24.99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24.99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1889.99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930.17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883.23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46.93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959.82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807001怀来县新保安镇人民政府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959.82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926.87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7.96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24.99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]怀财字【2024】24号国有企业退休人员社会化管理中央财政补助资金冀财资【2023】105号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23.71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23.71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怀财字【2024】25号国有企业退休人员社会化管理省级财政补助资金（冀财资【2023】115号）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1.27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1.27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怀财字【2025】7号2023年新保安镇前进街古法烧酿白酒工程项目质保金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怀财字【2025】7号黄龙山庄、新保安景逸生态有限公司（东园村隔离点）疫情防控隔离点经费）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2100409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怀财字【2025】7号上年结转（冀财行[2023]101号河北省财政厅关于提前下达2024年省级下沉工作队综合经费的通知）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2013299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怀财字【2025】7号新保安镇武装工作经费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68.51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9.54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9.54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79.86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79.86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冀财农【2023】149号新保安镇提前下达2024年中央农村综合改革转移支付预算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怀财字【2025】7号新保安镇村党组织活动经费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22.52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怀财字【2025】7号新保安镇村干部基础报酬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264.02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264.02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怀财字【2025】7号新保安镇村干部养老保险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怀财字【2025】7号新保安镇村级组织办公经费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怀财字【2025】7号新保安镇村级组织服务群众专项经费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怀财字【2025】7号新保安镇下沉工作队工作经费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怀财字【2025】7号新保安镇正常离任村干部生活补贴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怀财字【2025】7号新保安镇专职化村党组织书记报酬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807001怀来县新保安镇人民政府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1889.99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1857.04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7.96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24.99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730.92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730.92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366.64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366.64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7.96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60.73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60.73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24.99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24.99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141.58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141.58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44.00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453.16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453.16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18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22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2025-03-13T09:52:57Z</dcterms:created>
  <dcterms:modified xsi:type="dcterms:W3CDTF">2025-03-13T09:52:57Z</dcterms:modified>
</cp:coreProperties>
</file>