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中国人民政治协商会议</w:t>
      </w:r>
    </w:p>
    <w:p>
      <w:pPr>
        <w:jc w:val="center"/>
      </w:pPr>
      <w:r>
        <w:rPr>
          <w:rFonts w:ascii="方正小标宋_GBK" w:hAnsi="方正小标宋_GBK" w:eastAsia="方正小标宋_GBK" w:cs="方正小标宋_GBK"/>
          <w:color w:val="000000"/>
          <w:sz w:val="72"/>
        </w:rPr>
        <w:t>河北省怀来县委员会</w:t>
      </w:r>
    </w:p>
    <w:p>
      <w:pPr>
        <w:jc w:val="center"/>
      </w:pPr>
      <w:r>
        <w:rPr>
          <w:rFonts w:ascii="方正小标宋_GBK" w:hAnsi="方正小标宋_GBK" w:eastAsia="方正小标宋_GBK" w:cs="方正小标宋_GBK"/>
          <w:color w:val="000000"/>
          <w:sz w:val="72"/>
        </w:rPr>
        <w:t>2022年预算</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eastAsia="方正楷体_GBK"/>
          <w:b/>
          <w:color w:val="000000"/>
          <w:sz w:val="32"/>
        </w:rPr>
        <w:t>中国人民政治协商会议河北省怀来县委员会编制</w:t>
      </w:r>
    </w:p>
    <w:p>
      <w:pPr>
        <w:jc w:val="center"/>
        <w:sectPr>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6"/>
        </w:rPr>
        <w:t xml:space="preserve"> </w:t>
      </w:r>
    </w:p>
    <w:p>
      <w:pPr>
        <w:spacing w:line="360" w:lineRule="auto"/>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17"/>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w:t>
      </w:r>
      <w:r>
        <w:rPr>
          <w:rFonts w:hint="eastAsia"/>
          <w:lang w:val="en-US" w:eastAsia="zh-CN"/>
        </w:rPr>
        <w:t xml:space="preserve"> </w:t>
      </w:r>
      <w:r>
        <w:rPr>
          <w:rFonts w:hint="eastAsia"/>
          <w:lang w:eastAsia="zh-CN"/>
        </w:rPr>
        <w:t>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pPr>
        <w:pStyle w:val="17"/>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pPr>
        <w:pStyle w:val="17"/>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13</w:t>
      </w:r>
      <w:r>
        <w:fldChar w:fldCharType="end"/>
      </w:r>
      <w:r>
        <w:fldChar w:fldCharType="end"/>
      </w:r>
    </w:p>
    <w:p>
      <w:pPr>
        <w:pStyle w:val="17"/>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14</w:t>
      </w:r>
      <w:r>
        <w:fldChar w:fldCharType="end"/>
      </w:r>
      <w:r>
        <w:fldChar w:fldCharType="end"/>
      </w:r>
    </w:p>
    <w:p>
      <w:pPr>
        <w:pStyle w:val="17"/>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15</w:t>
      </w:r>
      <w:r>
        <w:fldChar w:fldCharType="end"/>
      </w:r>
      <w:r>
        <w:fldChar w:fldCharType="end"/>
      </w:r>
    </w:p>
    <w:p>
      <w:pPr>
        <w:pStyle w:val="17"/>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16</w:t>
      </w:r>
      <w:r>
        <w:fldChar w:fldCharType="end"/>
      </w:r>
      <w:r>
        <w:fldChar w:fldCharType="end"/>
      </w:r>
    </w:p>
    <w:p>
      <w:pPr>
        <w:pStyle w:val="17"/>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18</w:t>
      </w:r>
      <w:r>
        <w:fldChar w:fldCharType="end"/>
      </w:r>
      <w:r>
        <w:fldChar w:fldCharType="end"/>
      </w:r>
    </w:p>
    <w:p>
      <w:r>
        <w:fldChar w:fldCharType="end"/>
      </w:r>
    </w:p>
    <w:p>
      <w:pPr>
        <w:jc w:val="center"/>
      </w:pPr>
      <w:r>
        <w:rPr>
          <w:rFonts w:eastAsia="方正仿宋_GBK"/>
          <w:color w:val="000000"/>
          <w:sz w:val="28"/>
        </w:rPr>
        <w:t xml:space="preserve"> </w:t>
      </w: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7"/>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一、中国人民政治协商会议河北省怀来县委员会收支预算</w:t>
      </w:r>
      <w:r>
        <w:tab/>
      </w:r>
      <w:r>
        <w:fldChar w:fldCharType="begin"/>
      </w:r>
      <w:r>
        <w:instrText xml:space="preserve">PAGEREF _Toc_4_4_0000000009 \h</w:instrText>
      </w:r>
      <w:r>
        <w:fldChar w:fldCharType="separate"/>
      </w:r>
      <w:r>
        <w:t>20</w:t>
      </w:r>
      <w:r>
        <w:fldChar w:fldCharType="end"/>
      </w:r>
      <w:r>
        <w:fldChar w:fldCharType="end"/>
      </w:r>
    </w:p>
    <w:p>
      <w:r>
        <w:fldChar w:fldCharType="end"/>
      </w:r>
    </w:p>
    <w:p>
      <w:pPr>
        <w:jc w:val="center"/>
      </w:pPr>
      <w:r>
        <w:rPr>
          <w:rFonts w:eastAsia="方正仿宋_GBK"/>
          <w:color w:val="000000"/>
          <w:sz w:val="28"/>
        </w:rPr>
        <w:t xml:space="preserve"> </w:t>
      </w:r>
    </w:p>
    <w:p>
      <w:pPr>
        <w:jc w:val="center"/>
      </w:pPr>
      <w:r>
        <w:rPr>
          <w:rFonts w:eastAsia="方正仿宋_GBK"/>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jc w:val="center"/>
      </w:pPr>
      <w:r>
        <w:rPr>
          <w:rFonts w:ascii="宋体" w:hAnsi="宋体" w:eastAsia="宋体" w:cs="宋体"/>
          <w:color w:val="000000"/>
          <w:sz w:val="21"/>
        </w:rPr>
        <w:t xml:space="preserve"> </w:t>
      </w:r>
    </w:p>
    <w:p>
      <w:pPr>
        <w:jc w:val="center"/>
        <w:outlineLvl w:val="1"/>
        <w:rPr>
          <w:rFonts w:ascii="方正小标宋_GBK" w:hAnsi="方正小标宋_GBK" w:eastAsia="方正小标宋_GBK" w:cs="方正小标宋_GBK"/>
          <w:color w:val="000000"/>
          <w:sz w:val="36"/>
        </w:rPr>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 xml:space="preserve"> 职 责</w:t>
      </w:r>
      <w:bookmarkEnd w:id="0"/>
    </w:p>
    <w:p>
      <w:r>
        <w:rPr>
          <w:rFonts w:ascii="宋体" w:hAnsi="宋体" w:eastAsia="宋体" w:cs="宋体"/>
          <w:color w:val="000000"/>
          <w:sz w:val="21"/>
        </w:rPr>
        <w:t xml:space="preserve"> </w:t>
      </w:r>
    </w:p>
    <w:p>
      <w:pPr>
        <w:spacing w:line="500" w:lineRule="exact"/>
        <w:ind w:firstLine="560"/>
      </w:pPr>
      <w:r>
        <w:rPr>
          <w:rFonts w:eastAsia="方正仿宋_GBK"/>
          <w:color w:val="000000"/>
          <w:sz w:val="28"/>
        </w:rPr>
        <w:t>根据《中国人民政治协商会议河北省怀来县委员会职能配置、内设机构和人员编制规定》，中国人民政治协商会议河北省怀来县委员会的主要职责是：</w:t>
      </w:r>
    </w:p>
    <w:p>
      <w:pPr>
        <w:pStyle w:val="5"/>
      </w:pPr>
      <w:r>
        <w:t>政治协商：就县大政方针以及政治、经济、文化、社会和生态文明中的重要问题在决策之前进行协商和就决策执行过程中的重要问题进行协商。</w:t>
      </w:r>
    </w:p>
    <w:p>
      <w:pPr>
        <w:pStyle w:val="5"/>
      </w:pPr>
      <w:r>
        <w:t>1.政协会议：会议是人民政协履行职能的主要形式，是开展工作的主体，是委员履行自身职责的主要途径。包括全体会议、常委会议、主席会议、秘书长会议、各专委会会议等。</w:t>
      </w:r>
    </w:p>
    <w:p>
      <w:pPr>
        <w:pStyle w:val="5"/>
      </w:pPr>
      <w:r>
        <w:t>2.协商民主：根据形势、任务和党委政府统一部署，安排协商活动，召开专题协商会、协商民主会、专题座谈会、情况通报会、意见听取会、工作研讨会和学习座谈会等。</w:t>
      </w:r>
    </w:p>
    <w:p>
      <w:pPr>
        <w:pStyle w:val="5"/>
      </w:pPr>
      <w:r>
        <w:t>民主监督：有效履行民主监督职责，发挥好协调关系、 汇聚力量、建言献策、服务大局的作用。</w:t>
      </w:r>
    </w:p>
    <w:p>
      <w:pPr>
        <w:pStyle w:val="5"/>
      </w:pPr>
      <w:r>
        <w:t>1.监督事务：组织、鼓励和引导委员深入实际、走向基层、贴近群众开展视察考察，通过建议案、提案等形式进行监督。通过参加党委政府组织的调查和检查活动实施监督。</w:t>
      </w:r>
    </w:p>
    <w:p>
      <w:pPr>
        <w:pStyle w:val="5"/>
      </w:pPr>
      <w:r>
        <w:t>2.提案工作：对政协委员和参加政协的各界别以及各专委会（提案者）的提案进行审查立案，立案后交承办单位办理，适时通过协调、沟通、座谈、视察等形式进行督办。</w:t>
      </w:r>
    </w:p>
    <w:p>
      <w:pPr>
        <w:pStyle w:val="5"/>
      </w:pPr>
      <w:r>
        <w:t>参政议政：通过对县重大问题以及人民群众普遍关心的问题，开展调查研究，反映社情民意，进行协商讨论，以调研报告、建议案或其他形式，向县委、县政府提出意见。</w:t>
      </w:r>
    </w:p>
    <w:p>
      <w:pPr>
        <w:pStyle w:val="5"/>
      </w:pPr>
      <w:r>
        <w:t>1.专题调研：选择经济社会发展中具有综合性、全局性、前瞻性的课题，在县委和县政府有关</w:t>
      </w:r>
      <w:r>
        <w:rPr>
          <w:rFonts w:hint="eastAsia"/>
          <w:lang w:eastAsia="zh-CN"/>
        </w:rPr>
        <w:t>单位</w:t>
      </w:r>
      <w:r>
        <w:t>密切配合下，深入调查研究，开展咨询论证、提出意见建议。</w:t>
      </w:r>
    </w:p>
    <w:p>
      <w:pPr>
        <w:pStyle w:val="5"/>
      </w:pPr>
      <w:r>
        <w:t>2.社情民意：利用政协自身包容各界、联系广泛、人才聚集的优势和特点，了解和反映社会不同阶层、群体的愿望和要求，将分散在民间、基层有识之士的真知灼见反映给决策</w:t>
      </w:r>
      <w:r>
        <w:rPr>
          <w:rFonts w:hint="eastAsia"/>
          <w:lang w:eastAsia="zh-CN"/>
        </w:rPr>
        <w:t>单位</w:t>
      </w:r>
      <w:r>
        <w:t>。</w:t>
      </w:r>
    </w:p>
    <w:p>
      <w:pPr>
        <w:pStyle w:val="5"/>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5"/>
      </w:pPr>
      <w:r>
        <w:t>1.综合业务管理：加强县政协机关与专委会自身建设以及理论研究和宣传工作，扩大与县委、县人大常委会、县政府办公，县各民主党派、工商联、人民团体、县直有关</w:t>
      </w:r>
      <w:r>
        <w:rPr>
          <w:rFonts w:hint="eastAsia"/>
          <w:lang w:eastAsia="zh-CN"/>
        </w:rPr>
        <w:t>单位</w:t>
      </w:r>
      <w:r>
        <w:t>和县（区）政协的联系、协调工作。</w:t>
      </w:r>
    </w:p>
    <w:p>
      <w:pPr>
        <w:pStyle w:val="5"/>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561.95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440.75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93.90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8731" w:type="dxa"/>
            <w:gridSpan w:val="7"/>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8"/>
            </w:pPr>
            <w:r>
              <w:t>经济分类科目编码</w:t>
            </w:r>
          </w:p>
        </w:tc>
        <w:tc>
          <w:tcPr>
            <w:tcW w:w="4535" w:type="dxa"/>
            <w:vMerge w:val="restart"/>
            <w:vAlign w:val="center"/>
          </w:tcPr>
          <w:p>
            <w:pPr>
              <w:pStyle w:val="8"/>
            </w:pPr>
            <w:r>
              <w:t>预算支出项目</w:t>
            </w:r>
          </w:p>
        </w:tc>
        <w:tc>
          <w:tcPr>
            <w:tcW w:w="8731"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8"/>
            </w:pPr>
            <w:r>
              <w:t>合  计</w:t>
            </w:r>
          </w:p>
        </w:tc>
        <w:tc>
          <w:tcPr>
            <w:tcW w:w="1247" w:type="dxa"/>
            <w:vAlign w:val="center"/>
          </w:tcPr>
          <w:p>
            <w:pPr>
              <w:pStyle w:val="8"/>
            </w:pPr>
            <w:r>
              <w:t>一般公共    预算拨款</w:t>
            </w:r>
          </w:p>
        </w:tc>
        <w:tc>
          <w:tcPr>
            <w:tcW w:w="1247" w:type="dxa"/>
            <w:vAlign w:val="center"/>
          </w:tcPr>
          <w:p>
            <w:pPr>
              <w:pStyle w:val="8"/>
            </w:pPr>
            <w:r>
              <w:t>基金预算    拨款</w:t>
            </w:r>
          </w:p>
        </w:tc>
        <w:tc>
          <w:tcPr>
            <w:tcW w:w="1247" w:type="dxa"/>
            <w:vAlign w:val="center"/>
          </w:tcPr>
          <w:p>
            <w:pPr>
              <w:pStyle w:val="8"/>
            </w:pPr>
            <w:r>
              <w:t>财政专户    核拨</w:t>
            </w:r>
          </w:p>
        </w:tc>
        <w:tc>
          <w:tcPr>
            <w:tcW w:w="1247" w:type="dxa"/>
            <w:vAlign w:val="center"/>
          </w:tcPr>
          <w:p>
            <w:pPr>
              <w:pStyle w:val="8"/>
            </w:pPr>
            <w:r>
              <w:t>单位资金</w:t>
            </w:r>
          </w:p>
        </w:tc>
        <w:tc>
          <w:tcPr>
            <w:tcW w:w="1247" w:type="dxa"/>
            <w:vAlign w:val="center"/>
          </w:tcPr>
          <w:p>
            <w:pPr>
              <w:pStyle w:val="8"/>
            </w:pPr>
            <w:r>
              <w:t>财政拨款    结转</w:t>
            </w:r>
          </w:p>
        </w:tc>
        <w:tc>
          <w:tcPr>
            <w:tcW w:w="1247"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人员经费合计</w:t>
            </w:r>
          </w:p>
        </w:tc>
        <w:tc>
          <w:tcPr>
            <w:tcW w:w="1247" w:type="dxa"/>
            <w:vAlign w:val="center"/>
          </w:tcPr>
          <w:p>
            <w:pPr>
              <w:pStyle w:val="13"/>
            </w:pPr>
            <w:r>
              <w:t>440.75</w:t>
            </w:r>
          </w:p>
        </w:tc>
        <w:tc>
          <w:tcPr>
            <w:tcW w:w="1247" w:type="dxa"/>
            <w:vAlign w:val="center"/>
          </w:tcPr>
          <w:p>
            <w:pPr>
              <w:pStyle w:val="13"/>
            </w:pPr>
            <w:r>
              <w:t>440.75</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一、工资福利支出</w:t>
            </w:r>
          </w:p>
        </w:tc>
        <w:tc>
          <w:tcPr>
            <w:tcW w:w="1247" w:type="dxa"/>
            <w:vAlign w:val="center"/>
          </w:tcPr>
          <w:p>
            <w:pPr>
              <w:pStyle w:val="9"/>
            </w:pPr>
            <w:r>
              <w:t>340.75</w:t>
            </w:r>
          </w:p>
        </w:tc>
        <w:tc>
          <w:tcPr>
            <w:tcW w:w="1247" w:type="dxa"/>
            <w:vAlign w:val="center"/>
          </w:tcPr>
          <w:p>
            <w:pPr>
              <w:pStyle w:val="9"/>
            </w:pPr>
            <w:r>
              <w:t>340.75</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30101</w:t>
            </w:r>
          </w:p>
        </w:tc>
        <w:tc>
          <w:tcPr>
            <w:tcW w:w="4535" w:type="dxa"/>
            <w:vAlign w:val="center"/>
          </w:tcPr>
          <w:p>
            <w:pPr>
              <w:pStyle w:val="10"/>
            </w:pPr>
            <w:r>
              <w:t>1、基本工资</w:t>
            </w:r>
          </w:p>
        </w:tc>
        <w:tc>
          <w:tcPr>
            <w:tcW w:w="1247" w:type="dxa"/>
            <w:vAlign w:val="center"/>
          </w:tcPr>
          <w:p>
            <w:pPr>
              <w:pStyle w:val="9"/>
            </w:pPr>
            <w:r>
              <w:t>61.09</w:t>
            </w:r>
          </w:p>
        </w:tc>
        <w:tc>
          <w:tcPr>
            <w:tcW w:w="1247" w:type="dxa"/>
            <w:vAlign w:val="center"/>
          </w:tcPr>
          <w:p>
            <w:pPr>
              <w:pStyle w:val="9"/>
            </w:pPr>
            <w:r>
              <w:t>61.09</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2、津贴补贴</w:t>
            </w:r>
          </w:p>
        </w:tc>
        <w:tc>
          <w:tcPr>
            <w:tcW w:w="1247" w:type="dxa"/>
            <w:vAlign w:val="center"/>
          </w:tcPr>
          <w:p>
            <w:pPr>
              <w:pStyle w:val="9"/>
            </w:pPr>
            <w:r>
              <w:t>113.43</w:t>
            </w:r>
          </w:p>
        </w:tc>
        <w:tc>
          <w:tcPr>
            <w:tcW w:w="1247" w:type="dxa"/>
            <w:vAlign w:val="center"/>
          </w:tcPr>
          <w:p>
            <w:pPr>
              <w:pStyle w:val="9"/>
            </w:pPr>
            <w:r>
              <w:t>113.43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（1）地区附加津贴</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（2）艰苦边远地区津贴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（3）（特殊）岗位津贴（补贴）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1）国家出台与实际天数无关的岗位津贴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 xml:space="preserve">  2）国家出台按实际天数发放的岗位津贴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（4）规范津贴补贴后仍继续保留的补贴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（5）在职人员住宅取暖补贴</w:t>
            </w:r>
          </w:p>
        </w:tc>
        <w:tc>
          <w:tcPr>
            <w:tcW w:w="1247" w:type="dxa"/>
            <w:vAlign w:val="center"/>
          </w:tcPr>
          <w:p>
            <w:pPr>
              <w:pStyle w:val="9"/>
            </w:pPr>
            <w:r>
              <w:t>13.43</w:t>
            </w:r>
          </w:p>
        </w:tc>
        <w:tc>
          <w:tcPr>
            <w:tcW w:w="1247" w:type="dxa"/>
            <w:vAlign w:val="center"/>
          </w:tcPr>
          <w:p>
            <w:pPr>
              <w:pStyle w:val="9"/>
            </w:pPr>
            <w:r>
              <w:t>13.43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（6）在职人员物业服务补贴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（7）在职人员购房补贴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30102</w:t>
            </w:r>
          </w:p>
        </w:tc>
        <w:tc>
          <w:tcPr>
            <w:tcW w:w="4535" w:type="dxa"/>
            <w:vAlign w:val="center"/>
          </w:tcPr>
          <w:p>
            <w:pPr>
              <w:pStyle w:val="10"/>
            </w:pPr>
            <w:r>
              <w:t>（8）上述项目之外的津贴补贴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30103</w:t>
            </w:r>
          </w:p>
        </w:tc>
        <w:tc>
          <w:tcPr>
            <w:tcW w:w="4535" w:type="dxa"/>
            <w:vAlign w:val="center"/>
          </w:tcPr>
          <w:p>
            <w:pPr>
              <w:pStyle w:val="10"/>
            </w:pPr>
            <w:r>
              <w:t>3、奖金</w:t>
            </w:r>
          </w:p>
        </w:tc>
        <w:tc>
          <w:tcPr>
            <w:tcW w:w="1247" w:type="dxa"/>
            <w:vAlign w:val="center"/>
          </w:tcPr>
          <w:p>
            <w:pPr>
              <w:pStyle w:val="9"/>
            </w:pPr>
            <w:r>
              <w:t>72.23</w:t>
            </w:r>
          </w:p>
        </w:tc>
        <w:tc>
          <w:tcPr>
            <w:tcW w:w="1247" w:type="dxa"/>
            <w:vAlign w:val="center"/>
          </w:tcPr>
          <w:p>
            <w:pPr>
              <w:pStyle w:val="9"/>
            </w:pPr>
            <w:r>
              <w:t>72.23</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（1）基础绩效工资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（2）奖励绩效工资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30107</w:t>
            </w:r>
          </w:p>
        </w:tc>
        <w:tc>
          <w:tcPr>
            <w:tcW w:w="4535" w:type="dxa"/>
            <w:vAlign w:val="center"/>
          </w:tcPr>
          <w:p>
            <w:pPr>
              <w:pStyle w:val="10"/>
            </w:pPr>
            <w:r>
              <w:t>（3）应纳入绩效工资的津贴补贴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5、社会保障缴费</w:t>
            </w:r>
          </w:p>
        </w:tc>
        <w:tc>
          <w:tcPr>
            <w:tcW w:w="1247" w:type="dxa"/>
            <w:vAlign w:val="center"/>
          </w:tcPr>
          <w:p>
            <w:pPr>
              <w:pStyle w:val="9"/>
            </w:pPr>
            <w:r>
              <w:t>76.00</w:t>
            </w:r>
          </w:p>
        </w:tc>
        <w:tc>
          <w:tcPr>
            <w:tcW w:w="1247" w:type="dxa"/>
            <w:vAlign w:val="center"/>
          </w:tcPr>
          <w:p>
            <w:pPr>
              <w:pStyle w:val="9"/>
            </w:pPr>
            <w:r>
              <w:t>76.00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30108</w:t>
            </w:r>
          </w:p>
        </w:tc>
        <w:tc>
          <w:tcPr>
            <w:tcW w:w="4535" w:type="dxa"/>
            <w:vAlign w:val="center"/>
          </w:tcPr>
          <w:p>
            <w:pPr>
              <w:pStyle w:val="10"/>
            </w:pPr>
            <w:r>
              <w:t>（1）基本养老保险费</w:t>
            </w:r>
          </w:p>
        </w:tc>
        <w:tc>
          <w:tcPr>
            <w:tcW w:w="1247" w:type="dxa"/>
            <w:vAlign w:val="center"/>
          </w:tcPr>
          <w:p>
            <w:pPr>
              <w:pStyle w:val="9"/>
            </w:pPr>
            <w:r>
              <w:t>63.00</w:t>
            </w:r>
          </w:p>
        </w:tc>
        <w:tc>
          <w:tcPr>
            <w:tcW w:w="1247" w:type="dxa"/>
            <w:vAlign w:val="center"/>
          </w:tcPr>
          <w:p>
            <w:pPr>
              <w:pStyle w:val="9"/>
            </w:pPr>
            <w:r>
              <w:t>63.00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30109</w:t>
            </w:r>
          </w:p>
        </w:tc>
        <w:tc>
          <w:tcPr>
            <w:tcW w:w="4535" w:type="dxa"/>
            <w:vAlign w:val="center"/>
          </w:tcPr>
          <w:p>
            <w:pPr>
              <w:pStyle w:val="10"/>
            </w:pPr>
            <w:r>
              <w:t>（2）职业年金缴费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30110</w:t>
            </w:r>
          </w:p>
        </w:tc>
        <w:tc>
          <w:tcPr>
            <w:tcW w:w="4535" w:type="dxa"/>
            <w:vAlign w:val="center"/>
          </w:tcPr>
          <w:p>
            <w:pPr>
              <w:pStyle w:val="10"/>
            </w:pPr>
            <w:r>
              <w:t>（3）基本医疗保险费</w:t>
            </w:r>
          </w:p>
        </w:tc>
        <w:tc>
          <w:tcPr>
            <w:tcW w:w="1247" w:type="dxa"/>
            <w:vAlign w:val="center"/>
          </w:tcPr>
          <w:p>
            <w:pPr>
              <w:pStyle w:val="9"/>
            </w:pPr>
            <w:r>
              <w:t>13.00</w:t>
            </w:r>
          </w:p>
        </w:tc>
        <w:tc>
          <w:tcPr>
            <w:tcW w:w="1247" w:type="dxa"/>
            <w:vAlign w:val="center"/>
          </w:tcPr>
          <w:p>
            <w:pPr>
              <w:pStyle w:val="9"/>
            </w:pPr>
            <w:r>
              <w:t>13.00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30111</w:t>
            </w:r>
          </w:p>
        </w:tc>
        <w:tc>
          <w:tcPr>
            <w:tcW w:w="4535" w:type="dxa"/>
            <w:vAlign w:val="center"/>
          </w:tcPr>
          <w:p>
            <w:pPr>
              <w:pStyle w:val="10"/>
            </w:pPr>
            <w:r>
              <w:t>（4）公务员医疗补助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（5）事业单位补充医疗保险费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（6）大病医疗保险费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（7）事业单位失业保险费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（8）工伤保险费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30112</w:t>
            </w:r>
          </w:p>
        </w:tc>
        <w:tc>
          <w:tcPr>
            <w:tcW w:w="4535" w:type="dxa"/>
            <w:vAlign w:val="center"/>
          </w:tcPr>
          <w:p>
            <w:pPr>
              <w:pStyle w:val="10"/>
            </w:pPr>
            <w:r>
              <w:t>（9）其他社保缴费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30113</w:t>
            </w:r>
          </w:p>
        </w:tc>
        <w:tc>
          <w:tcPr>
            <w:tcW w:w="4535" w:type="dxa"/>
            <w:vAlign w:val="center"/>
          </w:tcPr>
          <w:p>
            <w:pPr>
              <w:pStyle w:val="10"/>
            </w:pPr>
            <w:r>
              <w:t>6、住房公积金</w:t>
            </w:r>
          </w:p>
        </w:tc>
        <w:tc>
          <w:tcPr>
            <w:tcW w:w="1247" w:type="dxa"/>
            <w:vAlign w:val="center"/>
          </w:tcPr>
          <w:p>
            <w:pPr>
              <w:pStyle w:val="9"/>
            </w:pPr>
            <w:r>
              <w:t>18.00</w:t>
            </w:r>
          </w:p>
        </w:tc>
        <w:tc>
          <w:tcPr>
            <w:tcW w:w="1247" w:type="dxa"/>
            <w:vAlign w:val="center"/>
          </w:tcPr>
          <w:p>
            <w:pPr>
              <w:pStyle w:val="9"/>
            </w:pPr>
            <w:r>
              <w:t>18.00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30114</w:t>
            </w:r>
          </w:p>
        </w:tc>
        <w:tc>
          <w:tcPr>
            <w:tcW w:w="4535" w:type="dxa"/>
            <w:vAlign w:val="center"/>
          </w:tcPr>
          <w:p>
            <w:pPr>
              <w:pStyle w:val="10"/>
            </w:pPr>
            <w:r>
              <w:t>7、医疗费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30106</w:t>
            </w:r>
          </w:p>
        </w:tc>
        <w:tc>
          <w:tcPr>
            <w:tcW w:w="4535" w:type="dxa"/>
            <w:vAlign w:val="center"/>
          </w:tcPr>
          <w:p>
            <w:pPr>
              <w:pStyle w:val="10"/>
            </w:pPr>
            <w:r>
              <w:t>8、伙食补助费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9、其他工资福利支出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（1）长期聘用人员和长期临时工工资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（2）长期聘用人员和长期临时工社保缴费和住房公积金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（3）病假两个月以上职工的工资</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30199</w:t>
            </w:r>
          </w:p>
        </w:tc>
        <w:tc>
          <w:tcPr>
            <w:tcW w:w="4535" w:type="dxa"/>
            <w:vAlign w:val="center"/>
          </w:tcPr>
          <w:p>
            <w:pPr>
              <w:pStyle w:val="10"/>
            </w:pPr>
            <w:r>
              <w:t>（4）其他</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二、对个人和家庭的补助</w:t>
            </w:r>
          </w:p>
        </w:tc>
        <w:tc>
          <w:tcPr>
            <w:tcW w:w="1247" w:type="dxa"/>
            <w:vAlign w:val="center"/>
          </w:tcPr>
          <w:p>
            <w:pPr>
              <w:pStyle w:val="9"/>
            </w:pPr>
            <w:r>
              <w:t>100.00</w:t>
            </w:r>
          </w:p>
        </w:tc>
        <w:tc>
          <w:tcPr>
            <w:tcW w:w="1247" w:type="dxa"/>
            <w:vAlign w:val="center"/>
          </w:tcPr>
          <w:p>
            <w:pPr>
              <w:pStyle w:val="9"/>
            </w:pPr>
            <w:r>
              <w:t>100.00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1、离休费</w:t>
            </w:r>
          </w:p>
        </w:tc>
        <w:tc>
          <w:tcPr>
            <w:tcW w:w="1247" w:type="dxa"/>
            <w:vAlign w:val="center"/>
          </w:tcPr>
          <w:p>
            <w:pPr>
              <w:pStyle w:val="9"/>
            </w:pPr>
            <w:r>
              <w:t>12.40</w:t>
            </w:r>
          </w:p>
        </w:tc>
        <w:tc>
          <w:tcPr>
            <w:tcW w:w="1247" w:type="dxa"/>
            <w:vAlign w:val="center"/>
          </w:tcPr>
          <w:p>
            <w:pPr>
              <w:pStyle w:val="9"/>
            </w:pPr>
            <w:r>
              <w:t>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（1）离休金</w:t>
            </w:r>
          </w:p>
        </w:tc>
        <w:tc>
          <w:tcPr>
            <w:tcW w:w="1247" w:type="dxa"/>
            <w:vAlign w:val="center"/>
          </w:tcPr>
          <w:p>
            <w:pPr>
              <w:pStyle w:val="9"/>
            </w:pPr>
            <w:r>
              <w:t>12.40</w:t>
            </w:r>
          </w:p>
        </w:tc>
        <w:tc>
          <w:tcPr>
            <w:tcW w:w="1247" w:type="dxa"/>
            <w:vAlign w:val="center"/>
          </w:tcPr>
          <w:p>
            <w:pPr>
              <w:pStyle w:val="9"/>
            </w:pPr>
            <w:r>
              <w:t>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（2）离休人员补贴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（3）离休人员特殊补贴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（4）离休人员住宅取暖补贴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（5）离休人员物业服务补贴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（6）离休人员购房补贴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（7）社保开支离休人员单位负担按月发放费用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30301</w:t>
            </w:r>
          </w:p>
        </w:tc>
        <w:tc>
          <w:tcPr>
            <w:tcW w:w="4535" w:type="dxa"/>
            <w:vAlign w:val="center"/>
          </w:tcPr>
          <w:p>
            <w:pPr>
              <w:pStyle w:val="10"/>
            </w:pPr>
            <w:r>
              <w:t>（8）社保开支离休人员单位负担按年发放费用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2、退休费</w:t>
            </w:r>
          </w:p>
        </w:tc>
        <w:tc>
          <w:tcPr>
            <w:tcW w:w="1247" w:type="dxa"/>
            <w:vAlign w:val="center"/>
          </w:tcPr>
          <w:p>
            <w:pPr>
              <w:pStyle w:val="9"/>
            </w:pPr>
            <w:r>
              <w:t>87.60</w:t>
            </w:r>
          </w:p>
        </w:tc>
        <w:tc>
          <w:tcPr>
            <w:tcW w:w="1247" w:type="dxa"/>
            <w:vAlign w:val="center"/>
          </w:tcPr>
          <w:p>
            <w:pPr>
              <w:pStyle w:val="9"/>
            </w:pPr>
            <w:r>
              <w:t>87.60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（1）退休金</w:t>
            </w:r>
          </w:p>
        </w:tc>
        <w:tc>
          <w:tcPr>
            <w:tcW w:w="1247" w:type="dxa"/>
            <w:vAlign w:val="center"/>
          </w:tcPr>
          <w:p>
            <w:pPr>
              <w:pStyle w:val="9"/>
            </w:pPr>
            <w:r>
              <w:t>87.60</w:t>
            </w:r>
          </w:p>
        </w:tc>
        <w:tc>
          <w:tcPr>
            <w:tcW w:w="1247" w:type="dxa"/>
            <w:vAlign w:val="center"/>
          </w:tcPr>
          <w:p>
            <w:pPr>
              <w:pStyle w:val="9"/>
            </w:pPr>
            <w:r>
              <w:t>87.60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（2）退休人员补贴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（3）退休人员特殊补贴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（4）退休人员住宅取暖补贴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（5）退休人员物业服务补贴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（6）退休人员购房补贴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（7）社保开支退休人员单位负担按月发放费用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30302</w:t>
            </w:r>
          </w:p>
        </w:tc>
        <w:tc>
          <w:tcPr>
            <w:tcW w:w="4535" w:type="dxa"/>
            <w:vAlign w:val="center"/>
          </w:tcPr>
          <w:p>
            <w:pPr>
              <w:pStyle w:val="10"/>
            </w:pPr>
            <w:r>
              <w:t>（8）社保开支退休人员单位负担按年发放费用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3、退职（役）费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（1）退职生活费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（2）退职人员补贴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（3）退职人员特殊补贴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（4）退职人员住宅取暖补贴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（5）退职人员物业服务补贴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（6）退职人员购房补贴</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（7）社保开支退职人员单位负担按月发放费用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30303</w:t>
            </w:r>
          </w:p>
        </w:tc>
        <w:tc>
          <w:tcPr>
            <w:tcW w:w="4535" w:type="dxa"/>
            <w:vAlign w:val="center"/>
          </w:tcPr>
          <w:p>
            <w:pPr>
              <w:pStyle w:val="10"/>
            </w:pPr>
            <w:r>
              <w:t>（8）社保开支退职人员单位负担按年发放费用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30304</w:t>
            </w:r>
          </w:p>
        </w:tc>
        <w:tc>
          <w:tcPr>
            <w:tcW w:w="4535" w:type="dxa"/>
            <w:vAlign w:val="center"/>
          </w:tcPr>
          <w:p>
            <w:pPr>
              <w:pStyle w:val="10"/>
            </w:pPr>
            <w:r>
              <w:t>4、抚恤金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30305</w:t>
            </w:r>
          </w:p>
        </w:tc>
        <w:tc>
          <w:tcPr>
            <w:tcW w:w="4535" w:type="dxa"/>
            <w:vAlign w:val="center"/>
          </w:tcPr>
          <w:p>
            <w:pPr>
              <w:pStyle w:val="10"/>
            </w:pPr>
            <w:r>
              <w:t>5、生活补助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30308</w:t>
            </w:r>
          </w:p>
        </w:tc>
        <w:tc>
          <w:tcPr>
            <w:tcW w:w="4535" w:type="dxa"/>
            <w:vAlign w:val="center"/>
          </w:tcPr>
          <w:p>
            <w:pPr>
              <w:pStyle w:val="10"/>
            </w:pPr>
            <w:r>
              <w:t>6、助学金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7、奖励金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（1）独生子女父母奖励</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30309</w:t>
            </w:r>
          </w:p>
        </w:tc>
        <w:tc>
          <w:tcPr>
            <w:tcW w:w="4535" w:type="dxa"/>
            <w:vAlign w:val="center"/>
          </w:tcPr>
          <w:p>
            <w:pPr>
              <w:pStyle w:val="10"/>
            </w:pPr>
            <w:r>
              <w:t>（2）其他奖励金</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30399</w:t>
            </w:r>
          </w:p>
        </w:tc>
        <w:tc>
          <w:tcPr>
            <w:tcW w:w="4535" w:type="dxa"/>
            <w:vAlign w:val="center"/>
          </w:tcPr>
          <w:p>
            <w:pPr>
              <w:pStyle w:val="10"/>
            </w:pPr>
            <w:r>
              <w:t>8、其他对个人和家庭的补助支出</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2"/>
            </w:pPr>
          </w:p>
        </w:tc>
        <w:tc>
          <w:tcPr>
            <w:tcW w:w="4535" w:type="dxa"/>
            <w:vAlign w:val="center"/>
          </w:tcPr>
          <w:p>
            <w:pPr>
              <w:pStyle w:val="14"/>
            </w:pPr>
            <w:r>
              <w:t>日常公用经费合计</w:t>
            </w:r>
          </w:p>
        </w:tc>
        <w:tc>
          <w:tcPr>
            <w:tcW w:w="1247" w:type="dxa"/>
            <w:vAlign w:val="center"/>
          </w:tcPr>
          <w:p>
            <w:pPr>
              <w:pStyle w:val="13"/>
            </w:pPr>
            <w:r>
              <w:t>121.20</w:t>
            </w:r>
          </w:p>
        </w:tc>
        <w:tc>
          <w:tcPr>
            <w:tcW w:w="1247" w:type="dxa"/>
            <w:vAlign w:val="center"/>
          </w:tcPr>
          <w:p>
            <w:pPr>
              <w:pStyle w:val="13"/>
            </w:pPr>
            <w:r>
              <w:t>121.20</w:t>
            </w: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c>
          <w:tcPr>
            <w:tcW w:w="12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1、基础定额项目</w:t>
            </w:r>
          </w:p>
        </w:tc>
        <w:tc>
          <w:tcPr>
            <w:tcW w:w="1247" w:type="dxa"/>
            <w:vAlign w:val="center"/>
          </w:tcPr>
          <w:p>
            <w:pPr>
              <w:pStyle w:val="9"/>
            </w:pPr>
            <w:r>
              <w:t>112.40</w:t>
            </w:r>
          </w:p>
        </w:tc>
        <w:tc>
          <w:tcPr>
            <w:tcW w:w="1247" w:type="dxa"/>
            <w:vAlign w:val="center"/>
          </w:tcPr>
          <w:p>
            <w:pPr>
              <w:pStyle w:val="9"/>
            </w:pPr>
            <w:r>
              <w:t>112.40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（1）办公费</w:t>
            </w:r>
          </w:p>
        </w:tc>
        <w:tc>
          <w:tcPr>
            <w:tcW w:w="1247" w:type="dxa"/>
            <w:vAlign w:val="center"/>
          </w:tcPr>
          <w:p>
            <w:pPr>
              <w:pStyle w:val="9"/>
            </w:pPr>
            <w:r>
              <w:t>64.60</w:t>
            </w:r>
          </w:p>
        </w:tc>
        <w:tc>
          <w:tcPr>
            <w:tcW w:w="1247" w:type="dxa"/>
            <w:vAlign w:val="center"/>
          </w:tcPr>
          <w:p>
            <w:pPr>
              <w:pStyle w:val="9"/>
            </w:pPr>
            <w:r>
              <w:t>64.60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30205</w:t>
            </w:r>
          </w:p>
        </w:tc>
        <w:tc>
          <w:tcPr>
            <w:tcW w:w="4535" w:type="dxa"/>
            <w:vAlign w:val="center"/>
          </w:tcPr>
          <w:p>
            <w:pPr>
              <w:pStyle w:val="10"/>
            </w:pPr>
            <w:r>
              <w:t>（2）水费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（3）电费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（4）邮电费</w:t>
            </w:r>
          </w:p>
        </w:tc>
        <w:tc>
          <w:tcPr>
            <w:tcW w:w="1247" w:type="dxa"/>
            <w:vAlign w:val="center"/>
          </w:tcPr>
          <w:p>
            <w:pPr>
              <w:pStyle w:val="9"/>
            </w:pPr>
            <w:r>
              <w:t>7.20</w:t>
            </w:r>
          </w:p>
        </w:tc>
        <w:tc>
          <w:tcPr>
            <w:tcW w:w="1247" w:type="dxa"/>
            <w:vAlign w:val="center"/>
          </w:tcPr>
          <w:p>
            <w:pPr>
              <w:pStyle w:val="9"/>
            </w:pPr>
            <w:r>
              <w:t>7.20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1）公务移动通讯费用补贴</w:t>
            </w:r>
          </w:p>
        </w:tc>
        <w:tc>
          <w:tcPr>
            <w:tcW w:w="1247" w:type="dxa"/>
            <w:vAlign w:val="center"/>
          </w:tcPr>
          <w:p>
            <w:pPr>
              <w:pStyle w:val="9"/>
            </w:pPr>
            <w:r>
              <w:t>7.20</w:t>
            </w:r>
          </w:p>
        </w:tc>
        <w:tc>
          <w:tcPr>
            <w:tcW w:w="1247" w:type="dxa"/>
            <w:vAlign w:val="center"/>
          </w:tcPr>
          <w:p>
            <w:pPr>
              <w:pStyle w:val="9"/>
            </w:pPr>
            <w:r>
              <w:t>7.20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 xml:space="preserve">  2）其他邮电费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30208</w:t>
            </w:r>
          </w:p>
        </w:tc>
        <w:tc>
          <w:tcPr>
            <w:tcW w:w="4535" w:type="dxa"/>
            <w:vAlign w:val="center"/>
          </w:tcPr>
          <w:p>
            <w:pPr>
              <w:pStyle w:val="10"/>
            </w:pPr>
            <w:r>
              <w:t>（5）办公取暖费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（6）物业管理费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30211</w:t>
            </w:r>
          </w:p>
        </w:tc>
        <w:tc>
          <w:tcPr>
            <w:tcW w:w="4535" w:type="dxa"/>
            <w:vAlign w:val="center"/>
          </w:tcPr>
          <w:p>
            <w:pPr>
              <w:pStyle w:val="10"/>
            </w:pPr>
            <w:r>
              <w:t>（7）差旅费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（8）维修（护）费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30215</w:t>
            </w:r>
          </w:p>
        </w:tc>
        <w:tc>
          <w:tcPr>
            <w:tcW w:w="4535" w:type="dxa"/>
            <w:vAlign w:val="center"/>
          </w:tcPr>
          <w:p>
            <w:pPr>
              <w:pStyle w:val="10"/>
            </w:pPr>
            <w:r>
              <w:t>（9）会议费</w:t>
            </w:r>
          </w:p>
        </w:tc>
        <w:tc>
          <w:tcPr>
            <w:tcW w:w="1247" w:type="dxa"/>
            <w:vAlign w:val="center"/>
          </w:tcPr>
          <w:p>
            <w:pPr>
              <w:pStyle w:val="9"/>
            </w:pPr>
            <w:r>
              <w:t>25.00</w:t>
            </w:r>
          </w:p>
        </w:tc>
        <w:tc>
          <w:tcPr>
            <w:tcW w:w="1247" w:type="dxa"/>
            <w:vAlign w:val="center"/>
          </w:tcPr>
          <w:p>
            <w:pPr>
              <w:pStyle w:val="9"/>
            </w:pPr>
            <w:r>
              <w:t>25.00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31002</w:t>
            </w:r>
          </w:p>
        </w:tc>
        <w:tc>
          <w:tcPr>
            <w:tcW w:w="4535" w:type="dxa"/>
            <w:vAlign w:val="center"/>
          </w:tcPr>
          <w:p>
            <w:pPr>
              <w:pStyle w:val="10"/>
            </w:pPr>
            <w:r>
              <w:t>（10）办公设备购置费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（11）因公出国（境）费用</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3021201</w:t>
            </w:r>
          </w:p>
        </w:tc>
        <w:tc>
          <w:tcPr>
            <w:tcW w:w="4535" w:type="dxa"/>
            <w:vAlign w:val="center"/>
          </w:tcPr>
          <w:p>
            <w:pPr>
              <w:pStyle w:val="10"/>
            </w:pPr>
            <w:r>
              <w:t xml:space="preserve">  1）教学科研人员因公出国（境）费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3021202</w:t>
            </w:r>
          </w:p>
        </w:tc>
        <w:tc>
          <w:tcPr>
            <w:tcW w:w="4535" w:type="dxa"/>
            <w:vAlign w:val="center"/>
          </w:tcPr>
          <w:p>
            <w:pPr>
              <w:pStyle w:val="10"/>
            </w:pPr>
            <w:r>
              <w:t xml:space="preserve">   2）其他因公出国（境）费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（12）公务用车运行维护费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1）燃料费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2）维修费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3）保险费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 xml:space="preserve">   4）其他运行维护费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（13）离退休干部经费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1）离休干部公用经费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2）离休干部特需费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3）离休干部住宅公用电话费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4）离休人员福利费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5）退休干部公用经费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6）退休干部特需费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7）退休干部住宅公用电话费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8）退休人员福利费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9）退职人员福利费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 xml:space="preserve">  10）离休干部参观休养经费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30239</w:t>
            </w:r>
          </w:p>
        </w:tc>
        <w:tc>
          <w:tcPr>
            <w:tcW w:w="4535" w:type="dxa"/>
            <w:vAlign w:val="center"/>
          </w:tcPr>
          <w:p>
            <w:pPr>
              <w:pStyle w:val="10"/>
            </w:pPr>
            <w:r>
              <w:t>（14）公务交通补贴（其他交通费）</w:t>
            </w:r>
          </w:p>
        </w:tc>
        <w:tc>
          <w:tcPr>
            <w:tcW w:w="1247" w:type="dxa"/>
            <w:vAlign w:val="center"/>
          </w:tcPr>
          <w:p>
            <w:pPr>
              <w:pStyle w:val="9"/>
            </w:pPr>
            <w:r>
              <w:t>15.60</w:t>
            </w:r>
          </w:p>
        </w:tc>
        <w:tc>
          <w:tcPr>
            <w:tcW w:w="1247" w:type="dxa"/>
            <w:vAlign w:val="center"/>
          </w:tcPr>
          <w:p>
            <w:pPr>
              <w:pStyle w:val="9"/>
            </w:pPr>
            <w:r>
              <w:t>15.60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（15）印刷费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30203</w:t>
            </w:r>
          </w:p>
        </w:tc>
        <w:tc>
          <w:tcPr>
            <w:tcW w:w="4535" w:type="dxa"/>
            <w:vAlign w:val="center"/>
          </w:tcPr>
          <w:p>
            <w:pPr>
              <w:pStyle w:val="10"/>
            </w:pPr>
            <w:r>
              <w:t>（16）咨询费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30204</w:t>
            </w:r>
          </w:p>
        </w:tc>
        <w:tc>
          <w:tcPr>
            <w:tcW w:w="4535" w:type="dxa"/>
            <w:vAlign w:val="center"/>
          </w:tcPr>
          <w:p>
            <w:pPr>
              <w:pStyle w:val="10"/>
            </w:pPr>
            <w:r>
              <w:t>（17）手续费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30214</w:t>
            </w:r>
          </w:p>
        </w:tc>
        <w:tc>
          <w:tcPr>
            <w:tcW w:w="4535" w:type="dxa"/>
            <w:vAlign w:val="center"/>
          </w:tcPr>
          <w:p>
            <w:pPr>
              <w:pStyle w:val="10"/>
            </w:pPr>
            <w:r>
              <w:t>（18）租赁费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30218</w:t>
            </w:r>
          </w:p>
        </w:tc>
        <w:tc>
          <w:tcPr>
            <w:tcW w:w="4535" w:type="dxa"/>
            <w:vAlign w:val="center"/>
          </w:tcPr>
          <w:p>
            <w:pPr>
              <w:pStyle w:val="10"/>
            </w:pPr>
            <w:r>
              <w:t>（19）专用材料费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30224</w:t>
            </w:r>
          </w:p>
        </w:tc>
        <w:tc>
          <w:tcPr>
            <w:tcW w:w="4535" w:type="dxa"/>
            <w:vAlign w:val="center"/>
          </w:tcPr>
          <w:p>
            <w:pPr>
              <w:pStyle w:val="10"/>
            </w:pPr>
            <w:r>
              <w:t>（20）被装购置费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30225</w:t>
            </w:r>
          </w:p>
        </w:tc>
        <w:tc>
          <w:tcPr>
            <w:tcW w:w="4535" w:type="dxa"/>
            <w:vAlign w:val="center"/>
          </w:tcPr>
          <w:p>
            <w:pPr>
              <w:pStyle w:val="10"/>
            </w:pPr>
            <w:r>
              <w:t>（21）专用燃料费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（22）劳务费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30227</w:t>
            </w:r>
          </w:p>
        </w:tc>
        <w:tc>
          <w:tcPr>
            <w:tcW w:w="4535" w:type="dxa"/>
            <w:vAlign w:val="center"/>
          </w:tcPr>
          <w:p>
            <w:pPr>
              <w:pStyle w:val="10"/>
            </w:pPr>
            <w:r>
              <w:t>（23）委托业务费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（24）其他业务费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2、按规定比例计提项目</w:t>
            </w:r>
          </w:p>
        </w:tc>
        <w:tc>
          <w:tcPr>
            <w:tcW w:w="1247" w:type="dxa"/>
            <w:vAlign w:val="center"/>
          </w:tcPr>
          <w:p>
            <w:pPr>
              <w:pStyle w:val="9"/>
            </w:pPr>
            <w:r>
              <w:t>8.80</w:t>
            </w:r>
          </w:p>
        </w:tc>
        <w:tc>
          <w:tcPr>
            <w:tcW w:w="1247" w:type="dxa"/>
            <w:vAlign w:val="center"/>
          </w:tcPr>
          <w:p>
            <w:pPr>
              <w:pStyle w:val="9"/>
            </w:pPr>
            <w:r>
              <w:t>8.80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30216</w:t>
            </w:r>
          </w:p>
        </w:tc>
        <w:tc>
          <w:tcPr>
            <w:tcW w:w="4535" w:type="dxa"/>
            <w:vAlign w:val="center"/>
          </w:tcPr>
          <w:p>
            <w:pPr>
              <w:pStyle w:val="10"/>
            </w:pPr>
            <w:r>
              <w:t>（1）培训费</w:t>
            </w:r>
          </w:p>
        </w:tc>
        <w:tc>
          <w:tcPr>
            <w:tcW w:w="1247" w:type="dxa"/>
            <w:vAlign w:val="center"/>
          </w:tcPr>
          <w:p>
            <w:pPr>
              <w:pStyle w:val="9"/>
            </w:pPr>
            <w:r>
              <w:t>2.40</w:t>
            </w:r>
          </w:p>
        </w:tc>
        <w:tc>
          <w:tcPr>
            <w:tcW w:w="1247" w:type="dxa"/>
            <w:vAlign w:val="center"/>
          </w:tcPr>
          <w:p>
            <w:pPr>
              <w:pStyle w:val="9"/>
            </w:pPr>
            <w:r>
              <w:t>2.40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30217</w:t>
            </w:r>
          </w:p>
        </w:tc>
        <w:tc>
          <w:tcPr>
            <w:tcW w:w="4535" w:type="dxa"/>
            <w:vAlign w:val="center"/>
          </w:tcPr>
          <w:p>
            <w:pPr>
              <w:pStyle w:val="10"/>
            </w:pPr>
            <w:r>
              <w:t>（2）公务接待费</w:t>
            </w:r>
          </w:p>
        </w:tc>
        <w:tc>
          <w:tcPr>
            <w:tcW w:w="1247" w:type="dxa"/>
            <w:vAlign w:val="center"/>
          </w:tcPr>
          <w:p>
            <w:pPr>
              <w:pStyle w:val="9"/>
            </w:pPr>
            <w:r>
              <w:t>6.40</w:t>
            </w:r>
          </w:p>
        </w:tc>
        <w:tc>
          <w:tcPr>
            <w:tcW w:w="1247" w:type="dxa"/>
            <w:vAlign w:val="center"/>
          </w:tcPr>
          <w:p>
            <w:pPr>
              <w:pStyle w:val="9"/>
            </w:pPr>
            <w:r>
              <w:t>6.40</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30228</w:t>
            </w:r>
          </w:p>
        </w:tc>
        <w:tc>
          <w:tcPr>
            <w:tcW w:w="4535" w:type="dxa"/>
            <w:vAlign w:val="center"/>
          </w:tcPr>
          <w:p>
            <w:pPr>
              <w:pStyle w:val="10"/>
            </w:pPr>
            <w:r>
              <w:t>（3）工会经费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30229</w:t>
            </w:r>
          </w:p>
        </w:tc>
        <w:tc>
          <w:tcPr>
            <w:tcW w:w="4535" w:type="dxa"/>
            <w:vAlign w:val="center"/>
          </w:tcPr>
          <w:p>
            <w:pPr>
              <w:pStyle w:val="10"/>
            </w:pPr>
            <w:r>
              <w:t>（4）福利费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（5）党组织活动经费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p>
        </w:tc>
        <w:tc>
          <w:tcPr>
            <w:tcW w:w="4535" w:type="dxa"/>
            <w:vAlign w:val="center"/>
          </w:tcPr>
          <w:p>
            <w:pPr>
              <w:pStyle w:val="10"/>
            </w:pPr>
            <w:r>
              <w:t>3、特殊因素项目</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（1）业务用房运行费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30209</w:t>
            </w:r>
          </w:p>
        </w:tc>
        <w:tc>
          <w:tcPr>
            <w:tcW w:w="4535" w:type="dxa"/>
            <w:vAlign w:val="center"/>
          </w:tcPr>
          <w:p>
            <w:pPr>
              <w:pStyle w:val="10"/>
            </w:pPr>
            <w:r>
              <w:t>（2）办公用房运行补助</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30213</w:t>
            </w:r>
          </w:p>
        </w:tc>
        <w:tc>
          <w:tcPr>
            <w:tcW w:w="4535" w:type="dxa"/>
            <w:vAlign w:val="center"/>
          </w:tcPr>
          <w:p>
            <w:pPr>
              <w:pStyle w:val="10"/>
            </w:pPr>
            <w:r>
              <w:t>（3）网络运行维护费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30202</w:t>
            </w:r>
          </w:p>
        </w:tc>
        <w:tc>
          <w:tcPr>
            <w:tcW w:w="4535" w:type="dxa"/>
            <w:vAlign w:val="center"/>
          </w:tcPr>
          <w:p>
            <w:pPr>
              <w:pStyle w:val="10"/>
            </w:pPr>
            <w:r>
              <w:t>（4）大宗印刷费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30207</w:t>
            </w:r>
          </w:p>
        </w:tc>
        <w:tc>
          <w:tcPr>
            <w:tcW w:w="4535" w:type="dxa"/>
            <w:vAlign w:val="center"/>
          </w:tcPr>
          <w:p>
            <w:pPr>
              <w:pStyle w:val="10"/>
            </w:pPr>
            <w:r>
              <w:t>（5）专项邮电费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31003</w:t>
            </w:r>
          </w:p>
        </w:tc>
        <w:tc>
          <w:tcPr>
            <w:tcW w:w="4535" w:type="dxa"/>
            <w:vAlign w:val="center"/>
          </w:tcPr>
          <w:p>
            <w:pPr>
              <w:pStyle w:val="10"/>
            </w:pPr>
            <w:r>
              <w:t>（6）专项购置费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30231</w:t>
            </w:r>
          </w:p>
        </w:tc>
        <w:tc>
          <w:tcPr>
            <w:tcW w:w="4535" w:type="dxa"/>
            <w:vAlign w:val="center"/>
          </w:tcPr>
          <w:p>
            <w:pPr>
              <w:pStyle w:val="10"/>
            </w:pPr>
            <w:r>
              <w:t>（7）执法执勤及特种业务车辆运行费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30201</w:t>
            </w:r>
          </w:p>
        </w:tc>
        <w:tc>
          <w:tcPr>
            <w:tcW w:w="4535" w:type="dxa"/>
            <w:vAlign w:val="center"/>
          </w:tcPr>
          <w:p>
            <w:pPr>
              <w:pStyle w:val="10"/>
            </w:pPr>
            <w:r>
              <w:t>（8）临时办公室经费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30206</w:t>
            </w:r>
          </w:p>
        </w:tc>
        <w:tc>
          <w:tcPr>
            <w:tcW w:w="4535" w:type="dxa"/>
            <w:vAlign w:val="center"/>
          </w:tcPr>
          <w:p>
            <w:pPr>
              <w:pStyle w:val="10"/>
            </w:pPr>
            <w:r>
              <w:t>（9）中央空调及电梯运行费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30299</w:t>
            </w:r>
          </w:p>
        </w:tc>
        <w:tc>
          <w:tcPr>
            <w:tcW w:w="4535" w:type="dxa"/>
            <w:vAlign w:val="center"/>
          </w:tcPr>
          <w:p>
            <w:pPr>
              <w:pStyle w:val="10"/>
            </w:pPr>
            <w:r>
              <w:t>（10）不可预见费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1"/>
            </w:pPr>
            <w:r>
              <w:t>30226</w:t>
            </w:r>
          </w:p>
        </w:tc>
        <w:tc>
          <w:tcPr>
            <w:tcW w:w="4535" w:type="dxa"/>
            <w:vAlign w:val="center"/>
          </w:tcPr>
          <w:p>
            <w:pPr>
              <w:pStyle w:val="10"/>
            </w:pPr>
            <w:r>
              <w:t>（11）法律顾问工作经费</w:t>
            </w: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c>
          <w:tcPr>
            <w:tcW w:w="124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7313"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8"/>
            </w:pPr>
            <w:r>
              <w:t>项目名称</w:t>
            </w:r>
          </w:p>
        </w:tc>
        <w:tc>
          <w:tcPr>
            <w:tcW w:w="1621" w:type="dxa"/>
            <w:vMerge w:val="restart"/>
            <w:vAlign w:val="center"/>
          </w:tcPr>
          <w:p>
            <w:pPr>
              <w:pStyle w:val="8"/>
            </w:pPr>
            <w:r>
              <w:t>项目承担单位</w:t>
            </w:r>
          </w:p>
        </w:tc>
        <w:tc>
          <w:tcPr>
            <w:tcW w:w="1032" w:type="dxa"/>
            <w:vMerge w:val="restart"/>
            <w:vAlign w:val="center"/>
          </w:tcPr>
          <w:p>
            <w:pPr>
              <w:pStyle w:val="8"/>
            </w:pPr>
            <w:r>
              <w:t>功能分类科目编码</w:t>
            </w:r>
          </w:p>
        </w:tc>
        <w:tc>
          <w:tcPr>
            <w:tcW w:w="9751"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8"/>
            </w:pPr>
            <w:r>
              <w:t>合 计</w:t>
            </w:r>
          </w:p>
        </w:tc>
        <w:tc>
          <w:tcPr>
            <w:tcW w:w="1219" w:type="dxa"/>
            <w:vAlign w:val="center"/>
          </w:tcPr>
          <w:p>
            <w:pPr>
              <w:pStyle w:val="8"/>
            </w:pPr>
            <w:r>
              <w:t>一般公共    预算拨款</w:t>
            </w:r>
          </w:p>
        </w:tc>
        <w:tc>
          <w:tcPr>
            <w:tcW w:w="1219" w:type="dxa"/>
            <w:vAlign w:val="center"/>
          </w:tcPr>
          <w:p>
            <w:pPr>
              <w:pStyle w:val="8"/>
            </w:pPr>
            <w:r>
              <w:t>基金预算    拨款</w:t>
            </w:r>
          </w:p>
        </w:tc>
        <w:tc>
          <w:tcPr>
            <w:tcW w:w="1219" w:type="dxa"/>
            <w:vAlign w:val="center"/>
          </w:tcPr>
          <w:p>
            <w:pPr>
              <w:pStyle w:val="8"/>
            </w:pPr>
            <w:r>
              <w:t>国有资本经营预算拨款</w:t>
            </w:r>
          </w:p>
        </w:tc>
        <w:tc>
          <w:tcPr>
            <w:tcW w:w="1219" w:type="dxa"/>
            <w:vAlign w:val="center"/>
          </w:tcPr>
          <w:p>
            <w:pPr>
              <w:pStyle w:val="8"/>
            </w:pPr>
            <w:r>
              <w:t>财政专户    核拨</w:t>
            </w:r>
          </w:p>
        </w:tc>
        <w:tc>
          <w:tcPr>
            <w:tcW w:w="1219" w:type="dxa"/>
            <w:vAlign w:val="center"/>
          </w:tcPr>
          <w:p>
            <w:pPr>
              <w:pStyle w:val="8"/>
            </w:pPr>
            <w:r>
              <w:t>单位资金</w:t>
            </w:r>
          </w:p>
        </w:tc>
        <w:tc>
          <w:tcPr>
            <w:tcW w:w="1219" w:type="dxa"/>
            <w:vAlign w:val="center"/>
          </w:tcPr>
          <w:p>
            <w:pPr>
              <w:pStyle w:val="8"/>
            </w:pPr>
            <w:r>
              <w:t>财政拨款    结转</w:t>
            </w:r>
          </w:p>
        </w:tc>
        <w:tc>
          <w:tcPr>
            <w:tcW w:w="1219"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合计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93.90</w:t>
            </w:r>
          </w:p>
        </w:tc>
        <w:tc>
          <w:tcPr>
            <w:tcW w:w="1219" w:type="dxa"/>
            <w:vAlign w:val="center"/>
          </w:tcPr>
          <w:p>
            <w:pPr>
              <w:pStyle w:val="13"/>
            </w:pPr>
            <w:r>
              <w:t>93.90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特定目标类项目小计</w:t>
            </w:r>
          </w:p>
        </w:tc>
        <w:tc>
          <w:tcPr>
            <w:tcW w:w="1621" w:type="dxa"/>
            <w:vAlign w:val="center"/>
          </w:tcPr>
          <w:p>
            <w:pPr>
              <w:pStyle w:val="13"/>
            </w:pPr>
          </w:p>
        </w:tc>
        <w:tc>
          <w:tcPr>
            <w:tcW w:w="1032" w:type="dxa"/>
            <w:vAlign w:val="center"/>
          </w:tcPr>
          <w:p>
            <w:pPr>
              <w:pStyle w:val="13"/>
            </w:pPr>
          </w:p>
        </w:tc>
        <w:tc>
          <w:tcPr>
            <w:tcW w:w="1219" w:type="dxa"/>
            <w:vAlign w:val="center"/>
          </w:tcPr>
          <w:p>
            <w:pPr>
              <w:pStyle w:val="13"/>
            </w:pPr>
            <w:r>
              <w:t>93.90</w:t>
            </w:r>
          </w:p>
        </w:tc>
        <w:tc>
          <w:tcPr>
            <w:tcW w:w="1219" w:type="dxa"/>
            <w:vAlign w:val="center"/>
          </w:tcPr>
          <w:p>
            <w:pPr>
              <w:pStyle w:val="13"/>
            </w:pPr>
            <w:r>
              <w:t>93.90</w:t>
            </w: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c>
          <w:tcPr>
            <w:tcW w:w="121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1、怀财字【2022】7号 政协会议</w:t>
            </w:r>
          </w:p>
        </w:tc>
        <w:tc>
          <w:tcPr>
            <w:tcW w:w="1621" w:type="dxa"/>
            <w:vAlign w:val="center"/>
          </w:tcPr>
          <w:p>
            <w:pPr>
              <w:pStyle w:val="10"/>
            </w:pPr>
            <w:r>
              <w:t>中国人民政治协商会议河北省怀来县委员会</w:t>
            </w:r>
          </w:p>
        </w:tc>
        <w:tc>
          <w:tcPr>
            <w:tcW w:w="1032" w:type="dxa"/>
            <w:vAlign w:val="center"/>
          </w:tcPr>
          <w:p>
            <w:pPr>
              <w:pStyle w:val="10"/>
            </w:pPr>
            <w:r>
              <w:t>2010204</w:t>
            </w:r>
          </w:p>
        </w:tc>
        <w:tc>
          <w:tcPr>
            <w:tcW w:w="1219" w:type="dxa"/>
            <w:vAlign w:val="center"/>
          </w:tcPr>
          <w:p>
            <w:pPr>
              <w:pStyle w:val="9"/>
            </w:pPr>
            <w:r>
              <w:t>5.00</w:t>
            </w:r>
          </w:p>
        </w:tc>
        <w:tc>
          <w:tcPr>
            <w:tcW w:w="1219" w:type="dxa"/>
            <w:vAlign w:val="center"/>
          </w:tcPr>
          <w:p>
            <w:pPr>
              <w:pStyle w:val="9"/>
            </w:pPr>
            <w:r>
              <w:t>5.00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0"/>
            </w:pPr>
            <w:r>
              <w:t>2、怀财字【2022】7号 专项经费</w:t>
            </w:r>
          </w:p>
        </w:tc>
        <w:tc>
          <w:tcPr>
            <w:tcW w:w="1621" w:type="dxa"/>
            <w:vAlign w:val="center"/>
          </w:tcPr>
          <w:p>
            <w:pPr>
              <w:pStyle w:val="10"/>
            </w:pPr>
            <w:r>
              <w:t>中国人民政治协商会议河北省怀来县委员会</w:t>
            </w:r>
          </w:p>
        </w:tc>
        <w:tc>
          <w:tcPr>
            <w:tcW w:w="1032" w:type="dxa"/>
            <w:vAlign w:val="center"/>
          </w:tcPr>
          <w:p>
            <w:pPr>
              <w:pStyle w:val="10"/>
            </w:pPr>
            <w:r>
              <w:t>2010204</w:t>
            </w:r>
          </w:p>
        </w:tc>
        <w:tc>
          <w:tcPr>
            <w:tcW w:w="1219" w:type="dxa"/>
            <w:vAlign w:val="center"/>
          </w:tcPr>
          <w:p>
            <w:pPr>
              <w:pStyle w:val="9"/>
            </w:pPr>
            <w:r>
              <w:t>88.90</w:t>
            </w:r>
          </w:p>
        </w:tc>
        <w:tc>
          <w:tcPr>
            <w:tcW w:w="1219" w:type="dxa"/>
            <w:vAlign w:val="center"/>
          </w:tcPr>
          <w:p>
            <w:pPr>
              <w:pStyle w:val="9"/>
            </w:pPr>
            <w:r>
              <w:t>88.90</w:t>
            </w: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c>
          <w:tcPr>
            <w:tcW w:w="1219"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655.85</w:t>
            </w:r>
          </w:p>
        </w:tc>
        <w:tc>
          <w:tcPr>
            <w:tcW w:w="1417" w:type="dxa"/>
            <w:vAlign w:val="center"/>
          </w:tcPr>
          <w:p>
            <w:pPr>
              <w:pStyle w:val="13"/>
            </w:pPr>
            <w:r>
              <w:t>655.85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340.75</w:t>
            </w:r>
          </w:p>
        </w:tc>
        <w:tc>
          <w:tcPr>
            <w:tcW w:w="1417" w:type="dxa"/>
            <w:vAlign w:val="center"/>
          </w:tcPr>
          <w:p>
            <w:pPr>
              <w:pStyle w:val="9"/>
            </w:pPr>
            <w:r>
              <w:t>340.75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215.10</w:t>
            </w:r>
          </w:p>
        </w:tc>
        <w:tc>
          <w:tcPr>
            <w:tcW w:w="1417" w:type="dxa"/>
            <w:vAlign w:val="center"/>
          </w:tcPr>
          <w:p>
            <w:pPr>
              <w:pStyle w:val="9"/>
            </w:pPr>
            <w:r>
              <w:t>215.10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100.00</w:t>
            </w:r>
          </w:p>
        </w:tc>
        <w:tc>
          <w:tcPr>
            <w:tcW w:w="1417" w:type="dxa"/>
            <w:vAlign w:val="center"/>
          </w:tcPr>
          <w:p>
            <w:pPr>
              <w:pStyle w:val="9"/>
            </w:pPr>
            <w:r>
              <w:t>100.00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127.70</w:t>
            </w:r>
          </w:p>
        </w:tc>
        <w:tc>
          <w:tcPr>
            <w:tcW w:w="1417" w:type="dxa"/>
            <w:vAlign w:val="center"/>
          </w:tcPr>
          <w:p>
            <w:pPr>
              <w:pStyle w:val="13"/>
            </w:pPr>
            <w:r>
              <w:t>127.70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6.40</w:t>
            </w:r>
          </w:p>
        </w:tc>
        <w:tc>
          <w:tcPr>
            <w:tcW w:w="1417" w:type="dxa"/>
            <w:vAlign w:val="center"/>
          </w:tcPr>
          <w:p>
            <w:pPr>
              <w:pStyle w:val="13"/>
            </w:pPr>
            <w:r>
              <w:t>6.40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6.40</w:t>
            </w:r>
          </w:p>
        </w:tc>
        <w:tc>
          <w:tcPr>
            <w:tcW w:w="1417" w:type="dxa"/>
            <w:vAlign w:val="center"/>
          </w:tcPr>
          <w:p>
            <w:pPr>
              <w:pStyle w:val="9"/>
            </w:pPr>
            <w:r>
              <w:t>6.40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118.90</w:t>
            </w:r>
          </w:p>
        </w:tc>
        <w:tc>
          <w:tcPr>
            <w:tcW w:w="1417" w:type="dxa"/>
            <w:vAlign w:val="center"/>
          </w:tcPr>
          <w:p>
            <w:pPr>
              <w:pStyle w:val="9"/>
            </w:pPr>
            <w:r>
              <w:t>118.90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2.40</w:t>
            </w:r>
          </w:p>
        </w:tc>
        <w:tc>
          <w:tcPr>
            <w:tcW w:w="1417" w:type="dxa"/>
            <w:vAlign w:val="center"/>
          </w:tcPr>
          <w:p>
            <w:pPr>
              <w:pStyle w:val="9"/>
            </w:pPr>
            <w:r>
              <w:t>2.40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8674" w:type="dxa"/>
            <w:gridSpan w:val="9"/>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143.28</w:t>
            </w:r>
          </w:p>
        </w:tc>
        <w:tc>
          <w:tcPr>
            <w:tcW w:w="964" w:type="dxa"/>
            <w:vAlign w:val="center"/>
          </w:tcPr>
          <w:p>
            <w:pPr>
              <w:pStyle w:val="13"/>
            </w:pPr>
            <w:r>
              <w:t>143.28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中国人民政治协商会议河北省怀来县委员会小计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143.28</w:t>
            </w:r>
          </w:p>
        </w:tc>
        <w:tc>
          <w:tcPr>
            <w:tcW w:w="964" w:type="dxa"/>
            <w:vAlign w:val="center"/>
          </w:tcPr>
          <w:p>
            <w:pPr>
              <w:pStyle w:val="13"/>
            </w:pPr>
            <w:r>
              <w:t>143.28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143.28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台式计算机</w:t>
            </w:r>
          </w:p>
        </w:tc>
        <w:tc>
          <w:tcPr>
            <w:tcW w:w="1134" w:type="dxa"/>
            <w:vAlign w:val="center"/>
          </w:tcPr>
          <w:p>
            <w:pPr>
              <w:pStyle w:val="10"/>
            </w:pPr>
            <w:r>
              <w:t>A02010104</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0.60</w:t>
            </w:r>
          </w:p>
        </w:tc>
        <w:tc>
          <w:tcPr>
            <w:tcW w:w="964" w:type="dxa"/>
            <w:vAlign w:val="center"/>
          </w:tcPr>
          <w:p>
            <w:pPr>
              <w:pStyle w:val="9"/>
            </w:pPr>
            <w:r>
              <w:t>6.60</w:t>
            </w:r>
          </w:p>
        </w:tc>
        <w:tc>
          <w:tcPr>
            <w:tcW w:w="964" w:type="dxa"/>
            <w:vAlign w:val="center"/>
          </w:tcPr>
          <w:p>
            <w:pPr>
              <w:pStyle w:val="9"/>
            </w:pPr>
            <w:r>
              <w:t>6.60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便携式计算机</w:t>
            </w:r>
          </w:p>
        </w:tc>
        <w:tc>
          <w:tcPr>
            <w:tcW w:w="1134" w:type="dxa"/>
            <w:vAlign w:val="center"/>
          </w:tcPr>
          <w:p>
            <w:pPr>
              <w:pStyle w:val="10"/>
            </w:pPr>
            <w:r>
              <w:t>A02010105</w:t>
            </w:r>
          </w:p>
        </w:tc>
        <w:tc>
          <w:tcPr>
            <w:tcW w:w="709" w:type="dxa"/>
            <w:vAlign w:val="center"/>
          </w:tcPr>
          <w:p>
            <w:pPr>
              <w:pStyle w:val="11"/>
            </w:pPr>
            <w:r>
              <w:t>台</w:t>
            </w:r>
          </w:p>
        </w:tc>
        <w:tc>
          <w:tcPr>
            <w:tcW w:w="850" w:type="dxa"/>
            <w:vAlign w:val="center"/>
          </w:tcPr>
          <w:p>
            <w:pPr>
              <w:pStyle w:val="9"/>
            </w:pPr>
            <w:r>
              <w:t>2</w:t>
            </w:r>
          </w:p>
        </w:tc>
        <w:tc>
          <w:tcPr>
            <w:tcW w:w="850" w:type="dxa"/>
            <w:vAlign w:val="center"/>
          </w:tcPr>
          <w:p>
            <w:pPr>
              <w:pStyle w:val="9"/>
            </w:pPr>
            <w:r>
              <w:t>0.80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激光打印机</w:t>
            </w:r>
          </w:p>
        </w:tc>
        <w:tc>
          <w:tcPr>
            <w:tcW w:w="1134" w:type="dxa"/>
            <w:vAlign w:val="center"/>
          </w:tcPr>
          <w:p>
            <w:pPr>
              <w:pStyle w:val="10"/>
            </w:pPr>
            <w:r>
              <w:t>A0201060102</w:t>
            </w:r>
          </w:p>
        </w:tc>
        <w:tc>
          <w:tcPr>
            <w:tcW w:w="709" w:type="dxa"/>
            <w:vAlign w:val="center"/>
          </w:tcPr>
          <w:p>
            <w:pPr>
              <w:pStyle w:val="11"/>
            </w:pPr>
            <w:r>
              <w:t>台</w:t>
            </w:r>
          </w:p>
        </w:tc>
        <w:tc>
          <w:tcPr>
            <w:tcW w:w="850" w:type="dxa"/>
            <w:vAlign w:val="center"/>
          </w:tcPr>
          <w:p>
            <w:pPr>
              <w:pStyle w:val="9"/>
            </w:pPr>
            <w:r>
              <w:t>11</w:t>
            </w:r>
          </w:p>
        </w:tc>
        <w:tc>
          <w:tcPr>
            <w:tcW w:w="850" w:type="dxa"/>
            <w:vAlign w:val="center"/>
          </w:tcPr>
          <w:p>
            <w:pPr>
              <w:pStyle w:val="9"/>
            </w:pPr>
            <w:r>
              <w:t>0.18</w:t>
            </w:r>
          </w:p>
        </w:tc>
        <w:tc>
          <w:tcPr>
            <w:tcW w:w="964" w:type="dxa"/>
            <w:vAlign w:val="center"/>
          </w:tcPr>
          <w:p>
            <w:pPr>
              <w:pStyle w:val="9"/>
            </w:pPr>
            <w:r>
              <w:t>1.98</w:t>
            </w:r>
          </w:p>
        </w:tc>
        <w:tc>
          <w:tcPr>
            <w:tcW w:w="964" w:type="dxa"/>
            <w:vAlign w:val="center"/>
          </w:tcPr>
          <w:p>
            <w:pPr>
              <w:pStyle w:val="9"/>
            </w:pPr>
            <w:r>
              <w:t>1.98</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多功能一体机</w:t>
            </w:r>
          </w:p>
        </w:tc>
        <w:tc>
          <w:tcPr>
            <w:tcW w:w="1134" w:type="dxa"/>
            <w:vAlign w:val="center"/>
          </w:tcPr>
          <w:p>
            <w:pPr>
              <w:pStyle w:val="10"/>
            </w:pPr>
            <w:r>
              <w:t>A020204</w:t>
            </w:r>
          </w:p>
        </w:tc>
        <w:tc>
          <w:tcPr>
            <w:tcW w:w="709" w:type="dxa"/>
            <w:vAlign w:val="center"/>
          </w:tcPr>
          <w:p>
            <w:pPr>
              <w:pStyle w:val="11"/>
            </w:pPr>
            <w:r>
              <w:t>台</w:t>
            </w:r>
          </w:p>
        </w:tc>
        <w:tc>
          <w:tcPr>
            <w:tcW w:w="850" w:type="dxa"/>
            <w:vAlign w:val="center"/>
          </w:tcPr>
          <w:p>
            <w:pPr>
              <w:pStyle w:val="9"/>
            </w:pPr>
            <w:r>
              <w:t>1</w:t>
            </w:r>
          </w:p>
        </w:tc>
        <w:tc>
          <w:tcPr>
            <w:tcW w:w="850" w:type="dxa"/>
            <w:vAlign w:val="center"/>
          </w:tcPr>
          <w:p>
            <w:pPr>
              <w:pStyle w:val="9"/>
            </w:pPr>
            <w:r>
              <w:t>0.40</w:t>
            </w:r>
          </w:p>
        </w:tc>
        <w:tc>
          <w:tcPr>
            <w:tcW w:w="964" w:type="dxa"/>
            <w:vAlign w:val="center"/>
          </w:tcPr>
          <w:p>
            <w:pPr>
              <w:pStyle w:val="9"/>
            </w:pPr>
            <w:r>
              <w:t>0.40</w:t>
            </w:r>
          </w:p>
        </w:tc>
        <w:tc>
          <w:tcPr>
            <w:tcW w:w="964" w:type="dxa"/>
            <w:vAlign w:val="center"/>
          </w:tcPr>
          <w:p>
            <w:pPr>
              <w:pStyle w:val="9"/>
            </w:pPr>
            <w:r>
              <w:t>0.40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话筒设备</w:t>
            </w:r>
          </w:p>
        </w:tc>
        <w:tc>
          <w:tcPr>
            <w:tcW w:w="1134" w:type="dxa"/>
            <w:vAlign w:val="center"/>
          </w:tcPr>
          <w:p>
            <w:pPr>
              <w:pStyle w:val="10"/>
            </w:pPr>
            <w:r>
              <w:t>A02091206</w:t>
            </w:r>
          </w:p>
        </w:tc>
        <w:tc>
          <w:tcPr>
            <w:tcW w:w="709" w:type="dxa"/>
            <w:vAlign w:val="center"/>
          </w:tcPr>
          <w:p>
            <w:pPr>
              <w:pStyle w:val="11"/>
            </w:pPr>
            <w:r>
              <w:t>套</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木制台、桌类</w:t>
            </w:r>
          </w:p>
        </w:tc>
        <w:tc>
          <w:tcPr>
            <w:tcW w:w="1134" w:type="dxa"/>
            <w:vAlign w:val="center"/>
          </w:tcPr>
          <w:p>
            <w:pPr>
              <w:pStyle w:val="10"/>
            </w:pPr>
            <w:r>
              <w:t>A060205</w:t>
            </w:r>
          </w:p>
        </w:tc>
        <w:tc>
          <w:tcPr>
            <w:tcW w:w="709" w:type="dxa"/>
            <w:vAlign w:val="center"/>
          </w:tcPr>
          <w:p>
            <w:pPr>
              <w:pStyle w:val="11"/>
            </w:pPr>
            <w:r>
              <w:t>张</w:t>
            </w:r>
          </w:p>
        </w:tc>
        <w:tc>
          <w:tcPr>
            <w:tcW w:w="850" w:type="dxa"/>
            <w:vAlign w:val="center"/>
          </w:tcPr>
          <w:p>
            <w:pPr>
              <w:pStyle w:val="9"/>
            </w:pPr>
            <w:r>
              <w:t>7</w:t>
            </w:r>
          </w:p>
        </w:tc>
        <w:tc>
          <w:tcPr>
            <w:tcW w:w="850" w:type="dxa"/>
            <w:vAlign w:val="center"/>
          </w:tcPr>
          <w:p>
            <w:pPr>
              <w:pStyle w:val="9"/>
            </w:pPr>
            <w:r>
              <w:t>0.30</w:t>
            </w:r>
          </w:p>
        </w:tc>
        <w:tc>
          <w:tcPr>
            <w:tcW w:w="964" w:type="dxa"/>
            <w:vAlign w:val="center"/>
          </w:tcPr>
          <w:p>
            <w:pPr>
              <w:pStyle w:val="9"/>
            </w:pPr>
            <w:r>
              <w:t>2.10</w:t>
            </w:r>
          </w:p>
        </w:tc>
        <w:tc>
          <w:tcPr>
            <w:tcW w:w="964" w:type="dxa"/>
            <w:vAlign w:val="center"/>
          </w:tcPr>
          <w:p>
            <w:pPr>
              <w:pStyle w:val="9"/>
            </w:pPr>
            <w:r>
              <w:t>2.10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金属骨架为主的椅凳类</w:t>
            </w:r>
          </w:p>
        </w:tc>
        <w:tc>
          <w:tcPr>
            <w:tcW w:w="1134" w:type="dxa"/>
            <w:vAlign w:val="center"/>
          </w:tcPr>
          <w:p>
            <w:pPr>
              <w:pStyle w:val="10"/>
            </w:pPr>
            <w:r>
              <w:t>A060301</w:t>
            </w:r>
          </w:p>
        </w:tc>
        <w:tc>
          <w:tcPr>
            <w:tcW w:w="709" w:type="dxa"/>
            <w:vAlign w:val="center"/>
          </w:tcPr>
          <w:p>
            <w:pPr>
              <w:pStyle w:val="11"/>
            </w:pPr>
            <w:r>
              <w:t>个</w:t>
            </w:r>
          </w:p>
        </w:tc>
        <w:tc>
          <w:tcPr>
            <w:tcW w:w="850" w:type="dxa"/>
            <w:vAlign w:val="center"/>
          </w:tcPr>
          <w:p>
            <w:pPr>
              <w:pStyle w:val="9"/>
            </w:pPr>
            <w:r>
              <w:t>7</w:t>
            </w:r>
          </w:p>
        </w:tc>
        <w:tc>
          <w:tcPr>
            <w:tcW w:w="850" w:type="dxa"/>
            <w:vAlign w:val="center"/>
          </w:tcPr>
          <w:p>
            <w:pPr>
              <w:pStyle w:val="9"/>
            </w:pPr>
            <w:r>
              <w:t>0.10</w:t>
            </w:r>
          </w:p>
        </w:tc>
        <w:tc>
          <w:tcPr>
            <w:tcW w:w="964" w:type="dxa"/>
            <w:vAlign w:val="center"/>
          </w:tcPr>
          <w:p>
            <w:pPr>
              <w:pStyle w:val="9"/>
            </w:pPr>
            <w:r>
              <w:t>0.70</w:t>
            </w:r>
          </w:p>
        </w:tc>
        <w:tc>
          <w:tcPr>
            <w:tcW w:w="964" w:type="dxa"/>
            <w:vAlign w:val="center"/>
          </w:tcPr>
          <w:p>
            <w:pPr>
              <w:pStyle w:val="9"/>
            </w:pPr>
            <w:r>
              <w:t>0.70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其他办公消耗用品及类似物品</w:t>
            </w:r>
          </w:p>
        </w:tc>
        <w:tc>
          <w:tcPr>
            <w:tcW w:w="1134" w:type="dxa"/>
            <w:vAlign w:val="center"/>
          </w:tcPr>
          <w:p>
            <w:pPr>
              <w:pStyle w:val="10"/>
            </w:pPr>
            <w:r>
              <w:t>A0999</w:t>
            </w:r>
          </w:p>
        </w:tc>
        <w:tc>
          <w:tcPr>
            <w:tcW w:w="709" w:type="dxa"/>
            <w:vAlign w:val="center"/>
          </w:tcPr>
          <w:p>
            <w:pPr>
              <w:pStyle w:val="11"/>
            </w:pPr>
            <w:r>
              <w:t>类</w:t>
            </w:r>
          </w:p>
        </w:tc>
        <w:tc>
          <w:tcPr>
            <w:tcW w:w="850" w:type="dxa"/>
            <w:vAlign w:val="center"/>
          </w:tcPr>
          <w:p>
            <w:pPr>
              <w:pStyle w:val="9"/>
            </w:pPr>
            <w:r>
              <w:t>1</w:t>
            </w:r>
          </w:p>
        </w:tc>
        <w:tc>
          <w:tcPr>
            <w:tcW w:w="850" w:type="dxa"/>
            <w:vAlign w:val="center"/>
          </w:tcPr>
          <w:p>
            <w:pPr>
              <w:pStyle w:val="9"/>
            </w:pPr>
            <w:r>
              <w:t>10.00</w:t>
            </w:r>
          </w:p>
        </w:tc>
        <w:tc>
          <w:tcPr>
            <w:tcW w:w="964" w:type="dxa"/>
            <w:vAlign w:val="center"/>
          </w:tcPr>
          <w:p>
            <w:pPr>
              <w:pStyle w:val="9"/>
            </w:pPr>
            <w:r>
              <w:t>10.00</w:t>
            </w:r>
          </w:p>
        </w:tc>
        <w:tc>
          <w:tcPr>
            <w:tcW w:w="964" w:type="dxa"/>
            <w:vAlign w:val="center"/>
          </w:tcPr>
          <w:p>
            <w:pPr>
              <w:pStyle w:val="9"/>
            </w:pPr>
            <w:r>
              <w:t>10.00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2022年公用经费项目</w:t>
            </w:r>
          </w:p>
        </w:tc>
        <w:tc>
          <w:tcPr>
            <w:tcW w:w="964" w:type="dxa"/>
            <w:vAlign w:val="center"/>
          </w:tcPr>
          <w:p>
            <w:pPr>
              <w:pStyle w:val="9"/>
            </w:pPr>
            <w:r>
              <w:t>121.20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25.00</w:t>
            </w:r>
          </w:p>
        </w:tc>
        <w:tc>
          <w:tcPr>
            <w:tcW w:w="964" w:type="dxa"/>
            <w:vAlign w:val="center"/>
          </w:tcPr>
          <w:p>
            <w:pPr>
              <w:pStyle w:val="9"/>
            </w:pPr>
            <w:r>
              <w:t>25.00</w:t>
            </w:r>
          </w:p>
        </w:tc>
        <w:tc>
          <w:tcPr>
            <w:tcW w:w="964" w:type="dxa"/>
            <w:vAlign w:val="center"/>
          </w:tcPr>
          <w:p>
            <w:pPr>
              <w:pStyle w:val="9"/>
            </w:pPr>
            <w:r>
              <w:t>25.00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48.90</w:t>
            </w:r>
          </w:p>
        </w:tc>
        <w:tc>
          <w:tcPr>
            <w:tcW w:w="964" w:type="dxa"/>
            <w:vAlign w:val="center"/>
          </w:tcPr>
          <w:p>
            <w:pPr>
              <w:pStyle w:val="9"/>
            </w:pPr>
            <w:r>
              <w:t>48.90</w:t>
            </w:r>
          </w:p>
        </w:tc>
        <w:tc>
          <w:tcPr>
            <w:tcW w:w="964" w:type="dxa"/>
            <w:vAlign w:val="center"/>
          </w:tcPr>
          <w:p>
            <w:pPr>
              <w:pStyle w:val="9"/>
            </w:pPr>
            <w:r>
              <w:t>48.90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[13073022X000010998509]怀财字【2022】7号 专项经费</w:t>
            </w:r>
          </w:p>
        </w:tc>
        <w:tc>
          <w:tcPr>
            <w:tcW w:w="964" w:type="dxa"/>
            <w:vAlign w:val="center"/>
          </w:tcPr>
          <w:p>
            <w:pPr>
              <w:pStyle w:val="9"/>
            </w:pPr>
            <w:r>
              <w:t>88.90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20.00</w:t>
            </w:r>
          </w:p>
        </w:tc>
        <w:tc>
          <w:tcPr>
            <w:tcW w:w="964" w:type="dxa"/>
            <w:vAlign w:val="center"/>
          </w:tcPr>
          <w:p>
            <w:pPr>
              <w:pStyle w:val="9"/>
            </w:pPr>
            <w:r>
              <w:t>20.00</w:t>
            </w:r>
          </w:p>
        </w:tc>
        <w:tc>
          <w:tcPr>
            <w:tcW w:w="964" w:type="dxa"/>
            <w:vAlign w:val="center"/>
          </w:tcPr>
          <w:p>
            <w:pPr>
              <w:pStyle w:val="9"/>
            </w:pPr>
            <w:r>
              <w:t>20.00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3.00</w:t>
            </w:r>
          </w:p>
        </w:tc>
        <w:tc>
          <w:tcPr>
            <w:tcW w:w="964" w:type="dxa"/>
            <w:vAlign w:val="center"/>
          </w:tcPr>
          <w:p>
            <w:pPr>
              <w:pStyle w:val="9"/>
            </w:pPr>
            <w:r>
              <w:t>3.00</w:t>
            </w:r>
          </w:p>
        </w:tc>
        <w:tc>
          <w:tcPr>
            <w:tcW w:w="964" w:type="dxa"/>
            <w:vAlign w:val="center"/>
          </w:tcPr>
          <w:p>
            <w:pPr>
              <w:pStyle w:val="9"/>
            </w:pPr>
            <w:r>
              <w:t>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怀财字【2022】7号 政协会议</w:t>
            </w:r>
          </w:p>
        </w:tc>
        <w:tc>
          <w:tcPr>
            <w:tcW w:w="964" w:type="dxa"/>
            <w:vAlign w:val="center"/>
          </w:tcPr>
          <w:p>
            <w:pPr>
              <w:pStyle w:val="9"/>
            </w:pPr>
            <w:r>
              <w:t>5.00</w:t>
            </w:r>
          </w:p>
        </w:tc>
        <w:tc>
          <w:tcPr>
            <w:tcW w:w="1134" w:type="dxa"/>
            <w:vAlign w:val="center"/>
          </w:tcPr>
          <w:p>
            <w:pPr>
              <w:pStyle w:val="10"/>
            </w:pPr>
            <w:r>
              <w:t>大型会议服务</w:t>
            </w:r>
          </w:p>
        </w:tc>
        <w:tc>
          <w:tcPr>
            <w:tcW w:w="1134" w:type="dxa"/>
            <w:vAlign w:val="center"/>
          </w:tcPr>
          <w:p>
            <w:pPr>
              <w:pStyle w:val="10"/>
            </w:pPr>
            <w:r>
              <w:t>C060101</w:t>
            </w:r>
          </w:p>
        </w:tc>
        <w:tc>
          <w:tcPr>
            <w:tcW w:w="709" w:type="dxa"/>
            <w:vAlign w:val="center"/>
          </w:tcPr>
          <w:p>
            <w:pPr>
              <w:pStyle w:val="11"/>
            </w:pPr>
            <w:r>
              <w:t>次</w:t>
            </w:r>
          </w:p>
        </w:tc>
        <w:tc>
          <w:tcPr>
            <w:tcW w:w="850" w:type="dxa"/>
            <w:vAlign w:val="center"/>
          </w:tcPr>
          <w:p>
            <w:pPr>
              <w:pStyle w:val="9"/>
            </w:pPr>
            <w:r>
              <w:t>1</w:t>
            </w:r>
          </w:p>
        </w:tc>
        <w:tc>
          <w:tcPr>
            <w:tcW w:w="850" w:type="dxa"/>
            <w:vAlign w:val="center"/>
          </w:tcPr>
          <w:p>
            <w:pPr>
              <w:pStyle w:val="9"/>
            </w:pPr>
            <w:r>
              <w:t>1.00</w:t>
            </w:r>
          </w:p>
        </w:tc>
        <w:tc>
          <w:tcPr>
            <w:tcW w:w="964" w:type="dxa"/>
            <w:vAlign w:val="center"/>
          </w:tcPr>
          <w:p>
            <w:pPr>
              <w:pStyle w:val="9"/>
            </w:pPr>
            <w:r>
              <w:t>1.00</w:t>
            </w:r>
          </w:p>
        </w:tc>
        <w:tc>
          <w:tcPr>
            <w:tcW w:w="964" w:type="dxa"/>
            <w:vAlign w:val="center"/>
          </w:tcPr>
          <w:p>
            <w:pPr>
              <w:pStyle w:val="9"/>
            </w:pPr>
            <w:r>
              <w:t>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1.00</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7"/>
              <w:rPr>
                <w:rFonts w:hint="eastAsia" w:eastAsia="方正小标宋_GBK"/>
                <w:lang w:eastAsia="zh-CN"/>
              </w:rPr>
            </w:pPr>
            <w:r>
              <w:t>131中国人民政治协商会议河北省怀来县委员会</w:t>
            </w:r>
          </w:p>
        </w:tc>
        <w:tc>
          <w:tcPr>
            <w:tcW w:w="4252" w:type="dxa"/>
            <w:gridSpan w:val="6"/>
            <w:tcBorders>
              <w:top w:val="single" w:color="FFFFFF" w:sz="6" w:space="0"/>
              <w:left w:val="single" w:color="FFFFFF" w:sz="6" w:space="0"/>
              <w:right w:val="single" w:color="FFFFFF" w:sz="6" w:space="0"/>
            </w:tcBorders>
            <w:vAlign w:val="center"/>
          </w:tcPr>
          <w:p>
            <w:pPr>
              <w:pStyle w:val="6"/>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8"/>
            </w:pPr>
            <w:r>
              <w:t>单位名称</w:t>
            </w:r>
          </w:p>
        </w:tc>
        <w:tc>
          <w:tcPr>
            <w:tcW w:w="1134" w:type="dxa"/>
            <w:vMerge w:val="restart"/>
            <w:vAlign w:val="center"/>
          </w:tcPr>
          <w:p>
            <w:pPr>
              <w:pStyle w:val="8"/>
            </w:pPr>
            <w:r>
              <w:t>单位性质</w:t>
            </w:r>
          </w:p>
        </w:tc>
        <w:tc>
          <w:tcPr>
            <w:tcW w:w="1559" w:type="dxa"/>
            <w:vMerge w:val="restart"/>
            <w:vAlign w:val="center"/>
          </w:tcPr>
          <w:p>
            <w:pPr>
              <w:pStyle w:val="8"/>
            </w:pPr>
            <w:r>
              <w:t>单位规格</w:t>
            </w:r>
          </w:p>
        </w:tc>
        <w:tc>
          <w:tcPr>
            <w:tcW w:w="2353" w:type="dxa"/>
            <w:vMerge w:val="restart"/>
            <w:vAlign w:val="center"/>
          </w:tcPr>
          <w:p>
            <w:pPr>
              <w:pStyle w:val="8"/>
            </w:pPr>
            <w:r>
              <w:t>经费保障形式</w:t>
            </w:r>
          </w:p>
        </w:tc>
        <w:tc>
          <w:tcPr>
            <w:tcW w:w="709" w:type="dxa"/>
            <w:vMerge w:val="restart"/>
            <w:vAlign w:val="center"/>
          </w:tcPr>
          <w:p>
            <w:pPr>
              <w:pStyle w:val="8"/>
            </w:pPr>
            <w:r>
              <w:t>车辆实有数</w:t>
            </w:r>
          </w:p>
        </w:tc>
        <w:tc>
          <w:tcPr>
            <w:tcW w:w="1417" w:type="dxa"/>
            <w:gridSpan w:val="2"/>
            <w:vAlign w:val="center"/>
          </w:tcPr>
          <w:p>
            <w:pPr>
              <w:pStyle w:val="8"/>
            </w:pPr>
            <w:r>
              <w:t>编制人数</w:t>
            </w:r>
          </w:p>
        </w:tc>
        <w:tc>
          <w:tcPr>
            <w:tcW w:w="1417" w:type="dxa"/>
            <w:gridSpan w:val="2"/>
            <w:vAlign w:val="center"/>
          </w:tcPr>
          <w:p>
            <w:pPr>
              <w:pStyle w:val="8"/>
            </w:pPr>
            <w:r>
              <w:t>在职人数</w:t>
            </w:r>
          </w:p>
        </w:tc>
        <w:tc>
          <w:tcPr>
            <w:tcW w:w="2126" w:type="dxa"/>
            <w:gridSpan w:val="3"/>
            <w:vAlign w:val="center"/>
          </w:tcPr>
          <w:p>
            <w:pPr>
              <w:pStyle w:val="8"/>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行政</w:t>
            </w:r>
          </w:p>
        </w:tc>
        <w:tc>
          <w:tcPr>
            <w:tcW w:w="709" w:type="dxa"/>
            <w:vAlign w:val="center"/>
          </w:tcPr>
          <w:p>
            <w:pPr>
              <w:pStyle w:val="8"/>
            </w:pPr>
            <w:r>
              <w:t>事业</w:t>
            </w:r>
          </w:p>
        </w:tc>
        <w:tc>
          <w:tcPr>
            <w:tcW w:w="709" w:type="dxa"/>
            <w:vAlign w:val="center"/>
          </w:tcPr>
          <w:p>
            <w:pPr>
              <w:pStyle w:val="8"/>
            </w:pPr>
            <w:r>
              <w:t>离休</w:t>
            </w:r>
          </w:p>
        </w:tc>
        <w:tc>
          <w:tcPr>
            <w:tcW w:w="709" w:type="dxa"/>
            <w:vAlign w:val="center"/>
          </w:tcPr>
          <w:p>
            <w:pPr>
              <w:pStyle w:val="8"/>
            </w:pPr>
            <w:r>
              <w:t>退休</w:t>
            </w:r>
          </w:p>
        </w:tc>
        <w:tc>
          <w:tcPr>
            <w:tcW w:w="709" w:type="dxa"/>
            <w:vAlign w:val="center"/>
          </w:tcPr>
          <w:p>
            <w:pPr>
              <w:pStyle w:val="8"/>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合    计</w:t>
            </w:r>
          </w:p>
        </w:tc>
        <w:tc>
          <w:tcPr>
            <w:tcW w:w="1134" w:type="dxa"/>
            <w:vAlign w:val="center"/>
          </w:tcPr>
          <w:p>
            <w:pPr>
              <w:pStyle w:val="12"/>
            </w:pPr>
          </w:p>
        </w:tc>
        <w:tc>
          <w:tcPr>
            <w:tcW w:w="1559" w:type="dxa"/>
            <w:vAlign w:val="center"/>
          </w:tcPr>
          <w:p>
            <w:pPr>
              <w:pStyle w:val="12"/>
            </w:pPr>
          </w:p>
        </w:tc>
        <w:tc>
          <w:tcPr>
            <w:tcW w:w="2353" w:type="dxa"/>
            <w:vAlign w:val="center"/>
          </w:tcPr>
          <w:p>
            <w:pPr>
              <w:pStyle w:val="12"/>
            </w:pPr>
          </w:p>
        </w:tc>
        <w:tc>
          <w:tcPr>
            <w:tcW w:w="709" w:type="dxa"/>
            <w:vAlign w:val="center"/>
          </w:tcPr>
          <w:p>
            <w:pPr>
              <w:pStyle w:val="12"/>
            </w:pPr>
          </w:p>
        </w:tc>
        <w:tc>
          <w:tcPr>
            <w:tcW w:w="709" w:type="dxa"/>
            <w:vAlign w:val="center"/>
          </w:tcPr>
          <w:p>
            <w:pPr>
              <w:pStyle w:val="12"/>
            </w:pPr>
            <w:r>
              <w:t>20</w:t>
            </w:r>
          </w:p>
        </w:tc>
        <w:tc>
          <w:tcPr>
            <w:tcW w:w="709" w:type="dxa"/>
            <w:vAlign w:val="center"/>
          </w:tcPr>
          <w:p>
            <w:pPr>
              <w:pStyle w:val="12"/>
            </w:pPr>
          </w:p>
        </w:tc>
        <w:tc>
          <w:tcPr>
            <w:tcW w:w="709" w:type="dxa"/>
            <w:vAlign w:val="center"/>
          </w:tcPr>
          <w:p>
            <w:pPr>
              <w:pStyle w:val="12"/>
            </w:pPr>
            <w:r>
              <w:t>19</w:t>
            </w: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c>
          <w:tcPr>
            <w:tcW w:w="70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0"/>
            </w:pPr>
            <w:r>
              <w:t>中国人民政治协商会议河北省怀来县委员会</w:t>
            </w:r>
          </w:p>
        </w:tc>
        <w:tc>
          <w:tcPr>
            <w:tcW w:w="1134" w:type="dxa"/>
            <w:vAlign w:val="center"/>
          </w:tcPr>
          <w:p>
            <w:pPr>
              <w:pStyle w:val="11"/>
            </w:pPr>
            <w:r>
              <w:t>行政</w:t>
            </w:r>
          </w:p>
        </w:tc>
        <w:tc>
          <w:tcPr>
            <w:tcW w:w="1559" w:type="dxa"/>
            <w:vAlign w:val="center"/>
          </w:tcPr>
          <w:p>
            <w:pPr>
              <w:pStyle w:val="11"/>
            </w:pPr>
            <w:r>
              <w:t>正处（县）级</w:t>
            </w:r>
          </w:p>
        </w:tc>
        <w:tc>
          <w:tcPr>
            <w:tcW w:w="2353" w:type="dxa"/>
            <w:vAlign w:val="center"/>
          </w:tcPr>
          <w:p>
            <w:pPr>
              <w:pStyle w:val="11"/>
            </w:pPr>
            <w:r>
              <w:t>财政拨款</w:t>
            </w:r>
          </w:p>
        </w:tc>
        <w:tc>
          <w:tcPr>
            <w:tcW w:w="709" w:type="dxa"/>
            <w:vAlign w:val="center"/>
          </w:tcPr>
          <w:p>
            <w:pPr>
              <w:pStyle w:val="11"/>
            </w:pPr>
          </w:p>
        </w:tc>
        <w:tc>
          <w:tcPr>
            <w:tcW w:w="709" w:type="dxa"/>
            <w:vAlign w:val="center"/>
          </w:tcPr>
          <w:p>
            <w:pPr>
              <w:pStyle w:val="11"/>
            </w:pPr>
            <w:r>
              <w:t>20</w:t>
            </w:r>
          </w:p>
        </w:tc>
        <w:tc>
          <w:tcPr>
            <w:tcW w:w="709" w:type="dxa"/>
            <w:vAlign w:val="center"/>
          </w:tcPr>
          <w:p>
            <w:pPr>
              <w:pStyle w:val="11"/>
            </w:pPr>
          </w:p>
        </w:tc>
        <w:tc>
          <w:tcPr>
            <w:tcW w:w="709" w:type="dxa"/>
            <w:vAlign w:val="center"/>
          </w:tcPr>
          <w:p>
            <w:pPr>
              <w:pStyle w:val="11"/>
            </w:pPr>
            <w:r>
              <w:t>19</w:t>
            </w: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c>
          <w:tcPr>
            <w:tcW w:w="709" w:type="dxa"/>
            <w:vAlign w:val="center"/>
          </w:tcPr>
          <w:p>
            <w:pPr>
              <w:pStyle w:val="11"/>
            </w:pPr>
          </w:p>
        </w:tc>
      </w:tr>
    </w:tbl>
    <w:p>
      <w:pPr>
        <w:sectPr>
          <w:pgSz w:w="16840" w:h="11900" w:orient="landscape"/>
          <w:pgMar w:top="1020" w:right="1361" w:bottom="1020" w:left="1361" w:header="720" w:footer="720" w:gutter="0"/>
          <w:cols w:space="720" w:num="1"/>
        </w:sectPr>
      </w:pP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outlineLvl w:val="0"/>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numPr>
          <w:ilvl w:val="0"/>
          <w:numId w:val="1"/>
        </w:numPr>
        <w:jc w:val="center"/>
        <w:outlineLvl w:val="3"/>
        <w:rPr>
          <w:rFonts w:ascii="方正小标宋_GBK" w:hAnsi="方正小标宋_GBK" w:eastAsia="方正小标宋_GBK" w:cs="方正小标宋_GBK"/>
          <w:color w:val="000000"/>
          <w:sz w:val="44"/>
        </w:rPr>
      </w:pPr>
      <w:bookmarkStart w:id="8" w:name="_Toc_4_4_0000000009"/>
      <w:r>
        <w:rPr>
          <w:rFonts w:ascii="方正小标宋_GBK" w:hAnsi="方正小标宋_GBK" w:eastAsia="方正小标宋_GBK" w:cs="方正小标宋_GBK"/>
          <w:color w:val="000000"/>
          <w:sz w:val="44"/>
        </w:rPr>
        <w:t>中国人民政治协商会议</w:t>
      </w:r>
    </w:p>
    <w:p>
      <w:pPr>
        <w:numPr>
          <w:numId w:val="0"/>
        </w:numPr>
        <w:jc w:val="center"/>
        <w:outlineLvl w:val="3"/>
      </w:pPr>
      <w:bookmarkStart w:id="9" w:name="_GoBack"/>
      <w:r>
        <w:rPr>
          <w:rFonts w:ascii="方正小标宋_GBK" w:hAnsi="方正小标宋_GBK" w:eastAsia="方正小标宋_GBK" w:cs="方正小标宋_GBK"/>
          <w:color w:val="000000"/>
          <w:sz w:val="44"/>
        </w:rPr>
        <w:t>河北省怀来县委员会收支预算</w:t>
      </w:r>
      <w:bookmarkEnd w:id="8"/>
    </w:p>
    <w:bookmarkEnd w:id="9"/>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8"/>
            </w:pPr>
            <w:r>
              <w:t>项  目代  码</w:t>
            </w:r>
          </w:p>
        </w:tc>
        <w:tc>
          <w:tcPr>
            <w:tcW w:w="5114" w:type="dxa"/>
            <w:vAlign w:val="center"/>
          </w:tcPr>
          <w:p>
            <w:pPr>
              <w:pStyle w:val="8"/>
            </w:pPr>
            <w:r>
              <w:t>预算收支项目</w:t>
            </w:r>
          </w:p>
        </w:tc>
        <w:tc>
          <w:tcPr>
            <w:tcW w:w="2874" w:type="dxa"/>
            <w:vAlign w:val="center"/>
          </w:tcPr>
          <w:p>
            <w:pPr>
              <w:pStyle w:val="8"/>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本年收入</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一般公共预算拨款</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其中：一般财力</w:t>
            </w:r>
          </w:p>
        </w:tc>
        <w:tc>
          <w:tcPr>
            <w:tcW w:w="2874" w:type="dxa"/>
            <w:vAlign w:val="center"/>
          </w:tcPr>
          <w:p>
            <w:pPr>
              <w:pStyle w:val="9"/>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行政事业性收费</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国有资源（资产）有偿使用收入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政府住房基金收入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上级一般公共预算安排转移支付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一般债券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其中：政府性基金收入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专项债券对应项目专项收入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上级政府性基金预算安排转移支付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专项债券</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3</w:t>
            </w:r>
          </w:p>
        </w:tc>
        <w:tc>
          <w:tcPr>
            <w:tcW w:w="5114" w:type="dxa"/>
            <w:vAlign w:val="center"/>
          </w:tcPr>
          <w:p>
            <w:pPr>
              <w:pStyle w:val="10"/>
            </w:pPr>
            <w:r>
              <w:t>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其中：国有资本经营收入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上级国有资本经营预算安排转移支付</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4</w:t>
            </w:r>
          </w:p>
        </w:tc>
        <w:tc>
          <w:tcPr>
            <w:tcW w:w="5114" w:type="dxa"/>
            <w:vAlign w:val="center"/>
          </w:tcPr>
          <w:p>
            <w:pPr>
              <w:pStyle w:val="10"/>
            </w:pPr>
            <w:r>
              <w:t>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5</w:t>
            </w:r>
          </w:p>
        </w:tc>
        <w:tc>
          <w:tcPr>
            <w:tcW w:w="5114" w:type="dxa"/>
            <w:vAlign w:val="center"/>
          </w:tcPr>
          <w:p>
            <w:pPr>
              <w:pStyle w:val="10"/>
            </w:pPr>
            <w:r>
              <w:t>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其中：事业收入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上级补助收入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附属单位上缴收入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事业单位经营收入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其他收入</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4"/>
            </w:pPr>
            <w:r>
              <w:t>　　上年结转结余</w:t>
            </w:r>
          </w:p>
        </w:tc>
        <w:tc>
          <w:tcPr>
            <w:tcW w:w="28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财政拨款结转</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其中：一般公共预算拨款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基金预算拨款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国有资本经营预算拨款</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非财政拨款结转结余</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其中：财政专户核拨</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单位资金</w:t>
            </w:r>
          </w:p>
        </w:tc>
        <w:tc>
          <w:tcPr>
            <w:tcW w:w="28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2"/>
            </w:pPr>
          </w:p>
        </w:tc>
        <w:tc>
          <w:tcPr>
            <w:tcW w:w="5114" w:type="dxa"/>
            <w:vAlign w:val="center"/>
          </w:tcPr>
          <w:p>
            <w:pPr>
              <w:pStyle w:val="12"/>
            </w:pPr>
            <w:r>
              <w:t>预算支出</w:t>
            </w:r>
          </w:p>
        </w:tc>
        <w:tc>
          <w:tcPr>
            <w:tcW w:w="2874" w:type="dxa"/>
            <w:vAlign w:val="center"/>
          </w:tcPr>
          <w:p>
            <w:pPr>
              <w:pStyle w:val="13"/>
            </w:pPr>
            <w:r>
              <w:t>655.85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1</w:t>
            </w:r>
          </w:p>
        </w:tc>
        <w:tc>
          <w:tcPr>
            <w:tcW w:w="5114" w:type="dxa"/>
            <w:vAlign w:val="center"/>
          </w:tcPr>
          <w:p>
            <w:pPr>
              <w:pStyle w:val="10"/>
            </w:pPr>
            <w:r>
              <w:t>基本支出</w:t>
            </w:r>
          </w:p>
        </w:tc>
        <w:tc>
          <w:tcPr>
            <w:tcW w:w="2874" w:type="dxa"/>
            <w:vAlign w:val="center"/>
          </w:tcPr>
          <w:p>
            <w:pPr>
              <w:pStyle w:val="9"/>
            </w:pPr>
            <w:r>
              <w:t>561.95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其中：人员经费</w:t>
            </w:r>
          </w:p>
        </w:tc>
        <w:tc>
          <w:tcPr>
            <w:tcW w:w="2874" w:type="dxa"/>
            <w:vAlign w:val="center"/>
          </w:tcPr>
          <w:p>
            <w:pPr>
              <w:pStyle w:val="9"/>
            </w:pPr>
            <w:r>
              <w:t>440.75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p>
        </w:tc>
        <w:tc>
          <w:tcPr>
            <w:tcW w:w="5114" w:type="dxa"/>
            <w:vAlign w:val="center"/>
          </w:tcPr>
          <w:p>
            <w:pPr>
              <w:pStyle w:val="10"/>
            </w:pPr>
            <w:r>
              <w:t>　　　日常公用经费</w:t>
            </w:r>
          </w:p>
        </w:tc>
        <w:tc>
          <w:tcPr>
            <w:tcW w:w="2874" w:type="dxa"/>
            <w:vAlign w:val="center"/>
          </w:tcPr>
          <w:p>
            <w:pPr>
              <w:pStyle w:val="9"/>
            </w:pPr>
            <w:r>
              <w:t>121.20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1"/>
            </w:pPr>
            <w:r>
              <w:t>2</w:t>
            </w:r>
          </w:p>
        </w:tc>
        <w:tc>
          <w:tcPr>
            <w:tcW w:w="5114" w:type="dxa"/>
            <w:vAlign w:val="center"/>
          </w:tcPr>
          <w:p>
            <w:pPr>
              <w:pStyle w:val="10"/>
            </w:pPr>
            <w:r>
              <w:t>项目支出</w:t>
            </w:r>
          </w:p>
        </w:tc>
        <w:tc>
          <w:tcPr>
            <w:tcW w:w="2874" w:type="dxa"/>
            <w:vAlign w:val="center"/>
          </w:tcPr>
          <w:p>
            <w:pPr>
              <w:pStyle w:val="9"/>
            </w:pPr>
            <w:r>
              <w:t>93.90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rPr>
                <w:rFonts w:hint="eastAsia"/>
                <w:lang w:eastAsia="zh-CN"/>
              </w:rPr>
              <w:t>单位</w:t>
            </w:r>
            <w:r>
              <w:t>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440.75</w:t>
            </w:r>
          </w:p>
        </w:tc>
        <w:tc>
          <w:tcPr>
            <w:tcW w:w="1134" w:type="dxa"/>
            <w:vAlign w:val="center"/>
          </w:tcPr>
          <w:p>
            <w:pPr>
              <w:pStyle w:val="13"/>
            </w:pPr>
            <w:r>
              <w:t>440.75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一、工资福利支出</w:t>
            </w:r>
          </w:p>
        </w:tc>
        <w:tc>
          <w:tcPr>
            <w:tcW w:w="1134" w:type="dxa"/>
            <w:vAlign w:val="center"/>
          </w:tcPr>
          <w:p>
            <w:pPr>
              <w:pStyle w:val="9"/>
            </w:pPr>
            <w:r>
              <w:t>340.75</w:t>
            </w:r>
          </w:p>
        </w:tc>
        <w:tc>
          <w:tcPr>
            <w:tcW w:w="1134" w:type="dxa"/>
            <w:vAlign w:val="center"/>
          </w:tcPr>
          <w:p>
            <w:pPr>
              <w:pStyle w:val="9"/>
            </w:pPr>
            <w:r>
              <w:t>340.75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30101</w:t>
            </w:r>
          </w:p>
        </w:tc>
        <w:tc>
          <w:tcPr>
            <w:tcW w:w="907" w:type="dxa"/>
            <w:vAlign w:val="center"/>
          </w:tcPr>
          <w:p>
            <w:pPr>
              <w:pStyle w:val="11"/>
            </w:pPr>
            <w:r>
              <w:t>50101</w:t>
            </w:r>
          </w:p>
        </w:tc>
        <w:tc>
          <w:tcPr>
            <w:tcW w:w="3969" w:type="dxa"/>
            <w:vAlign w:val="center"/>
          </w:tcPr>
          <w:p>
            <w:pPr>
              <w:pStyle w:val="10"/>
            </w:pPr>
            <w:r>
              <w:t>1、基本工资</w:t>
            </w:r>
          </w:p>
        </w:tc>
        <w:tc>
          <w:tcPr>
            <w:tcW w:w="1134" w:type="dxa"/>
            <w:vAlign w:val="center"/>
          </w:tcPr>
          <w:p>
            <w:pPr>
              <w:pStyle w:val="9"/>
            </w:pPr>
            <w:r>
              <w:t>61.09</w:t>
            </w:r>
          </w:p>
        </w:tc>
        <w:tc>
          <w:tcPr>
            <w:tcW w:w="1134" w:type="dxa"/>
            <w:vAlign w:val="center"/>
          </w:tcPr>
          <w:p>
            <w:pPr>
              <w:pStyle w:val="9"/>
            </w:pPr>
            <w:r>
              <w:t>61.09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2、津贴补贴</w:t>
            </w:r>
          </w:p>
        </w:tc>
        <w:tc>
          <w:tcPr>
            <w:tcW w:w="1134" w:type="dxa"/>
            <w:vAlign w:val="center"/>
          </w:tcPr>
          <w:p>
            <w:pPr>
              <w:pStyle w:val="9"/>
            </w:pPr>
            <w:r>
              <w:t>113.43</w:t>
            </w:r>
          </w:p>
        </w:tc>
        <w:tc>
          <w:tcPr>
            <w:tcW w:w="1134" w:type="dxa"/>
            <w:vAlign w:val="center"/>
          </w:tcPr>
          <w:p>
            <w:pPr>
              <w:pStyle w:val="9"/>
            </w:pPr>
            <w:r>
              <w:t>113.43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（1）地区附加津贴</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（2）艰苦边远地区津贴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（3）（特殊）岗位津贴（补贴）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1）国家出台与实际天数无关的岗位津贴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 xml:space="preserve">  2）国家出台按实际天数发放的岗位津贴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（4）规范津贴补贴后仍继续保留的补贴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30102</w:t>
            </w:r>
          </w:p>
        </w:tc>
        <w:tc>
          <w:tcPr>
            <w:tcW w:w="907" w:type="dxa"/>
            <w:vAlign w:val="center"/>
          </w:tcPr>
          <w:p>
            <w:pPr>
              <w:pStyle w:val="11"/>
            </w:pPr>
            <w:r>
              <w:t>50101</w:t>
            </w:r>
          </w:p>
        </w:tc>
        <w:tc>
          <w:tcPr>
            <w:tcW w:w="3969" w:type="dxa"/>
            <w:vAlign w:val="center"/>
          </w:tcPr>
          <w:p>
            <w:pPr>
              <w:pStyle w:val="10"/>
            </w:pPr>
            <w:r>
              <w:t>（5）在职人员住宅取暖补贴</w:t>
            </w:r>
          </w:p>
        </w:tc>
        <w:tc>
          <w:tcPr>
            <w:tcW w:w="1134" w:type="dxa"/>
            <w:vAlign w:val="center"/>
          </w:tcPr>
          <w:p>
            <w:pPr>
              <w:pStyle w:val="9"/>
            </w:pPr>
            <w:r>
              <w:t>13.43</w:t>
            </w:r>
          </w:p>
        </w:tc>
        <w:tc>
          <w:tcPr>
            <w:tcW w:w="1134" w:type="dxa"/>
            <w:vAlign w:val="center"/>
          </w:tcPr>
          <w:p>
            <w:pPr>
              <w:pStyle w:val="9"/>
            </w:pPr>
            <w:r>
              <w:t>13.43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（6）在职人员物业服务补贴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（7）在职人员购房补贴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30102</w:t>
            </w:r>
          </w:p>
        </w:tc>
        <w:tc>
          <w:tcPr>
            <w:tcW w:w="907" w:type="dxa"/>
            <w:vAlign w:val="center"/>
          </w:tcPr>
          <w:p>
            <w:pPr>
              <w:pStyle w:val="11"/>
            </w:pPr>
          </w:p>
        </w:tc>
        <w:tc>
          <w:tcPr>
            <w:tcW w:w="3969" w:type="dxa"/>
            <w:vAlign w:val="center"/>
          </w:tcPr>
          <w:p>
            <w:pPr>
              <w:pStyle w:val="10"/>
            </w:pPr>
            <w:r>
              <w:t>（8）上述项目之外的津贴补贴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30103</w:t>
            </w:r>
          </w:p>
        </w:tc>
        <w:tc>
          <w:tcPr>
            <w:tcW w:w="907" w:type="dxa"/>
            <w:vAlign w:val="center"/>
          </w:tcPr>
          <w:p>
            <w:pPr>
              <w:pStyle w:val="11"/>
            </w:pPr>
            <w:r>
              <w:t>50101</w:t>
            </w:r>
          </w:p>
        </w:tc>
        <w:tc>
          <w:tcPr>
            <w:tcW w:w="3969" w:type="dxa"/>
            <w:vAlign w:val="center"/>
          </w:tcPr>
          <w:p>
            <w:pPr>
              <w:pStyle w:val="10"/>
            </w:pPr>
            <w:r>
              <w:t>3、奖金</w:t>
            </w:r>
          </w:p>
        </w:tc>
        <w:tc>
          <w:tcPr>
            <w:tcW w:w="1134" w:type="dxa"/>
            <w:vAlign w:val="center"/>
          </w:tcPr>
          <w:p>
            <w:pPr>
              <w:pStyle w:val="9"/>
            </w:pPr>
            <w:r>
              <w:t>72.23</w:t>
            </w:r>
          </w:p>
        </w:tc>
        <w:tc>
          <w:tcPr>
            <w:tcW w:w="1134" w:type="dxa"/>
            <w:vAlign w:val="center"/>
          </w:tcPr>
          <w:p>
            <w:pPr>
              <w:pStyle w:val="9"/>
            </w:pPr>
            <w:r>
              <w:t>72.23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（1）基础绩效工资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（2）奖励绩效工资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30107</w:t>
            </w:r>
          </w:p>
        </w:tc>
        <w:tc>
          <w:tcPr>
            <w:tcW w:w="907" w:type="dxa"/>
            <w:vAlign w:val="center"/>
          </w:tcPr>
          <w:p>
            <w:pPr>
              <w:pStyle w:val="11"/>
            </w:pPr>
          </w:p>
        </w:tc>
        <w:tc>
          <w:tcPr>
            <w:tcW w:w="3969" w:type="dxa"/>
            <w:vAlign w:val="center"/>
          </w:tcPr>
          <w:p>
            <w:pPr>
              <w:pStyle w:val="10"/>
            </w:pPr>
            <w:r>
              <w:t>（3）应纳入绩效工资的津贴补贴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5、社会保障缴费</w:t>
            </w:r>
          </w:p>
        </w:tc>
        <w:tc>
          <w:tcPr>
            <w:tcW w:w="1134" w:type="dxa"/>
            <w:vAlign w:val="center"/>
          </w:tcPr>
          <w:p>
            <w:pPr>
              <w:pStyle w:val="9"/>
            </w:pPr>
            <w:r>
              <w:t>76.00</w:t>
            </w:r>
          </w:p>
        </w:tc>
        <w:tc>
          <w:tcPr>
            <w:tcW w:w="1134" w:type="dxa"/>
            <w:vAlign w:val="center"/>
          </w:tcPr>
          <w:p>
            <w:pPr>
              <w:pStyle w:val="9"/>
            </w:pPr>
            <w:r>
              <w:t>76.00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30108</w:t>
            </w:r>
          </w:p>
        </w:tc>
        <w:tc>
          <w:tcPr>
            <w:tcW w:w="907" w:type="dxa"/>
            <w:vAlign w:val="center"/>
          </w:tcPr>
          <w:p>
            <w:pPr>
              <w:pStyle w:val="11"/>
            </w:pPr>
            <w:r>
              <w:t>50102</w:t>
            </w:r>
          </w:p>
        </w:tc>
        <w:tc>
          <w:tcPr>
            <w:tcW w:w="3969" w:type="dxa"/>
            <w:vAlign w:val="center"/>
          </w:tcPr>
          <w:p>
            <w:pPr>
              <w:pStyle w:val="10"/>
            </w:pPr>
            <w:r>
              <w:t>（1）基本养老保险费</w:t>
            </w:r>
          </w:p>
        </w:tc>
        <w:tc>
          <w:tcPr>
            <w:tcW w:w="1134" w:type="dxa"/>
            <w:vAlign w:val="center"/>
          </w:tcPr>
          <w:p>
            <w:pPr>
              <w:pStyle w:val="9"/>
            </w:pPr>
            <w:r>
              <w:t>63.00</w:t>
            </w:r>
          </w:p>
        </w:tc>
        <w:tc>
          <w:tcPr>
            <w:tcW w:w="1134" w:type="dxa"/>
            <w:vAlign w:val="center"/>
          </w:tcPr>
          <w:p>
            <w:pPr>
              <w:pStyle w:val="9"/>
            </w:pPr>
            <w:r>
              <w:t>63.00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30109</w:t>
            </w:r>
          </w:p>
        </w:tc>
        <w:tc>
          <w:tcPr>
            <w:tcW w:w="907" w:type="dxa"/>
            <w:vAlign w:val="center"/>
          </w:tcPr>
          <w:p>
            <w:pPr>
              <w:pStyle w:val="11"/>
            </w:pPr>
          </w:p>
        </w:tc>
        <w:tc>
          <w:tcPr>
            <w:tcW w:w="3969" w:type="dxa"/>
            <w:vAlign w:val="center"/>
          </w:tcPr>
          <w:p>
            <w:pPr>
              <w:pStyle w:val="10"/>
            </w:pPr>
            <w:r>
              <w:t>（2）职业年金缴费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30110</w:t>
            </w:r>
          </w:p>
        </w:tc>
        <w:tc>
          <w:tcPr>
            <w:tcW w:w="907" w:type="dxa"/>
            <w:vAlign w:val="center"/>
          </w:tcPr>
          <w:p>
            <w:pPr>
              <w:pStyle w:val="11"/>
            </w:pPr>
            <w:r>
              <w:t>50102</w:t>
            </w:r>
          </w:p>
        </w:tc>
        <w:tc>
          <w:tcPr>
            <w:tcW w:w="3969" w:type="dxa"/>
            <w:vAlign w:val="center"/>
          </w:tcPr>
          <w:p>
            <w:pPr>
              <w:pStyle w:val="10"/>
            </w:pPr>
            <w:r>
              <w:t>（3）基本医疗保险费</w:t>
            </w:r>
          </w:p>
        </w:tc>
        <w:tc>
          <w:tcPr>
            <w:tcW w:w="1134" w:type="dxa"/>
            <w:vAlign w:val="center"/>
          </w:tcPr>
          <w:p>
            <w:pPr>
              <w:pStyle w:val="9"/>
            </w:pPr>
            <w:r>
              <w:t>13.00</w:t>
            </w:r>
          </w:p>
        </w:tc>
        <w:tc>
          <w:tcPr>
            <w:tcW w:w="1134" w:type="dxa"/>
            <w:vAlign w:val="center"/>
          </w:tcPr>
          <w:p>
            <w:pPr>
              <w:pStyle w:val="9"/>
            </w:pPr>
            <w:r>
              <w:t>13.00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30111</w:t>
            </w:r>
          </w:p>
        </w:tc>
        <w:tc>
          <w:tcPr>
            <w:tcW w:w="907" w:type="dxa"/>
            <w:vAlign w:val="center"/>
          </w:tcPr>
          <w:p>
            <w:pPr>
              <w:pStyle w:val="11"/>
            </w:pPr>
          </w:p>
        </w:tc>
        <w:tc>
          <w:tcPr>
            <w:tcW w:w="3969" w:type="dxa"/>
            <w:vAlign w:val="center"/>
          </w:tcPr>
          <w:p>
            <w:pPr>
              <w:pStyle w:val="10"/>
            </w:pPr>
            <w:r>
              <w:t>（4）公务员医疗补助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（5）事业单位补充医疗保险费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（6）大病医疗保险费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（7）事业单位失业保险费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（8）工伤保险费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30112</w:t>
            </w:r>
          </w:p>
        </w:tc>
        <w:tc>
          <w:tcPr>
            <w:tcW w:w="907" w:type="dxa"/>
            <w:vAlign w:val="center"/>
          </w:tcPr>
          <w:p>
            <w:pPr>
              <w:pStyle w:val="11"/>
            </w:pPr>
          </w:p>
        </w:tc>
        <w:tc>
          <w:tcPr>
            <w:tcW w:w="3969" w:type="dxa"/>
            <w:vAlign w:val="center"/>
          </w:tcPr>
          <w:p>
            <w:pPr>
              <w:pStyle w:val="10"/>
            </w:pPr>
            <w:r>
              <w:t>（9）其他社保缴费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30113</w:t>
            </w:r>
          </w:p>
        </w:tc>
        <w:tc>
          <w:tcPr>
            <w:tcW w:w="907" w:type="dxa"/>
            <w:vAlign w:val="center"/>
          </w:tcPr>
          <w:p>
            <w:pPr>
              <w:pStyle w:val="11"/>
            </w:pPr>
            <w:r>
              <w:t>50103</w:t>
            </w:r>
          </w:p>
        </w:tc>
        <w:tc>
          <w:tcPr>
            <w:tcW w:w="3969" w:type="dxa"/>
            <w:vAlign w:val="center"/>
          </w:tcPr>
          <w:p>
            <w:pPr>
              <w:pStyle w:val="10"/>
            </w:pPr>
            <w:r>
              <w:t>6、住房公积金</w:t>
            </w:r>
          </w:p>
        </w:tc>
        <w:tc>
          <w:tcPr>
            <w:tcW w:w="1134" w:type="dxa"/>
            <w:vAlign w:val="center"/>
          </w:tcPr>
          <w:p>
            <w:pPr>
              <w:pStyle w:val="9"/>
            </w:pPr>
            <w:r>
              <w:t>18.00</w:t>
            </w:r>
          </w:p>
        </w:tc>
        <w:tc>
          <w:tcPr>
            <w:tcW w:w="1134" w:type="dxa"/>
            <w:vAlign w:val="center"/>
          </w:tcPr>
          <w:p>
            <w:pPr>
              <w:pStyle w:val="9"/>
            </w:pPr>
            <w:r>
              <w:t>18.00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30114</w:t>
            </w:r>
          </w:p>
        </w:tc>
        <w:tc>
          <w:tcPr>
            <w:tcW w:w="907" w:type="dxa"/>
            <w:vAlign w:val="center"/>
          </w:tcPr>
          <w:p>
            <w:pPr>
              <w:pStyle w:val="11"/>
            </w:pPr>
          </w:p>
        </w:tc>
        <w:tc>
          <w:tcPr>
            <w:tcW w:w="3969" w:type="dxa"/>
            <w:vAlign w:val="center"/>
          </w:tcPr>
          <w:p>
            <w:pPr>
              <w:pStyle w:val="10"/>
            </w:pPr>
            <w:r>
              <w:t>7、医疗费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30106</w:t>
            </w:r>
          </w:p>
        </w:tc>
        <w:tc>
          <w:tcPr>
            <w:tcW w:w="907" w:type="dxa"/>
            <w:vAlign w:val="center"/>
          </w:tcPr>
          <w:p>
            <w:pPr>
              <w:pStyle w:val="11"/>
            </w:pPr>
          </w:p>
        </w:tc>
        <w:tc>
          <w:tcPr>
            <w:tcW w:w="3969" w:type="dxa"/>
            <w:vAlign w:val="center"/>
          </w:tcPr>
          <w:p>
            <w:pPr>
              <w:pStyle w:val="10"/>
            </w:pPr>
            <w:r>
              <w:t>8、伙食补助费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9、其他工资福利支出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（1）长期聘用人员和长期临时工工资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（2）长期聘用人员和长期临时工社保缴费和住房公积金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（3）病假两个月以上职工的工资</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30199</w:t>
            </w:r>
          </w:p>
        </w:tc>
        <w:tc>
          <w:tcPr>
            <w:tcW w:w="907" w:type="dxa"/>
            <w:vAlign w:val="center"/>
          </w:tcPr>
          <w:p>
            <w:pPr>
              <w:pStyle w:val="11"/>
            </w:pPr>
          </w:p>
        </w:tc>
        <w:tc>
          <w:tcPr>
            <w:tcW w:w="3969" w:type="dxa"/>
            <w:vAlign w:val="center"/>
          </w:tcPr>
          <w:p>
            <w:pPr>
              <w:pStyle w:val="10"/>
            </w:pPr>
            <w:r>
              <w:t>（4）其他</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二、对个人和家庭的补助</w:t>
            </w:r>
          </w:p>
        </w:tc>
        <w:tc>
          <w:tcPr>
            <w:tcW w:w="1134" w:type="dxa"/>
            <w:vAlign w:val="center"/>
          </w:tcPr>
          <w:p>
            <w:pPr>
              <w:pStyle w:val="9"/>
            </w:pPr>
            <w:r>
              <w:t>100.00</w:t>
            </w:r>
          </w:p>
        </w:tc>
        <w:tc>
          <w:tcPr>
            <w:tcW w:w="1134" w:type="dxa"/>
            <w:vAlign w:val="center"/>
          </w:tcPr>
          <w:p>
            <w:pPr>
              <w:pStyle w:val="9"/>
            </w:pPr>
            <w:r>
              <w:t>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1、离休费</w:t>
            </w:r>
          </w:p>
        </w:tc>
        <w:tc>
          <w:tcPr>
            <w:tcW w:w="1134" w:type="dxa"/>
            <w:vAlign w:val="center"/>
          </w:tcPr>
          <w:p>
            <w:pPr>
              <w:pStyle w:val="9"/>
            </w:pPr>
            <w:r>
              <w:t>12.40</w:t>
            </w:r>
          </w:p>
        </w:tc>
        <w:tc>
          <w:tcPr>
            <w:tcW w:w="1134" w:type="dxa"/>
            <w:vAlign w:val="center"/>
          </w:tcPr>
          <w:p>
            <w:pPr>
              <w:pStyle w:val="9"/>
            </w:pPr>
            <w:r>
              <w:t>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30301</w:t>
            </w:r>
          </w:p>
        </w:tc>
        <w:tc>
          <w:tcPr>
            <w:tcW w:w="907" w:type="dxa"/>
            <w:vAlign w:val="center"/>
          </w:tcPr>
          <w:p>
            <w:pPr>
              <w:pStyle w:val="11"/>
            </w:pPr>
            <w:r>
              <w:t>50905</w:t>
            </w:r>
          </w:p>
        </w:tc>
        <w:tc>
          <w:tcPr>
            <w:tcW w:w="3969" w:type="dxa"/>
            <w:vAlign w:val="center"/>
          </w:tcPr>
          <w:p>
            <w:pPr>
              <w:pStyle w:val="10"/>
            </w:pPr>
            <w:r>
              <w:t>（1）离休金</w:t>
            </w:r>
          </w:p>
        </w:tc>
        <w:tc>
          <w:tcPr>
            <w:tcW w:w="1134" w:type="dxa"/>
            <w:vAlign w:val="center"/>
          </w:tcPr>
          <w:p>
            <w:pPr>
              <w:pStyle w:val="9"/>
            </w:pPr>
            <w:r>
              <w:t>12.40</w:t>
            </w:r>
          </w:p>
        </w:tc>
        <w:tc>
          <w:tcPr>
            <w:tcW w:w="1134" w:type="dxa"/>
            <w:vAlign w:val="center"/>
          </w:tcPr>
          <w:p>
            <w:pPr>
              <w:pStyle w:val="9"/>
            </w:pPr>
            <w:r>
              <w:t>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（2）离休人员补贴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（3）离休人员特殊补贴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（4）离休人员住宅取暖补贴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（5）离休人员物业服务补贴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（6）离休人员购房补贴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（7）社保开支离休人员单位负担按月发放费用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30301</w:t>
            </w:r>
          </w:p>
        </w:tc>
        <w:tc>
          <w:tcPr>
            <w:tcW w:w="907" w:type="dxa"/>
            <w:vAlign w:val="center"/>
          </w:tcPr>
          <w:p>
            <w:pPr>
              <w:pStyle w:val="11"/>
            </w:pPr>
          </w:p>
        </w:tc>
        <w:tc>
          <w:tcPr>
            <w:tcW w:w="3969" w:type="dxa"/>
            <w:vAlign w:val="center"/>
          </w:tcPr>
          <w:p>
            <w:pPr>
              <w:pStyle w:val="10"/>
            </w:pPr>
            <w:r>
              <w:t>（8）社保开支离休人员单位负担按年发放费用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2、退休费</w:t>
            </w:r>
          </w:p>
        </w:tc>
        <w:tc>
          <w:tcPr>
            <w:tcW w:w="1134" w:type="dxa"/>
            <w:vAlign w:val="center"/>
          </w:tcPr>
          <w:p>
            <w:pPr>
              <w:pStyle w:val="9"/>
            </w:pPr>
            <w:r>
              <w:t>87.60</w:t>
            </w:r>
          </w:p>
        </w:tc>
        <w:tc>
          <w:tcPr>
            <w:tcW w:w="1134" w:type="dxa"/>
            <w:vAlign w:val="center"/>
          </w:tcPr>
          <w:p>
            <w:pPr>
              <w:pStyle w:val="9"/>
            </w:pPr>
            <w:r>
              <w:t>87.60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30302</w:t>
            </w:r>
          </w:p>
        </w:tc>
        <w:tc>
          <w:tcPr>
            <w:tcW w:w="907" w:type="dxa"/>
            <w:vAlign w:val="center"/>
          </w:tcPr>
          <w:p>
            <w:pPr>
              <w:pStyle w:val="11"/>
            </w:pPr>
            <w:r>
              <w:t>50905</w:t>
            </w:r>
          </w:p>
        </w:tc>
        <w:tc>
          <w:tcPr>
            <w:tcW w:w="3969" w:type="dxa"/>
            <w:vAlign w:val="center"/>
          </w:tcPr>
          <w:p>
            <w:pPr>
              <w:pStyle w:val="10"/>
            </w:pPr>
            <w:r>
              <w:t>（1）退休金</w:t>
            </w:r>
          </w:p>
        </w:tc>
        <w:tc>
          <w:tcPr>
            <w:tcW w:w="1134" w:type="dxa"/>
            <w:vAlign w:val="center"/>
          </w:tcPr>
          <w:p>
            <w:pPr>
              <w:pStyle w:val="9"/>
            </w:pPr>
            <w:r>
              <w:t>87.60</w:t>
            </w:r>
          </w:p>
        </w:tc>
        <w:tc>
          <w:tcPr>
            <w:tcW w:w="1134" w:type="dxa"/>
            <w:vAlign w:val="center"/>
          </w:tcPr>
          <w:p>
            <w:pPr>
              <w:pStyle w:val="9"/>
            </w:pPr>
            <w:r>
              <w:t>87.60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（2）退休人员补贴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（3）退休人员特殊补贴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（4）退休人员住宅取暖补贴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（5）退休人员物业服务补贴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（6）退休人员购房补贴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（7）社保开支退休人员单位负担按月发放费用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30302</w:t>
            </w:r>
          </w:p>
        </w:tc>
        <w:tc>
          <w:tcPr>
            <w:tcW w:w="907" w:type="dxa"/>
            <w:vAlign w:val="center"/>
          </w:tcPr>
          <w:p>
            <w:pPr>
              <w:pStyle w:val="11"/>
            </w:pPr>
          </w:p>
        </w:tc>
        <w:tc>
          <w:tcPr>
            <w:tcW w:w="3969" w:type="dxa"/>
            <w:vAlign w:val="center"/>
          </w:tcPr>
          <w:p>
            <w:pPr>
              <w:pStyle w:val="10"/>
            </w:pPr>
            <w:r>
              <w:t>（8）社保开支退休人员单位负担按年发放费用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3、退职（役）费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（1）退职生活费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（2）退职人员补贴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（3）退职人员特殊补贴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（4）退职人员住宅取暖补贴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（5）退职人员物业服务补贴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（6）退职人员购房补贴</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（7）社保开支退职人员单位负担按月发放费用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30303</w:t>
            </w:r>
          </w:p>
        </w:tc>
        <w:tc>
          <w:tcPr>
            <w:tcW w:w="907" w:type="dxa"/>
            <w:vAlign w:val="center"/>
          </w:tcPr>
          <w:p>
            <w:pPr>
              <w:pStyle w:val="11"/>
            </w:pPr>
          </w:p>
        </w:tc>
        <w:tc>
          <w:tcPr>
            <w:tcW w:w="3969" w:type="dxa"/>
            <w:vAlign w:val="center"/>
          </w:tcPr>
          <w:p>
            <w:pPr>
              <w:pStyle w:val="10"/>
            </w:pPr>
            <w:r>
              <w:t>（8）社保开支退职人员单位负担按年发放费用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30304</w:t>
            </w:r>
          </w:p>
        </w:tc>
        <w:tc>
          <w:tcPr>
            <w:tcW w:w="907" w:type="dxa"/>
            <w:vAlign w:val="center"/>
          </w:tcPr>
          <w:p>
            <w:pPr>
              <w:pStyle w:val="11"/>
            </w:pPr>
          </w:p>
        </w:tc>
        <w:tc>
          <w:tcPr>
            <w:tcW w:w="3969" w:type="dxa"/>
            <w:vAlign w:val="center"/>
          </w:tcPr>
          <w:p>
            <w:pPr>
              <w:pStyle w:val="10"/>
            </w:pPr>
            <w:r>
              <w:t>4、抚恤金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30305</w:t>
            </w:r>
          </w:p>
        </w:tc>
        <w:tc>
          <w:tcPr>
            <w:tcW w:w="907" w:type="dxa"/>
            <w:vAlign w:val="center"/>
          </w:tcPr>
          <w:p>
            <w:pPr>
              <w:pStyle w:val="11"/>
            </w:pPr>
          </w:p>
        </w:tc>
        <w:tc>
          <w:tcPr>
            <w:tcW w:w="3969" w:type="dxa"/>
            <w:vAlign w:val="center"/>
          </w:tcPr>
          <w:p>
            <w:pPr>
              <w:pStyle w:val="10"/>
            </w:pPr>
            <w:r>
              <w:t>5、生活补助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30308</w:t>
            </w:r>
          </w:p>
        </w:tc>
        <w:tc>
          <w:tcPr>
            <w:tcW w:w="907" w:type="dxa"/>
            <w:vAlign w:val="center"/>
          </w:tcPr>
          <w:p>
            <w:pPr>
              <w:pStyle w:val="11"/>
            </w:pPr>
          </w:p>
        </w:tc>
        <w:tc>
          <w:tcPr>
            <w:tcW w:w="3969" w:type="dxa"/>
            <w:vAlign w:val="center"/>
          </w:tcPr>
          <w:p>
            <w:pPr>
              <w:pStyle w:val="10"/>
            </w:pPr>
            <w:r>
              <w:t>6、助学金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7、奖励金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（1）独生子女父母奖励</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30309</w:t>
            </w:r>
          </w:p>
        </w:tc>
        <w:tc>
          <w:tcPr>
            <w:tcW w:w="907" w:type="dxa"/>
            <w:vAlign w:val="center"/>
          </w:tcPr>
          <w:p>
            <w:pPr>
              <w:pStyle w:val="11"/>
            </w:pPr>
          </w:p>
        </w:tc>
        <w:tc>
          <w:tcPr>
            <w:tcW w:w="3969" w:type="dxa"/>
            <w:vAlign w:val="center"/>
          </w:tcPr>
          <w:p>
            <w:pPr>
              <w:pStyle w:val="10"/>
            </w:pPr>
            <w:r>
              <w:t>（2）其他奖励金</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30399</w:t>
            </w:r>
          </w:p>
        </w:tc>
        <w:tc>
          <w:tcPr>
            <w:tcW w:w="907" w:type="dxa"/>
            <w:vAlign w:val="center"/>
          </w:tcPr>
          <w:p>
            <w:pPr>
              <w:pStyle w:val="11"/>
            </w:pPr>
          </w:p>
        </w:tc>
        <w:tc>
          <w:tcPr>
            <w:tcW w:w="3969" w:type="dxa"/>
            <w:vAlign w:val="center"/>
          </w:tcPr>
          <w:p>
            <w:pPr>
              <w:pStyle w:val="10"/>
            </w:pPr>
            <w:r>
              <w:t>8、其他对个人和家庭的补助支出</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4535"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8"/>
            </w:pPr>
            <w:r>
              <w:t>功能分类科目编码</w:t>
            </w:r>
          </w:p>
        </w:tc>
        <w:tc>
          <w:tcPr>
            <w:tcW w:w="907" w:type="dxa"/>
            <w:vMerge w:val="restart"/>
            <w:vAlign w:val="center"/>
          </w:tcPr>
          <w:p>
            <w:pPr>
              <w:pStyle w:val="8"/>
            </w:pPr>
            <w:r>
              <w:rPr>
                <w:rFonts w:hint="eastAsia"/>
                <w:lang w:eastAsia="zh-CN"/>
              </w:rPr>
              <w:t>单位</w:t>
            </w:r>
            <w:r>
              <w:t>经济分类编码</w:t>
            </w:r>
          </w:p>
        </w:tc>
        <w:tc>
          <w:tcPr>
            <w:tcW w:w="907" w:type="dxa"/>
            <w:vMerge w:val="restart"/>
            <w:vAlign w:val="center"/>
          </w:tcPr>
          <w:p>
            <w:pPr>
              <w:pStyle w:val="8"/>
            </w:pPr>
            <w:r>
              <w:t>政府经济分类编码</w:t>
            </w:r>
          </w:p>
        </w:tc>
        <w:tc>
          <w:tcPr>
            <w:tcW w:w="3969" w:type="dxa"/>
            <w:vMerge w:val="restart"/>
            <w:vAlign w:val="center"/>
          </w:tcPr>
          <w:p>
            <w:pPr>
              <w:pStyle w:val="8"/>
            </w:pPr>
            <w:r>
              <w:t>预算支出项目</w:t>
            </w:r>
          </w:p>
        </w:tc>
        <w:tc>
          <w:tcPr>
            <w:tcW w:w="7937" w:type="dxa"/>
            <w:gridSpan w:val="7"/>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8"/>
            </w:pPr>
            <w:r>
              <w:t>合  计</w:t>
            </w:r>
          </w:p>
        </w:tc>
        <w:tc>
          <w:tcPr>
            <w:tcW w:w="1134" w:type="dxa"/>
            <w:vAlign w:val="center"/>
          </w:tcPr>
          <w:p>
            <w:pPr>
              <w:pStyle w:val="8"/>
            </w:pPr>
            <w:r>
              <w:t>一般公共    预算拨款</w:t>
            </w:r>
          </w:p>
        </w:tc>
        <w:tc>
          <w:tcPr>
            <w:tcW w:w="1134" w:type="dxa"/>
            <w:vAlign w:val="center"/>
          </w:tcPr>
          <w:p>
            <w:pPr>
              <w:pStyle w:val="8"/>
            </w:pPr>
            <w:r>
              <w:t>基金预算    拨款</w:t>
            </w:r>
          </w:p>
        </w:tc>
        <w:tc>
          <w:tcPr>
            <w:tcW w:w="1134" w:type="dxa"/>
            <w:vAlign w:val="center"/>
          </w:tcPr>
          <w:p>
            <w:pPr>
              <w:pStyle w:val="8"/>
            </w:pPr>
            <w:r>
              <w:t>财政专户    核拨</w:t>
            </w:r>
          </w:p>
        </w:tc>
        <w:tc>
          <w:tcPr>
            <w:tcW w:w="1134" w:type="dxa"/>
            <w:vAlign w:val="center"/>
          </w:tcPr>
          <w:p>
            <w:pPr>
              <w:pStyle w:val="8"/>
            </w:pPr>
            <w:r>
              <w:t>单位资金</w:t>
            </w:r>
          </w:p>
        </w:tc>
        <w:tc>
          <w:tcPr>
            <w:tcW w:w="1134" w:type="dxa"/>
            <w:vAlign w:val="center"/>
          </w:tcPr>
          <w:p>
            <w:pPr>
              <w:pStyle w:val="8"/>
            </w:pPr>
            <w:r>
              <w:t>财政拨款    结转</w:t>
            </w:r>
          </w:p>
        </w:tc>
        <w:tc>
          <w:tcPr>
            <w:tcW w:w="1134" w:type="dxa"/>
            <w:vAlign w:val="center"/>
          </w:tcPr>
          <w:p>
            <w:pPr>
              <w:pStyle w:val="8"/>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2"/>
            </w:pPr>
          </w:p>
        </w:tc>
        <w:tc>
          <w:tcPr>
            <w:tcW w:w="907" w:type="dxa"/>
            <w:vAlign w:val="center"/>
          </w:tcPr>
          <w:p>
            <w:pPr>
              <w:pStyle w:val="12"/>
            </w:pPr>
          </w:p>
        </w:tc>
        <w:tc>
          <w:tcPr>
            <w:tcW w:w="907" w:type="dxa"/>
            <w:vAlign w:val="center"/>
          </w:tcPr>
          <w:p>
            <w:pPr>
              <w:pStyle w:val="12"/>
            </w:pPr>
          </w:p>
        </w:tc>
        <w:tc>
          <w:tcPr>
            <w:tcW w:w="3969" w:type="dxa"/>
            <w:vAlign w:val="center"/>
          </w:tcPr>
          <w:p>
            <w:pPr>
              <w:pStyle w:val="12"/>
            </w:pPr>
            <w:r>
              <w:t>合计</w:t>
            </w:r>
          </w:p>
        </w:tc>
        <w:tc>
          <w:tcPr>
            <w:tcW w:w="1134" w:type="dxa"/>
            <w:vAlign w:val="center"/>
          </w:tcPr>
          <w:p>
            <w:pPr>
              <w:pStyle w:val="13"/>
            </w:pPr>
            <w:r>
              <w:t>121.20</w:t>
            </w:r>
          </w:p>
        </w:tc>
        <w:tc>
          <w:tcPr>
            <w:tcW w:w="1134" w:type="dxa"/>
            <w:vAlign w:val="center"/>
          </w:tcPr>
          <w:p>
            <w:pPr>
              <w:pStyle w:val="13"/>
            </w:pPr>
            <w:r>
              <w:t>121.20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1、基础定额项目</w:t>
            </w:r>
          </w:p>
        </w:tc>
        <w:tc>
          <w:tcPr>
            <w:tcW w:w="1134" w:type="dxa"/>
            <w:vAlign w:val="center"/>
          </w:tcPr>
          <w:p>
            <w:pPr>
              <w:pStyle w:val="9"/>
            </w:pPr>
            <w:r>
              <w:t>112.40</w:t>
            </w:r>
          </w:p>
        </w:tc>
        <w:tc>
          <w:tcPr>
            <w:tcW w:w="1134" w:type="dxa"/>
            <w:vAlign w:val="center"/>
          </w:tcPr>
          <w:p>
            <w:pPr>
              <w:pStyle w:val="9"/>
            </w:pPr>
            <w:r>
              <w:t>112.40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30201</w:t>
            </w:r>
          </w:p>
        </w:tc>
        <w:tc>
          <w:tcPr>
            <w:tcW w:w="907" w:type="dxa"/>
            <w:vAlign w:val="center"/>
          </w:tcPr>
          <w:p>
            <w:pPr>
              <w:pStyle w:val="11"/>
            </w:pPr>
            <w:r>
              <w:t>50201</w:t>
            </w:r>
          </w:p>
        </w:tc>
        <w:tc>
          <w:tcPr>
            <w:tcW w:w="3969" w:type="dxa"/>
            <w:vAlign w:val="center"/>
          </w:tcPr>
          <w:p>
            <w:pPr>
              <w:pStyle w:val="10"/>
            </w:pPr>
            <w:r>
              <w:t>（1）办公费</w:t>
            </w:r>
          </w:p>
        </w:tc>
        <w:tc>
          <w:tcPr>
            <w:tcW w:w="1134" w:type="dxa"/>
            <w:vAlign w:val="center"/>
          </w:tcPr>
          <w:p>
            <w:pPr>
              <w:pStyle w:val="9"/>
            </w:pPr>
            <w:r>
              <w:t>64.60</w:t>
            </w:r>
          </w:p>
        </w:tc>
        <w:tc>
          <w:tcPr>
            <w:tcW w:w="1134" w:type="dxa"/>
            <w:vAlign w:val="center"/>
          </w:tcPr>
          <w:p>
            <w:pPr>
              <w:pStyle w:val="9"/>
            </w:pPr>
            <w:r>
              <w:t>64.60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30205</w:t>
            </w:r>
          </w:p>
        </w:tc>
        <w:tc>
          <w:tcPr>
            <w:tcW w:w="907" w:type="dxa"/>
            <w:vAlign w:val="center"/>
          </w:tcPr>
          <w:p>
            <w:pPr>
              <w:pStyle w:val="11"/>
            </w:pPr>
          </w:p>
        </w:tc>
        <w:tc>
          <w:tcPr>
            <w:tcW w:w="3969" w:type="dxa"/>
            <w:vAlign w:val="center"/>
          </w:tcPr>
          <w:p>
            <w:pPr>
              <w:pStyle w:val="10"/>
            </w:pPr>
            <w:r>
              <w:t>（2）水费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（3）电费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（4）邮电费</w:t>
            </w:r>
          </w:p>
        </w:tc>
        <w:tc>
          <w:tcPr>
            <w:tcW w:w="1134" w:type="dxa"/>
            <w:vAlign w:val="center"/>
          </w:tcPr>
          <w:p>
            <w:pPr>
              <w:pStyle w:val="9"/>
            </w:pPr>
            <w:r>
              <w:t>7.20</w:t>
            </w:r>
          </w:p>
        </w:tc>
        <w:tc>
          <w:tcPr>
            <w:tcW w:w="1134" w:type="dxa"/>
            <w:vAlign w:val="center"/>
          </w:tcPr>
          <w:p>
            <w:pPr>
              <w:pStyle w:val="9"/>
            </w:pPr>
            <w:r>
              <w:t>7.20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30207</w:t>
            </w:r>
          </w:p>
        </w:tc>
        <w:tc>
          <w:tcPr>
            <w:tcW w:w="907" w:type="dxa"/>
            <w:vAlign w:val="center"/>
          </w:tcPr>
          <w:p>
            <w:pPr>
              <w:pStyle w:val="11"/>
            </w:pPr>
            <w:r>
              <w:t>50201</w:t>
            </w:r>
          </w:p>
        </w:tc>
        <w:tc>
          <w:tcPr>
            <w:tcW w:w="3969" w:type="dxa"/>
            <w:vAlign w:val="center"/>
          </w:tcPr>
          <w:p>
            <w:pPr>
              <w:pStyle w:val="10"/>
            </w:pPr>
            <w:r>
              <w:t xml:space="preserve">  1）公务移动通讯费用补贴</w:t>
            </w:r>
          </w:p>
        </w:tc>
        <w:tc>
          <w:tcPr>
            <w:tcW w:w="1134" w:type="dxa"/>
            <w:vAlign w:val="center"/>
          </w:tcPr>
          <w:p>
            <w:pPr>
              <w:pStyle w:val="9"/>
            </w:pPr>
            <w:r>
              <w:t>7.20</w:t>
            </w:r>
          </w:p>
        </w:tc>
        <w:tc>
          <w:tcPr>
            <w:tcW w:w="1134" w:type="dxa"/>
            <w:vAlign w:val="center"/>
          </w:tcPr>
          <w:p>
            <w:pPr>
              <w:pStyle w:val="9"/>
            </w:pPr>
            <w:r>
              <w:t>7.20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 xml:space="preserve">  2）其他邮电费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30208</w:t>
            </w:r>
          </w:p>
        </w:tc>
        <w:tc>
          <w:tcPr>
            <w:tcW w:w="907" w:type="dxa"/>
            <w:vAlign w:val="center"/>
          </w:tcPr>
          <w:p>
            <w:pPr>
              <w:pStyle w:val="11"/>
            </w:pPr>
          </w:p>
        </w:tc>
        <w:tc>
          <w:tcPr>
            <w:tcW w:w="3969" w:type="dxa"/>
            <w:vAlign w:val="center"/>
          </w:tcPr>
          <w:p>
            <w:pPr>
              <w:pStyle w:val="10"/>
            </w:pPr>
            <w:r>
              <w:t>（5）办公取暖费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（6）物业管理费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30211</w:t>
            </w:r>
          </w:p>
        </w:tc>
        <w:tc>
          <w:tcPr>
            <w:tcW w:w="907" w:type="dxa"/>
            <w:vAlign w:val="center"/>
          </w:tcPr>
          <w:p>
            <w:pPr>
              <w:pStyle w:val="11"/>
            </w:pPr>
          </w:p>
        </w:tc>
        <w:tc>
          <w:tcPr>
            <w:tcW w:w="3969" w:type="dxa"/>
            <w:vAlign w:val="center"/>
          </w:tcPr>
          <w:p>
            <w:pPr>
              <w:pStyle w:val="10"/>
            </w:pPr>
            <w:r>
              <w:t>（7）差旅费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（8）维修（护）费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30215</w:t>
            </w:r>
          </w:p>
        </w:tc>
        <w:tc>
          <w:tcPr>
            <w:tcW w:w="907" w:type="dxa"/>
            <w:vAlign w:val="center"/>
          </w:tcPr>
          <w:p>
            <w:pPr>
              <w:pStyle w:val="11"/>
            </w:pPr>
            <w:r>
              <w:t>50202</w:t>
            </w:r>
          </w:p>
        </w:tc>
        <w:tc>
          <w:tcPr>
            <w:tcW w:w="3969" w:type="dxa"/>
            <w:vAlign w:val="center"/>
          </w:tcPr>
          <w:p>
            <w:pPr>
              <w:pStyle w:val="10"/>
            </w:pPr>
            <w:r>
              <w:t>（9）会议费</w:t>
            </w:r>
          </w:p>
        </w:tc>
        <w:tc>
          <w:tcPr>
            <w:tcW w:w="1134" w:type="dxa"/>
            <w:vAlign w:val="center"/>
          </w:tcPr>
          <w:p>
            <w:pPr>
              <w:pStyle w:val="9"/>
            </w:pPr>
            <w:r>
              <w:t>25.00</w:t>
            </w:r>
          </w:p>
        </w:tc>
        <w:tc>
          <w:tcPr>
            <w:tcW w:w="1134" w:type="dxa"/>
            <w:vAlign w:val="center"/>
          </w:tcPr>
          <w:p>
            <w:pPr>
              <w:pStyle w:val="9"/>
            </w:pPr>
            <w:r>
              <w:t>25.00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31002</w:t>
            </w:r>
          </w:p>
        </w:tc>
        <w:tc>
          <w:tcPr>
            <w:tcW w:w="907" w:type="dxa"/>
            <w:vAlign w:val="center"/>
          </w:tcPr>
          <w:p>
            <w:pPr>
              <w:pStyle w:val="11"/>
            </w:pPr>
          </w:p>
        </w:tc>
        <w:tc>
          <w:tcPr>
            <w:tcW w:w="3969" w:type="dxa"/>
            <w:vAlign w:val="center"/>
          </w:tcPr>
          <w:p>
            <w:pPr>
              <w:pStyle w:val="10"/>
            </w:pPr>
            <w:r>
              <w:t>（10）办公设备购置费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（11）因公出国（境）费用</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3021201</w:t>
            </w:r>
          </w:p>
        </w:tc>
        <w:tc>
          <w:tcPr>
            <w:tcW w:w="907" w:type="dxa"/>
            <w:vAlign w:val="center"/>
          </w:tcPr>
          <w:p>
            <w:pPr>
              <w:pStyle w:val="11"/>
            </w:pPr>
          </w:p>
        </w:tc>
        <w:tc>
          <w:tcPr>
            <w:tcW w:w="3969" w:type="dxa"/>
            <w:vAlign w:val="center"/>
          </w:tcPr>
          <w:p>
            <w:pPr>
              <w:pStyle w:val="10"/>
            </w:pPr>
            <w:r>
              <w:t xml:space="preserve">  1）教学科研人员因公出国（境）费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3021202</w:t>
            </w:r>
          </w:p>
        </w:tc>
        <w:tc>
          <w:tcPr>
            <w:tcW w:w="907" w:type="dxa"/>
            <w:vAlign w:val="center"/>
          </w:tcPr>
          <w:p>
            <w:pPr>
              <w:pStyle w:val="11"/>
            </w:pPr>
          </w:p>
        </w:tc>
        <w:tc>
          <w:tcPr>
            <w:tcW w:w="3969" w:type="dxa"/>
            <w:vAlign w:val="center"/>
          </w:tcPr>
          <w:p>
            <w:pPr>
              <w:pStyle w:val="10"/>
            </w:pPr>
            <w:r>
              <w:t xml:space="preserve">   2）其他因公出国（境）费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（12）公务用车运行维护费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1）燃料费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2）维修费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3）保险费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 xml:space="preserve">   4）其他运行维护费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（13）离退休干部经费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1）离休干部公用经费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2）离休干部特需费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3）离休干部住宅公用电话费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4）离休人员福利费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5）退休干部公用经费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6）退休干部特需费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7）退休干部住宅公用电话费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8）退休人员福利费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9）退职人员福利费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 xml:space="preserve">  10）离休干部参观休养经费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30239</w:t>
            </w:r>
          </w:p>
        </w:tc>
        <w:tc>
          <w:tcPr>
            <w:tcW w:w="907" w:type="dxa"/>
            <w:vAlign w:val="center"/>
          </w:tcPr>
          <w:p>
            <w:pPr>
              <w:pStyle w:val="11"/>
            </w:pPr>
            <w:r>
              <w:t>50201</w:t>
            </w:r>
          </w:p>
        </w:tc>
        <w:tc>
          <w:tcPr>
            <w:tcW w:w="3969" w:type="dxa"/>
            <w:vAlign w:val="center"/>
          </w:tcPr>
          <w:p>
            <w:pPr>
              <w:pStyle w:val="10"/>
            </w:pPr>
            <w:r>
              <w:t>（14）公务交通补贴（其他交通费）</w:t>
            </w:r>
          </w:p>
        </w:tc>
        <w:tc>
          <w:tcPr>
            <w:tcW w:w="1134" w:type="dxa"/>
            <w:vAlign w:val="center"/>
          </w:tcPr>
          <w:p>
            <w:pPr>
              <w:pStyle w:val="9"/>
            </w:pPr>
            <w:r>
              <w:t>15.60</w:t>
            </w:r>
          </w:p>
        </w:tc>
        <w:tc>
          <w:tcPr>
            <w:tcW w:w="1134" w:type="dxa"/>
            <w:vAlign w:val="center"/>
          </w:tcPr>
          <w:p>
            <w:pPr>
              <w:pStyle w:val="9"/>
            </w:pPr>
            <w:r>
              <w:t>15.60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（15）印刷费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30203</w:t>
            </w:r>
          </w:p>
        </w:tc>
        <w:tc>
          <w:tcPr>
            <w:tcW w:w="907" w:type="dxa"/>
            <w:vAlign w:val="center"/>
          </w:tcPr>
          <w:p>
            <w:pPr>
              <w:pStyle w:val="11"/>
            </w:pPr>
          </w:p>
        </w:tc>
        <w:tc>
          <w:tcPr>
            <w:tcW w:w="3969" w:type="dxa"/>
            <w:vAlign w:val="center"/>
          </w:tcPr>
          <w:p>
            <w:pPr>
              <w:pStyle w:val="10"/>
            </w:pPr>
            <w:r>
              <w:t>（16）咨询费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30204</w:t>
            </w:r>
          </w:p>
        </w:tc>
        <w:tc>
          <w:tcPr>
            <w:tcW w:w="907" w:type="dxa"/>
            <w:vAlign w:val="center"/>
          </w:tcPr>
          <w:p>
            <w:pPr>
              <w:pStyle w:val="11"/>
            </w:pPr>
          </w:p>
        </w:tc>
        <w:tc>
          <w:tcPr>
            <w:tcW w:w="3969" w:type="dxa"/>
            <w:vAlign w:val="center"/>
          </w:tcPr>
          <w:p>
            <w:pPr>
              <w:pStyle w:val="10"/>
            </w:pPr>
            <w:r>
              <w:t>（17）手续费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30214</w:t>
            </w:r>
          </w:p>
        </w:tc>
        <w:tc>
          <w:tcPr>
            <w:tcW w:w="907" w:type="dxa"/>
            <w:vAlign w:val="center"/>
          </w:tcPr>
          <w:p>
            <w:pPr>
              <w:pStyle w:val="11"/>
            </w:pPr>
          </w:p>
        </w:tc>
        <w:tc>
          <w:tcPr>
            <w:tcW w:w="3969" w:type="dxa"/>
            <w:vAlign w:val="center"/>
          </w:tcPr>
          <w:p>
            <w:pPr>
              <w:pStyle w:val="10"/>
            </w:pPr>
            <w:r>
              <w:t>（18）租赁费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30218</w:t>
            </w:r>
          </w:p>
        </w:tc>
        <w:tc>
          <w:tcPr>
            <w:tcW w:w="907" w:type="dxa"/>
            <w:vAlign w:val="center"/>
          </w:tcPr>
          <w:p>
            <w:pPr>
              <w:pStyle w:val="11"/>
            </w:pPr>
          </w:p>
        </w:tc>
        <w:tc>
          <w:tcPr>
            <w:tcW w:w="3969" w:type="dxa"/>
            <w:vAlign w:val="center"/>
          </w:tcPr>
          <w:p>
            <w:pPr>
              <w:pStyle w:val="10"/>
            </w:pPr>
            <w:r>
              <w:t>（19）专用材料费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30224</w:t>
            </w:r>
          </w:p>
        </w:tc>
        <w:tc>
          <w:tcPr>
            <w:tcW w:w="907" w:type="dxa"/>
            <w:vAlign w:val="center"/>
          </w:tcPr>
          <w:p>
            <w:pPr>
              <w:pStyle w:val="11"/>
            </w:pPr>
          </w:p>
        </w:tc>
        <w:tc>
          <w:tcPr>
            <w:tcW w:w="3969" w:type="dxa"/>
            <w:vAlign w:val="center"/>
          </w:tcPr>
          <w:p>
            <w:pPr>
              <w:pStyle w:val="10"/>
            </w:pPr>
            <w:r>
              <w:t>（20）被装购置费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30225</w:t>
            </w:r>
          </w:p>
        </w:tc>
        <w:tc>
          <w:tcPr>
            <w:tcW w:w="907" w:type="dxa"/>
            <w:vAlign w:val="center"/>
          </w:tcPr>
          <w:p>
            <w:pPr>
              <w:pStyle w:val="11"/>
            </w:pPr>
          </w:p>
        </w:tc>
        <w:tc>
          <w:tcPr>
            <w:tcW w:w="3969" w:type="dxa"/>
            <w:vAlign w:val="center"/>
          </w:tcPr>
          <w:p>
            <w:pPr>
              <w:pStyle w:val="10"/>
            </w:pPr>
            <w:r>
              <w:t>（21）专用燃料费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（22）劳务费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30227</w:t>
            </w:r>
          </w:p>
        </w:tc>
        <w:tc>
          <w:tcPr>
            <w:tcW w:w="907" w:type="dxa"/>
            <w:vAlign w:val="center"/>
          </w:tcPr>
          <w:p>
            <w:pPr>
              <w:pStyle w:val="11"/>
            </w:pPr>
          </w:p>
        </w:tc>
        <w:tc>
          <w:tcPr>
            <w:tcW w:w="3969" w:type="dxa"/>
            <w:vAlign w:val="center"/>
          </w:tcPr>
          <w:p>
            <w:pPr>
              <w:pStyle w:val="10"/>
            </w:pPr>
            <w:r>
              <w:t>（23）委托业务费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（24）其他业务费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2、按规定比例计提项目</w:t>
            </w:r>
          </w:p>
        </w:tc>
        <w:tc>
          <w:tcPr>
            <w:tcW w:w="1134" w:type="dxa"/>
            <w:vAlign w:val="center"/>
          </w:tcPr>
          <w:p>
            <w:pPr>
              <w:pStyle w:val="9"/>
            </w:pPr>
            <w:r>
              <w:t>8.80</w:t>
            </w:r>
          </w:p>
        </w:tc>
        <w:tc>
          <w:tcPr>
            <w:tcW w:w="1134" w:type="dxa"/>
            <w:vAlign w:val="center"/>
          </w:tcPr>
          <w:p>
            <w:pPr>
              <w:pStyle w:val="9"/>
            </w:pPr>
            <w:r>
              <w:t>8.80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30216</w:t>
            </w:r>
          </w:p>
        </w:tc>
        <w:tc>
          <w:tcPr>
            <w:tcW w:w="907" w:type="dxa"/>
            <w:vAlign w:val="center"/>
          </w:tcPr>
          <w:p>
            <w:pPr>
              <w:pStyle w:val="11"/>
            </w:pPr>
            <w:r>
              <w:t>50203</w:t>
            </w:r>
          </w:p>
        </w:tc>
        <w:tc>
          <w:tcPr>
            <w:tcW w:w="3969" w:type="dxa"/>
            <w:vAlign w:val="center"/>
          </w:tcPr>
          <w:p>
            <w:pPr>
              <w:pStyle w:val="10"/>
            </w:pPr>
            <w:r>
              <w:t>（1）培训费</w:t>
            </w:r>
          </w:p>
        </w:tc>
        <w:tc>
          <w:tcPr>
            <w:tcW w:w="1134" w:type="dxa"/>
            <w:vAlign w:val="center"/>
          </w:tcPr>
          <w:p>
            <w:pPr>
              <w:pStyle w:val="9"/>
            </w:pPr>
            <w:r>
              <w:t>2.40</w:t>
            </w:r>
          </w:p>
        </w:tc>
        <w:tc>
          <w:tcPr>
            <w:tcW w:w="1134" w:type="dxa"/>
            <w:vAlign w:val="center"/>
          </w:tcPr>
          <w:p>
            <w:pPr>
              <w:pStyle w:val="9"/>
            </w:pPr>
            <w:r>
              <w:t>2.40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r>
              <w:t>2010201</w:t>
            </w:r>
          </w:p>
        </w:tc>
        <w:tc>
          <w:tcPr>
            <w:tcW w:w="907" w:type="dxa"/>
            <w:vAlign w:val="center"/>
          </w:tcPr>
          <w:p>
            <w:pPr>
              <w:pStyle w:val="11"/>
            </w:pPr>
            <w:r>
              <w:t>30217</w:t>
            </w:r>
          </w:p>
        </w:tc>
        <w:tc>
          <w:tcPr>
            <w:tcW w:w="907" w:type="dxa"/>
            <w:vAlign w:val="center"/>
          </w:tcPr>
          <w:p>
            <w:pPr>
              <w:pStyle w:val="11"/>
            </w:pPr>
            <w:r>
              <w:t>50206</w:t>
            </w:r>
          </w:p>
        </w:tc>
        <w:tc>
          <w:tcPr>
            <w:tcW w:w="3969" w:type="dxa"/>
            <w:vAlign w:val="center"/>
          </w:tcPr>
          <w:p>
            <w:pPr>
              <w:pStyle w:val="10"/>
            </w:pPr>
            <w:r>
              <w:t>（2）公务接待费</w:t>
            </w:r>
          </w:p>
        </w:tc>
        <w:tc>
          <w:tcPr>
            <w:tcW w:w="1134" w:type="dxa"/>
            <w:vAlign w:val="center"/>
          </w:tcPr>
          <w:p>
            <w:pPr>
              <w:pStyle w:val="9"/>
            </w:pPr>
            <w:r>
              <w:t>6.40</w:t>
            </w:r>
          </w:p>
        </w:tc>
        <w:tc>
          <w:tcPr>
            <w:tcW w:w="1134" w:type="dxa"/>
            <w:vAlign w:val="center"/>
          </w:tcPr>
          <w:p>
            <w:pPr>
              <w:pStyle w:val="9"/>
            </w:pPr>
            <w:r>
              <w:t>6.40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30228</w:t>
            </w:r>
          </w:p>
        </w:tc>
        <w:tc>
          <w:tcPr>
            <w:tcW w:w="907" w:type="dxa"/>
            <w:vAlign w:val="center"/>
          </w:tcPr>
          <w:p>
            <w:pPr>
              <w:pStyle w:val="11"/>
            </w:pPr>
          </w:p>
        </w:tc>
        <w:tc>
          <w:tcPr>
            <w:tcW w:w="3969" w:type="dxa"/>
            <w:vAlign w:val="center"/>
          </w:tcPr>
          <w:p>
            <w:pPr>
              <w:pStyle w:val="10"/>
            </w:pPr>
            <w:r>
              <w:t>（3）工会经费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30229</w:t>
            </w:r>
          </w:p>
        </w:tc>
        <w:tc>
          <w:tcPr>
            <w:tcW w:w="907" w:type="dxa"/>
            <w:vAlign w:val="center"/>
          </w:tcPr>
          <w:p>
            <w:pPr>
              <w:pStyle w:val="11"/>
            </w:pPr>
          </w:p>
        </w:tc>
        <w:tc>
          <w:tcPr>
            <w:tcW w:w="3969" w:type="dxa"/>
            <w:vAlign w:val="center"/>
          </w:tcPr>
          <w:p>
            <w:pPr>
              <w:pStyle w:val="10"/>
            </w:pPr>
            <w:r>
              <w:t>（4）福利费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（5）党组织活动经费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p>
        </w:tc>
        <w:tc>
          <w:tcPr>
            <w:tcW w:w="907" w:type="dxa"/>
            <w:vAlign w:val="center"/>
          </w:tcPr>
          <w:p>
            <w:pPr>
              <w:pStyle w:val="11"/>
            </w:pPr>
          </w:p>
        </w:tc>
        <w:tc>
          <w:tcPr>
            <w:tcW w:w="3969" w:type="dxa"/>
            <w:vAlign w:val="center"/>
          </w:tcPr>
          <w:p>
            <w:pPr>
              <w:pStyle w:val="10"/>
            </w:pPr>
            <w:r>
              <w:t>3、特殊因素项目</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（1）业务用房运行费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30209</w:t>
            </w:r>
          </w:p>
        </w:tc>
        <w:tc>
          <w:tcPr>
            <w:tcW w:w="907" w:type="dxa"/>
            <w:vAlign w:val="center"/>
          </w:tcPr>
          <w:p>
            <w:pPr>
              <w:pStyle w:val="11"/>
            </w:pPr>
          </w:p>
        </w:tc>
        <w:tc>
          <w:tcPr>
            <w:tcW w:w="3969" w:type="dxa"/>
            <w:vAlign w:val="center"/>
          </w:tcPr>
          <w:p>
            <w:pPr>
              <w:pStyle w:val="10"/>
            </w:pPr>
            <w:r>
              <w:t>（2）办公用房运行补助</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30213</w:t>
            </w:r>
          </w:p>
        </w:tc>
        <w:tc>
          <w:tcPr>
            <w:tcW w:w="907" w:type="dxa"/>
            <w:vAlign w:val="center"/>
          </w:tcPr>
          <w:p>
            <w:pPr>
              <w:pStyle w:val="11"/>
            </w:pPr>
          </w:p>
        </w:tc>
        <w:tc>
          <w:tcPr>
            <w:tcW w:w="3969" w:type="dxa"/>
            <w:vAlign w:val="center"/>
          </w:tcPr>
          <w:p>
            <w:pPr>
              <w:pStyle w:val="10"/>
            </w:pPr>
            <w:r>
              <w:t>（3）网络运行维护费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30202</w:t>
            </w:r>
          </w:p>
        </w:tc>
        <w:tc>
          <w:tcPr>
            <w:tcW w:w="907" w:type="dxa"/>
            <w:vAlign w:val="center"/>
          </w:tcPr>
          <w:p>
            <w:pPr>
              <w:pStyle w:val="11"/>
            </w:pPr>
          </w:p>
        </w:tc>
        <w:tc>
          <w:tcPr>
            <w:tcW w:w="3969" w:type="dxa"/>
            <w:vAlign w:val="center"/>
          </w:tcPr>
          <w:p>
            <w:pPr>
              <w:pStyle w:val="10"/>
            </w:pPr>
            <w:r>
              <w:t>（4）大宗印刷费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30207</w:t>
            </w:r>
          </w:p>
        </w:tc>
        <w:tc>
          <w:tcPr>
            <w:tcW w:w="907" w:type="dxa"/>
            <w:vAlign w:val="center"/>
          </w:tcPr>
          <w:p>
            <w:pPr>
              <w:pStyle w:val="11"/>
            </w:pPr>
          </w:p>
        </w:tc>
        <w:tc>
          <w:tcPr>
            <w:tcW w:w="3969" w:type="dxa"/>
            <w:vAlign w:val="center"/>
          </w:tcPr>
          <w:p>
            <w:pPr>
              <w:pStyle w:val="10"/>
            </w:pPr>
            <w:r>
              <w:t>（5）专项邮电费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31003</w:t>
            </w:r>
          </w:p>
        </w:tc>
        <w:tc>
          <w:tcPr>
            <w:tcW w:w="907" w:type="dxa"/>
            <w:vAlign w:val="center"/>
          </w:tcPr>
          <w:p>
            <w:pPr>
              <w:pStyle w:val="11"/>
            </w:pPr>
          </w:p>
        </w:tc>
        <w:tc>
          <w:tcPr>
            <w:tcW w:w="3969" w:type="dxa"/>
            <w:vAlign w:val="center"/>
          </w:tcPr>
          <w:p>
            <w:pPr>
              <w:pStyle w:val="10"/>
            </w:pPr>
            <w:r>
              <w:t>（6）专项购置费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30231</w:t>
            </w:r>
          </w:p>
        </w:tc>
        <w:tc>
          <w:tcPr>
            <w:tcW w:w="907" w:type="dxa"/>
            <w:vAlign w:val="center"/>
          </w:tcPr>
          <w:p>
            <w:pPr>
              <w:pStyle w:val="11"/>
            </w:pPr>
          </w:p>
        </w:tc>
        <w:tc>
          <w:tcPr>
            <w:tcW w:w="3969" w:type="dxa"/>
            <w:vAlign w:val="center"/>
          </w:tcPr>
          <w:p>
            <w:pPr>
              <w:pStyle w:val="10"/>
            </w:pPr>
            <w:r>
              <w:t>（7）执法执勤及特种业务车辆运行费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30201</w:t>
            </w:r>
          </w:p>
        </w:tc>
        <w:tc>
          <w:tcPr>
            <w:tcW w:w="907" w:type="dxa"/>
            <w:vAlign w:val="center"/>
          </w:tcPr>
          <w:p>
            <w:pPr>
              <w:pStyle w:val="11"/>
            </w:pPr>
          </w:p>
        </w:tc>
        <w:tc>
          <w:tcPr>
            <w:tcW w:w="3969" w:type="dxa"/>
            <w:vAlign w:val="center"/>
          </w:tcPr>
          <w:p>
            <w:pPr>
              <w:pStyle w:val="10"/>
            </w:pPr>
            <w:r>
              <w:t>（8）临时办公室经费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30206</w:t>
            </w:r>
          </w:p>
        </w:tc>
        <w:tc>
          <w:tcPr>
            <w:tcW w:w="907" w:type="dxa"/>
            <w:vAlign w:val="center"/>
          </w:tcPr>
          <w:p>
            <w:pPr>
              <w:pStyle w:val="11"/>
            </w:pPr>
          </w:p>
        </w:tc>
        <w:tc>
          <w:tcPr>
            <w:tcW w:w="3969" w:type="dxa"/>
            <w:vAlign w:val="center"/>
          </w:tcPr>
          <w:p>
            <w:pPr>
              <w:pStyle w:val="10"/>
            </w:pPr>
            <w:r>
              <w:t>（9）中央空调及电梯运行费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30299</w:t>
            </w:r>
          </w:p>
        </w:tc>
        <w:tc>
          <w:tcPr>
            <w:tcW w:w="907" w:type="dxa"/>
            <w:vAlign w:val="center"/>
          </w:tcPr>
          <w:p>
            <w:pPr>
              <w:pStyle w:val="11"/>
            </w:pPr>
          </w:p>
        </w:tc>
        <w:tc>
          <w:tcPr>
            <w:tcW w:w="3969" w:type="dxa"/>
            <w:vAlign w:val="center"/>
          </w:tcPr>
          <w:p>
            <w:pPr>
              <w:pStyle w:val="10"/>
            </w:pPr>
            <w:r>
              <w:t>（10）不可预见费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1"/>
            </w:pPr>
          </w:p>
        </w:tc>
        <w:tc>
          <w:tcPr>
            <w:tcW w:w="907" w:type="dxa"/>
            <w:vAlign w:val="center"/>
          </w:tcPr>
          <w:p>
            <w:pPr>
              <w:pStyle w:val="11"/>
            </w:pPr>
            <w:r>
              <w:t>30226</w:t>
            </w:r>
          </w:p>
        </w:tc>
        <w:tc>
          <w:tcPr>
            <w:tcW w:w="907" w:type="dxa"/>
            <w:vAlign w:val="center"/>
          </w:tcPr>
          <w:p>
            <w:pPr>
              <w:pStyle w:val="11"/>
            </w:pPr>
          </w:p>
        </w:tc>
        <w:tc>
          <w:tcPr>
            <w:tcW w:w="3969" w:type="dxa"/>
            <w:vAlign w:val="center"/>
          </w:tcPr>
          <w:p>
            <w:pPr>
              <w:pStyle w:val="10"/>
            </w:pPr>
            <w:r>
              <w:t>（11）法律顾问工作经费</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7654" w:type="dxa"/>
            <w:gridSpan w:val="6"/>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8"/>
            </w:pPr>
            <w:r>
              <w:t>项目名称</w:t>
            </w:r>
          </w:p>
        </w:tc>
        <w:tc>
          <w:tcPr>
            <w:tcW w:w="1134" w:type="dxa"/>
            <w:vMerge w:val="restart"/>
            <w:vAlign w:val="center"/>
          </w:tcPr>
          <w:p>
            <w:pPr>
              <w:pStyle w:val="8"/>
            </w:pPr>
            <w:r>
              <w:t>功能分类科目编码</w:t>
            </w:r>
          </w:p>
        </w:tc>
        <w:tc>
          <w:tcPr>
            <w:tcW w:w="10205"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8"/>
            </w:pPr>
            <w:r>
              <w:t>合 计</w:t>
            </w:r>
          </w:p>
        </w:tc>
        <w:tc>
          <w:tcPr>
            <w:tcW w:w="1276" w:type="dxa"/>
            <w:vAlign w:val="center"/>
          </w:tcPr>
          <w:p>
            <w:pPr>
              <w:pStyle w:val="8"/>
            </w:pPr>
            <w:r>
              <w:t>一般公共    预算拨款</w:t>
            </w:r>
          </w:p>
        </w:tc>
        <w:tc>
          <w:tcPr>
            <w:tcW w:w="1276" w:type="dxa"/>
            <w:vAlign w:val="center"/>
          </w:tcPr>
          <w:p>
            <w:pPr>
              <w:pStyle w:val="8"/>
            </w:pPr>
            <w:r>
              <w:t>基金预算    拨款</w:t>
            </w:r>
          </w:p>
        </w:tc>
        <w:tc>
          <w:tcPr>
            <w:tcW w:w="1276" w:type="dxa"/>
            <w:vAlign w:val="center"/>
          </w:tcPr>
          <w:p>
            <w:pPr>
              <w:pStyle w:val="8"/>
            </w:pPr>
            <w:r>
              <w:t>国有资本经营预算拨款</w:t>
            </w:r>
          </w:p>
        </w:tc>
        <w:tc>
          <w:tcPr>
            <w:tcW w:w="1276" w:type="dxa"/>
            <w:vAlign w:val="center"/>
          </w:tcPr>
          <w:p>
            <w:pPr>
              <w:pStyle w:val="8"/>
            </w:pPr>
            <w:r>
              <w:t>财政专户    核拨</w:t>
            </w:r>
          </w:p>
        </w:tc>
        <w:tc>
          <w:tcPr>
            <w:tcW w:w="1276" w:type="dxa"/>
            <w:vAlign w:val="center"/>
          </w:tcPr>
          <w:p>
            <w:pPr>
              <w:pStyle w:val="8"/>
            </w:pPr>
            <w:r>
              <w:t>单位资金</w:t>
            </w:r>
          </w:p>
        </w:tc>
        <w:tc>
          <w:tcPr>
            <w:tcW w:w="1276" w:type="dxa"/>
            <w:vAlign w:val="center"/>
          </w:tcPr>
          <w:p>
            <w:pPr>
              <w:pStyle w:val="8"/>
            </w:pPr>
            <w:r>
              <w:t>财政拨款    结转</w:t>
            </w:r>
          </w:p>
        </w:tc>
        <w:tc>
          <w:tcPr>
            <w:tcW w:w="1276" w:type="dxa"/>
            <w:vAlign w:val="center"/>
          </w:tcPr>
          <w:p>
            <w:pPr>
              <w:pStyle w:val="8"/>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合计</w:t>
            </w:r>
          </w:p>
        </w:tc>
        <w:tc>
          <w:tcPr>
            <w:tcW w:w="1134" w:type="dxa"/>
            <w:vAlign w:val="center"/>
          </w:tcPr>
          <w:p>
            <w:pPr>
              <w:pStyle w:val="13"/>
            </w:pPr>
          </w:p>
        </w:tc>
        <w:tc>
          <w:tcPr>
            <w:tcW w:w="1276" w:type="dxa"/>
            <w:vAlign w:val="center"/>
          </w:tcPr>
          <w:p>
            <w:pPr>
              <w:pStyle w:val="13"/>
            </w:pPr>
            <w:r>
              <w:t>93.90</w:t>
            </w:r>
          </w:p>
        </w:tc>
        <w:tc>
          <w:tcPr>
            <w:tcW w:w="1276" w:type="dxa"/>
            <w:vAlign w:val="center"/>
          </w:tcPr>
          <w:p>
            <w:pPr>
              <w:pStyle w:val="13"/>
            </w:pPr>
            <w:r>
              <w:t>93.90</w:t>
            </w: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c>
          <w:tcPr>
            <w:tcW w:w="127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[13073022X000010998509]怀财字【2022】7号 专项经费</w:t>
            </w:r>
          </w:p>
        </w:tc>
        <w:tc>
          <w:tcPr>
            <w:tcW w:w="1134" w:type="dxa"/>
            <w:vAlign w:val="center"/>
          </w:tcPr>
          <w:p>
            <w:pPr>
              <w:pStyle w:val="10"/>
            </w:pPr>
            <w:r>
              <w:t>2010204</w:t>
            </w:r>
          </w:p>
        </w:tc>
        <w:tc>
          <w:tcPr>
            <w:tcW w:w="1276" w:type="dxa"/>
            <w:vAlign w:val="center"/>
          </w:tcPr>
          <w:p>
            <w:pPr>
              <w:pStyle w:val="9"/>
            </w:pPr>
            <w:r>
              <w:t>88.90</w:t>
            </w:r>
          </w:p>
        </w:tc>
        <w:tc>
          <w:tcPr>
            <w:tcW w:w="1276" w:type="dxa"/>
            <w:vAlign w:val="center"/>
          </w:tcPr>
          <w:p>
            <w:pPr>
              <w:pStyle w:val="9"/>
            </w:pPr>
            <w:r>
              <w:t>88.90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0"/>
            </w:pPr>
            <w:r>
              <w:t>怀财字【2022】7号 政协会议</w:t>
            </w:r>
          </w:p>
        </w:tc>
        <w:tc>
          <w:tcPr>
            <w:tcW w:w="1134" w:type="dxa"/>
            <w:vAlign w:val="center"/>
          </w:tcPr>
          <w:p>
            <w:pPr>
              <w:pStyle w:val="10"/>
            </w:pPr>
            <w:r>
              <w:t>2010204</w:t>
            </w:r>
          </w:p>
        </w:tc>
        <w:tc>
          <w:tcPr>
            <w:tcW w:w="1276" w:type="dxa"/>
            <w:vAlign w:val="center"/>
          </w:tcPr>
          <w:p>
            <w:pPr>
              <w:pStyle w:val="9"/>
            </w:pPr>
            <w:r>
              <w:t>5.00</w:t>
            </w:r>
          </w:p>
        </w:tc>
        <w:tc>
          <w:tcPr>
            <w:tcW w:w="1276" w:type="dxa"/>
            <w:vAlign w:val="center"/>
          </w:tcPr>
          <w:p>
            <w:pPr>
              <w:pStyle w:val="9"/>
            </w:pPr>
            <w:r>
              <w:t>5.00</w:t>
            </w: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c>
          <w:tcPr>
            <w:tcW w:w="1276"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8"/>
            </w:pPr>
            <w:r>
              <w:t>政府经济分类</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合  计</w:t>
            </w:r>
          </w:p>
        </w:tc>
        <w:tc>
          <w:tcPr>
            <w:tcW w:w="1417" w:type="dxa"/>
            <w:vAlign w:val="center"/>
          </w:tcPr>
          <w:p>
            <w:pPr>
              <w:pStyle w:val="13"/>
            </w:pPr>
            <w:r>
              <w:t>655.85</w:t>
            </w:r>
          </w:p>
        </w:tc>
        <w:tc>
          <w:tcPr>
            <w:tcW w:w="1417" w:type="dxa"/>
            <w:vAlign w:val="center"/>
          </w:tcPr>
          <w:p>
            <w:pPr>
              <w:pStyle w:val="13"/>
            </w:pPr>
            <w:r>
              <w:t>655.85</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501机关工资福利支出</w:t>
            </w:r>
          </w:p>
        </w:tc>
        <w:tc>
          <w:tcPr>
            <w:tcW w:w="1417" w:type="dxa"/>
            <w:vAlign w:val="center"/>
          </w:tcPr>
          <w:p>
            <w:pPr>
              <w:pStyle w:val="9"/>
            </w:pPr>
            <w:r>
              <w:t>340.75</w:t>
            </w:r>
          </w:p>
        </w:tc>
        <w:tc>
          <w:tcPr>
            <w:tcW w:w="1417" w:type="dxa"/>
            <w:vAlign w:val="center"/>
          </w:tcPr>
          <w:p>
            <w:pPr>
              <w:pStyle w:val="9"/>
            </w:pPr>
            <w:r>
              <w:t>340.75</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502机关商品和服务支出</w:t>
            </w:r>
          </w:p>
        </w:tc>
        <w:tc>
          <w:tcPr>
            <w:tcW w:w="1417" w:type="dxa"/>
            <w:vAlign w:val="center"/>
          </w:tcPr>
          <w:p>
            <w:pPr>
              <w:pStyle w:val="9"/>
            </w:pPr>
            <w:r>
              <w:t>215.10</w:t>
            </w:r>
          </w:p>
        </w:tc>
        <w:tc>
          <w:tcPr>
            <w:tcW w:w="1417" w:type="dxa"/>
            <w:vAlign w:val="center"/>
          </w:tcPr>
          <w:p>
            <w:pPr>
              <w:pStyle w:val="9"/>
            </w:pPr>
            <w:r>
              <w:t>215.10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503机关资本性支出（一）</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504机关资本性支出（二）</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505对事业单位经常性补助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506对事业单位资本性补助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507对企业补助</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508对企业资本性支出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509对个人和家庭的补助</w:t>
            </w:r>
          </w:p>
        </w:tc>
        <w:tc>
          <w:tcPr>
            <w:tcW w:w="1417" w:type="dxa"/>
            <w:vAlign w:val="center"/>
          </w:tcPr>
          <w:p>
            <w:pPr>
              <w:pStyle w:val="9"/>
            </w:pPr>
            <w:r>
              <w:t>100.00</w:t>
            </w:r>
          </w:p>
        </w:tc>
        <w:tc>
          <w:tcPr>
            <w:tcW w:w="1417" w:type="dxa"/>
            <w:vAlign w:val="center"/>
          </w:tcPr>
          <w:p>
            <w:pPr>
              <w:pStyle w:val="9"/>
            </w:pPr>
            <w:r>
              <w:t>100.00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511债务利息及费用支出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513转移性支出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0"/>
            </w:pPr>
            <w:r>
              <w:t>599其他支出</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7"/>
            </w:pPr>
            <w:r>
              <w:t>131001中国人民政治协商会议河北省怀来县委员会</w:t>
            </w:r>
          </w:p>
        </w:tc>
        <w:tc>
          <w:tcPr>
            <w:tcW w:w="4252" w:type="dxa"/>
            <w:gridSpan w:val="3"/>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8"/>
            </w:pPr>
            <w:r>
              <w:t>支出内容</w:t>
            </w:r>
          </w:p>
        </w:tc>
        <w:tc>
          <w:tcPr>
            <w:tcW w:w="11480" w:type="dxa"/>
            <w:gridSpan w:val="8"/>
            <w:vAlign w:val="center"/>
          </w:tcPr>
          <w:p>
            <w:pPr>
              <w:pStyle w:val="8"/>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8"/>
            </w:pPr>
            <w:r>
              <w:t>合计</w:t>
            </w:r>
          </w:p>
        </w:tc>
        <w:tc>
          <w:tcPr>
            <w:tcW w:w="1417" w:type="dxa"/>
            <w:vAlign w:val="center"/>
          </w:tcPr>
          <w:p>
            <w:pPr>
              <w:pStyle w:val="8"/>
            </w:pPr>
            <w:r>
              <w:t>一般公共    预算拨款</w:t>
            </w:r>
          </w:p>
        </w:tc>
        <w:tc>
          <w:tcPr>
            <w:tcW w:w="1417" w:type="dxa"/>
            <w:vAlign w:val="center"/>
          </w:tcPr>
          <w:p>
            <w:pPr>
              <w:pStyle w:val="8"/>
            </w:pPr>
            <w:r>
              <w:t>基金预算    拨款</w:t>
            </w:r>
          </w:p>
        </w:tc>
        <w:tc>
          <w:tcPr>
            <w:tcW w:w="1559" w:type="dxa"/>
            <w:vAlign w:val="center"/>
          </w:tcPr>
          <w:p>
            <w:pPr>
              <w:pStyle w:val="8"/>
            </w:pPr>
            <w:r>
              <w:t>国有资本经营    预算拨款</w:t>
            </w:r>
          </w:p>
        </w:tc>
        <w:tc>
          <w:tcPr>
            <w:tcW w:w="1417" w:type="dxa"/>
            <w:vAlign w:val="center"/>
          </w:tcPr>
          <w:p>
            <w:pPr>
              <w:pStyle w:val="8"/>
            </w:pPr>
            <w:r>
              <w:t>财政专户    核拨</w:t>
            </w:r>
          </w:p>
        </w:tc>
        <w:tc>
          <w:tcPr>
            <w:tcW w:w="1417" w:type="dxa"/>
            <w:vAlign w:val="center"/>
          </w:tcPr>
          <w:p>
            <w:pPr>
              <w:pStyle w:val="8"/>
            </w:pPr>
            <w:r>
              <w:t>单位资金</w:t>
            </w:r>
          </w:p>
        </w:tc>
        <w:tc>
          <w:tcPr>
            <w:tcW w:w="1417" w:type="dxa"/>
            <w:vAlign w:val="center"/>
          </w:tcPr>
          <w:p>
            <w:pPr>
              <w:pStyle w:val="8"/>
            </w:pPr>
            <w:r>
              <w:t>财政拨款    结转</w:t>
            </w:r>
          </w:p>
        </w:tc>
        <w:tc>
          <w:tcPr>
            <w:tcW w:w="1417" w:type="dxa"/>
            <w:vAlign w:val="center"/>
          </w:tcPr>
          <w:p>
            <w:pPr>
              <w:pStyle w:val="8"/>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合计</w:t>
            </w:r>
          </w:p>
        </w:tc>
        <w:tc>
          <w:tcPr>
            <w:tcW w:w="1417" w:type="dxa"/>
            <w:vAlign w:val="center"/>
          </w:tcPr>
          <w:p>
            <w:pPr>
              <w:pStyle w:val="13"/>
            </w:pPr>
            <w:r>
              <w:t>127.70</w:t>
            </w:r>
          </w:p>
        </w:tc>
        <w:tc>
          <w:tcPr>
            <w:tcW w:w="1417" w:type="dxa"/>
            <w:vAlign w:val="center"/>
          </w:tcPr>
          <w:p>
            <w:pPr>
              <w:pStyle w:val="13"/>
            </w:pPr>
            <w:r>
              <w:t>127.70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“三公”经费小计</w:t>
            </w:r>
          </w:p>
        </w:tc>
        <w:tc>
          <w:tcPr>
            <w:tcW w:w="1417" w:type="dxa"/>
            <w:vAlign w:val="center"/>
          </w:tcPr>
          <w:p>
            <w:pPr>
              <w:pStyle w:val="13"/>
            </w:pPr>
            <w:r>
              <w:t>6.40</w:t>
            </w:r>
          </w:p>
        </w:tc>
        <w:tc>
          <w:tcPr>
            <w:tcW w:w="1417" w:type="dxa"/>
            <w:vAlign w:val="center"/>
          </w:tcPr>
          <w:p>
            <w:pPr>
              <w:pStyle w:val="13"/>
            </w:pPr>
            <w:r>
              <w:t>6.40</w:t>
            </w:r>
          </w:p>
        </w:tc>
        <w:tc>
          <w:tcPr>
            <w:tcW w:w="1417" w:type="dxa"/>
            <w:vAlign w:val="center"/>
          </w:tcPr>
          <w:p>
            <w:pPr>
              <w:pStyle w:val="13"/>
            </w:pPr>
          </w:p>
        </w:tc>
        <w:tc>
          <w:tcPr>
            <w:tcW w:w="1559"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c>
          <w:tcPr>
            <w:tcW w:w="14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一、因公出国（境）费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二、公务用车购置及运维费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其中：公务用车购置费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 xml:space="preserve">          公务用车运行维护费</w:t>
            </w: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三、公务接待费</w:t>
            </w:r>
          </w:p>
        </w:tc>
        <w:tc>
          <w:tcPr>
            <w:tcW w:w="1417" w:type="dxa"/>
            <w:vAlign w:val="center"/>
          </w:tcPr>
          <w:p>
            <w:pPr>
              <w:pStyle w:val="9"/>
            </w:pPr>
            <w:r>
              <w:t>6.40</w:t>
            </w:r>
          </w:p>
        </w:tc>
        <w:tc>
          <w:tcPr>
            <w:tcW w:w="1417" w:type="dxa"/>
            <w:vAlign w:val="center"/>
          </w:tcPr>
          <w:p>
            <w:pPr>
              <w:pStyle w:val="9"/>
            </w:pPr>
            <w:r>
              <w:t>6.40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四、会议费</w:t>
            </w:r>
          </w:p>
        </w:tc>
        <w:tc>
          <w:tcPr>
            <w:tcW w:w="1417" w:type="dxa"/>
            <w:vAlign w:val="center"/>
          </w:tcPr>
          <w:p>
            <w:pPr>
              <w:pStyle w:val="9"/>
            </w:pPr>
            <w:r>
              <w:t>118.90</w:t>
            </w:r>
          </w:p>
        </w:tc>
        <w:tc>
          <w:tcPr>
            <w:tcW w:w="1417" w:type="dxa"/>
            <w:vAlign w:val="center"/>
          </w:tcPr>
          <w:p>
            <w:pPr>
              <w:pStyle w:val="9"/>
            </w:pPr>
            <w:r>
              <w:t>118.90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0"/>
            </w:pPr>
            <w:r>
              <w:t>五、培训费</w:t>
            </w:r>
          </w:p>
        </w:tc>
        <w:tc>
          <w:tcPr>
            <w:tcW w:w="1417" w:type="dxa"/>
            <w:vAlign w:val="center"/>
          </w:tcPr>
          <w:p>
            <w:pPr>
              <w:pStyle w:val="9"/>
            </w:pPr>
            <w:r>
              <w:t>2.40</w:t>
            </w:r>
          </w:p>
        </w:tc>
        <w:tc>
          <w:tcPr>
            <w:tcW w:w="1417" w:type="dxa"/>
            <w:vAlign w:val="center"/>
          </w:tcPr>
          <w:p>
            <w:pPr>
              <w:pStyle w:val="9"/>
            </w:pPr>
            <w:r>
              <w:t>2.40</w:t>
            </w:r>
          </w:p>
        </w:tc>
        <w:tc>
          <w:tcPr>
            <w:tcW w:w="1417" w:type="dxa"/>
            <w:vAlign w:val="center"/>
          </w:tcPr>
          <w:p>
            <w:pPr>
              <w:pStyle w:val="9"/>
            </w:pPr>
          </w:p>
        </w:tc>
        <w:tc>
          <w:tcPr>
            <w:tcW w:w="1559"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c>
          <w:tcPr>
            <w:tcW w:w="1417" w:type="dxa"/>
            <w:vAlign w:val="center"/>
          </w:tcPr>
          <w:p>
            <w:pPr>
              <w:pStyle w:val="9"/>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1770"/>
    <w:multiLevelType w:val="singleLevel"/>
    <w:tmpl w:val="157417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211EE"/>
    <w:rsid w:val="0090535E"/>
    <w:rsid w:val="00A211EE"/>
    <w:rsid w:val="00B71CEF"/>
    <w:rsid w:val="09DC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部门职责文件"/>
    <w:basedOn w:val="1"/>
    <w:qFormat/>
    <w:uiPriority w:val="0"/>
    <w:pPr>
      <w:spacing w:line="500" w:lineRule="exact"/>
      <w:ind w:firstLine="560"/>
    </w:pPr>
    <w:rPr>
      <w:rFonts w:eastAsia="方正仿宋_GBK"/>
      <w:sz w:val="28"/>
    </w:rPr>
  </w:style>
  <w:style w:type="paragraph" w:customStyle="1" w:styleId="6">
    <w:name w:val="单元格样式23"/>
    <w:basedOn w:val="1"/>
    <w:qFormat/>
    <w:uiPriority w:val="0"/>
    <w:pPr>
      <w:jc w:val="right"/>
    </w:pPr>
    <w:rPr>
      <w:rFonts w:ascii="方正书宋_GBK" w:hAnsi="方正书宋_GBK" w:eastAsia="方正书宋_GBK" w:cs="方正书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2022-04-19T17:20:43Z</dcterms:created>
  <dcterms:modified xsi:type="dcterms:W3CDTF">2022-04-19T09:20:43Z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2022-04-19T17:20:40Z</dcterms:created>
  <dcterms:modified xsi:type="dcterms:W3CDTF">2022-04-19T09:20:40Z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FE52B-FC08-4CCC-B0B4-AA8F7E4E20EF}">
  <ds:schemaRefs/>
</ds:datastoreItem>
</file>

<file path=customXml/itemProps3.xml><?xml version="1.0" encoding="utf-8"?>
<ds:datastoreItem xmlns:ds="http://schemas.openxmlformats.org/officeDocument/2006/customXml" ds:itemID="{3D26CE87-516C-4074-8BC0-BE5313BBCDA5}">
  <ds:schemaRefs/>
</ds:datastoreItem>
</file>

<file path=customXml/itemProps4.xml><?xml version="1.0" encoding="utf-8"?>
<ds:datastoreItem xmlns:ds="http://schemas.openxmlformats.org/officeDocument/2006/customXml" ds:itemID="{E6681BFE-6AF4-4F8D-B0F4-BEA667119E6A}">
  <ds:schemaRefs/>
</ds:datastoreItem>
</file>

<file path=customXml/itemProps5.xml><?xml version="1.0" encoding="utf-8"?>
<ds:datastoreItem xmlns:ds="http://schemas.openxmlformats.org/officeDocument/2006/customXml" ds:itemID="{7C583F7E-513C-4D57-88D2-DC7A16E1924B}">
  <ds:schemaRefs/>
</ds:datastoreItem>
</file>

<file path=customXml/itemProps6.xml><?xml version="1.0" encoding="utf-8"?>
<ds:datastoreItem xmlns:ds="http://schemas.openxmlformats.org/officeDocument/2006/customXml" ds:itemID="{7501BB06-366C-4FC1-9A3E-8E184503A6EB}">
  <ds:schemaRefs/>
</ds:datastoreItem>
</file>

<file path=customXml/itemProps7.xml><?xml version="1.0" encoding="utf-8"?>
<ds:datastoreItem xmlns:ds="http://schemas.openxmlformats.org/officeDocument/2006/customXml" ds:itemID="{E0501302-130A-484C-8081-6C5915F408F5}">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2298</Words>
  <Characters>13105</Characters>
  <Lines>109</Lines>
  <Paragraphs>30</Paragraphs>
  <TotalTime>2</TotalTime>
  <ScaleCrop>false</ScaleCrop>
  <LinksUpToDate>false</LinksUpToDate>
  <CharactersWithSpaces>15373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2022-04-19T17:20:00Z</dcterms:created>
  <dc:creator>Administrator</dc:creator>
  <cp:lastModifiedBy>......</cp:lastModifiedBy>
  <dcterms:modified xsi:type="dcterms:W3CDTF">2022-06-17T01:59:42Z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