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03" w:rsidRDefault="006924B9">
      <w:pPr>
        <w:jc w:val="center"/>
      </w:pPr>
      <w:r>
        <w:rPr>
          <w:rFonts w:ascii="方正小标宋_GBK" w:eastAsia="方正小标宋_GBK" w:hAnsi="方正小标宋_GBK" w:cs="方正小标宋_GBK"/>
          <w:color w:val="000000"/>
          <w:sz w:val="52"/>
        </w:rPr>
        <w:t xml:space="preserve"> </w:t>
      </w:r>
    </w:p>
    <w:p w:rsidR="00F61303" w:rsidRDefault="006924B9">
      <w:pPr>
        <w:jc w:val="center"/>
      </w:pPr>
      <w:r>
        <w:rPr>
          <w:rFonts w:ascii="方正小标宋_GBK" w:eastAsia="方正小标宋_GBK" w:hAnsi="方正小标宋_GBK" w:cs="方正小标宋_GBK"/>
          <w:color w:val="000000"/>
          <w:sz w:val="52"/>
        </w:rPr>
        <w:t xml:space="preserve"> </w:t>
      </w:r>
    </w:p>
    <w:p w:rsidR="00F61303" w:rsidRDefault="006924B9">
      <w:pPr>
        <w:jc w:val="center"/>
      </w:pPr>
      <w:r>
        <w:rPr>
          <w:rFonts w:ascii="方正小标宋_GBK" w:eastAsia="方正小标宋_GBK" w:hAnsi="方正小标宋_GBK" w:cs="方正小标宋_GBK"/>
          <w:color w:val="000000"/>
          <w:sz w:val="52"/>
        </w:rPr>
        <w:t xml:space="preserve"> </w:t>
      </w:r>
    </w:p>
    <w:p w:rsidR="00F61303" w:rsidRDefault="006924B9">
      <w:pPr>
        <w:jc w:val="center"/>
      </w:pPr>
      <w:r>
        <w:rPr>
          <w:rFonts w:ascii="方正小标宋_GBK" w:eastAsia="方正小标宋_GBK" w:hAnsi="方正小标宋_GBK" w:cs="方正小标宋_GBK"/>
          <w:color w:val="000000"/>
          <w:sz w:val="72"/>
        </w:rPr>
        <w:t>怀来县总工会</w:t>
      </w:r>
    </w:p>
    <w:p w:rsidR="00F61303" w:rsidRDefault="006924B9">
      <w:pPr>
        <w:jc w:val="center"/>
      </w:pPr>
      <w:r>
        <w:rPr>
          <w:rFonts w:ascii="方正小标宋_GBK" w:eastAsia="方正小标宋_GBK" w:hAnsi="方正小标宋_GBK" w:cs="方正小标宋_GBK"/>
          <w:color w:val="000000"/>
          <w:sz w:val="72"/>
        </w:rPr>
        <w:t>2025</w:t>
      </w:r>
      <w:r>
        <w:rPr>
          <w:rFonts w:ascii="方正小标宋_GBK" w:eastAsia="方正小标宋_GBK" w:hAnsi="方正小标宋_GBK" w:cs="方正小标宋_GBK"/>
          <w:color w:val="000000"/>
          <w:sz w:val="72"/>
        </w:rPr>
        <w:t>年</w:t>
      </w:r>
      <w:r w:rsidR="007643B5">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预算绩效文本</w:t>
      </w:r>
    </w:p>
    <w:p w:rsidR="00F61303" w:rsidRDefault="006924B9">
      <w:pPr>
        <w:jc w:val="center"/>
      </w:pPr>
      <w:r>
        <w:rPr>
          <w:rFonts w:ascii="方正小标宋_GBK" w:eastAsia="方正小标宋_GBK" w:hAnsi="方正小标宋_GBK" w:cs="方正小标宋_GBK"/>
          <w:color w:val="000000"/>
          <w:sz w:val="52"/>
        </w:rPr>
        <w:t>（草案）</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宋体" w:eastAsia="宋体" w:hAnsi="宋体" w:cs="宋体"/>
          <w:color w:val="000000"/>
          <w:sz w:val="21"/>
        </w:rPr>
        <w:t xml:space="preserve"> </w:t>
      </w:r>
    </w:p>
    <w:p w:rsidR="00F61303" w:rsidRDefault="006924B9">
      <w:pPr>
        <w:jc w:val="center"/>
      </w:pPr>
      <w:r>
        <w:rPr>
          <w:rFonts w:ascii="方正楷体_GBK" w:eastAsia="方正楷体_GBK" w:hAnsi="方正楷体_GBK" w:cs="方正楷体_GBK"/>
          <w:b/>
          <w:color w:val="000000"/>
          <w:sz w:val="32"/>
        </w:rPr>
        <w:t>怀来县总工会编制</w:t>
      </w:r>
    </w:p>
    <w:p w:rsidR="00F61303" w:rsidRDefault="006924B9">
      <w:pPr>
        <w:jc w:val="center"/>
        <w:sectPr w:rsidR="00F61303">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F61303" w:rsidRDefault="00F61303">
      <w:pPr>
        <w:jc w:val="center"/>
        <w:sectPr w:rsidR="00F61303">
          <w:pgSz w:w="11900" w:h="16840"/>
          <w:pgMar w:top="1984" w:right="1304" w:bottom="1134" w:left="1304" w:header="720" w:footer="720" w:gutter="0"/>
          <w:cols w:space="720"/>
          <w:titlePg/>
        </w:sectPr>
      </w:pPr>
    </w:p>
    <w:p w:rsidR="00F61303" w:rsidRDefault="006924B9">
      <w:pPr>
        <w:jc w:val="center"/>
      </w:pPr>
      <w:r>
        <w:rPr>
          <w:rFonts w:ascii="方正小标宋_GBK" w:eastAsia="方正小标宋_GBK" w:hAnsi="方正小标宋_GBK" w:cs="方正小标宋_GBK"/>
          <w:color w:val="000000"/>
          <w:sz w:val="36"/>
        </w:rPr>
        <w:lastRenderedPageBreak/>
        <w:t xml:space="preserve"> </w:t>
      </w:r>
    </w:p>
    <w:p w:rsidR="00F61303" w:rsidRDefault="006924B9">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F61303" w:rsidRDefault="006924B9">
      <w:pPr>
        <w:jc w:val="center"/>
      </w:pPr>
      <w:r>
        <w:rPr>
          <w:rFonts w:ascii="方正小标宋_GBK" w:eastAsia="方正小标宋_GBK" w:hAnsi="方正小标宋_GBK" w:cs="方正小标宋_GBK"/>
          <w:color w:val="000000"/>
          <w:sz w:val="30"/>
        </w:rPr>
        <w:t xml:space="preserve"> </w:t>
      </w:r>
    </w:p>
    <w:p w:rsidR="00F61303" w:rsidRDefault="006924B9">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sidR="007643B5">
        <w:rPr>
          <w:rFonts w:ascii="方正小标宋_GBK" w:eastAsia="方正小标宋_GBK" w:hAnsi="方正小标宋_GBK" w:cs="方正小标宋_GBK" w:hint="eastAsia"/>
          <w:color w:val="000000"/>
          <w:sz w:val="30"/>
          <w:lang w:eastAsia="zh-CN"/>
        </w:rPr>
        <w:t>单位</w:t>
      </w:r>
      <w:r>
        <w:rPr>
          <w:rFonts w:ascii="方正小标宋_GBK" w:eastAsia="方正小标宋_GBK" w:hAnsi="方正小标宋_GBK" w:cs="方正小标宋_GBK"/>
          <w:color w:val="000000"/>
          <w:sz w:val="30"/>
        </w:rPr>
        <w:t>整体绩效目标</w:t>
      </w:r>
    </w:p>
    <w:p w:rsidR="00F61303" w:rsidRDefault="00F61303">
      <w:pPr>
        <w:pStyle w:val="TOC1"/>
        <w:tabs>
          <w:tab w:val="right" w:leader="dot" w:pos="9282"/>
        </w:tabs>
      </w:pPr>
      <w:r w:rsidRPr="00F61303">
        <w:fldChar w:fldCharType="begin"/>
      </w:r>
      <w:r w:rsidR="006924B9">
        <w:instrText>TOC \o "2-2" \h \z \u</w:instrText>
      </w:r>
      <w:r w:rsidRPr="00F61303">
        <w:fldChar w:fldCharType="separate"/>
      </w:r>
      <w:hyperlink w:anchor="_Toc_2_2_0000000001" w:history="1">
        <w:r w:rsidR="006924B9">
          <w:t>一、总体绩效目标</w:t>
        </w:r>
        <w:r w:rsidR="006924B9">
          <w:tab/>
        </w:r>
        <w:r>
          <w:fldChar w:fldCharType="begin"/>
        </w:r>
        <w:r w:rsidR="006924B9">
          <w:instrText>PAGEREF _Toc_2_2_0000000001 \h</w:instrText>
        </w:r>
        <w:r>
          <w:fldChar w:fldCharType="separate"/>
        </w:r>
        <w:r w:rsidR="006924B9">
          <w:t>1</w:t>
        </w:r>
        <w:r>
          <w:fldChar w:fldCharType="end"/>
        </w:r>
      </w:hyperlink>
    </w:p>
    <w:p w:rsidR="00F61303" w:rsidRDefault="00F61303">
      <w:pPr>
        <w:pStyle w:val="TOC1"/>
        <w:tabs>
          <w:tab w:val="right" w:leader="dot" w:pos="9282"/>
        </w:tabs>
      </w:pPr>
      <w:hyperlink w:anchor="_Toc_2_2_0000000002" w:history="1">
        <w:r w:rsidR="006924B9">
          <w:t>二、分项绩效目标</w:t>
        </w:r>
        <w:r w:rsidR="006924B9">
          <w:tab/>
        </w:r>
        <w:r>
          <w:fldChar w:fldCharType="begin"/>
        </w:r>
        <w:r w:rsidR="006924B9">
          <w:instrText>PAGEREF _Toc_2_2_0000000002 \h</w:instrText>
        </w:r>
        <w:r>
          <w:fldChar w:fldCharType="separate"/>
        </w:r>
        <w:r w:rsidR="006924B9">
          <w:t>1</w:t>
        </w:r>
        <w:r>
          <w:fldChar w:fldCharType="end"/>
        </w:r>
      </w:hyperlink>
    </w:p>
    <w:p w:rsidR="00F61303" w:rsidRDefault="00F61303">
      <w:pPr>
        <w:pStyle w:val="TOC1"/>
        <w:tabs>
          <w:tab w:val="right" w:leader="dot" w:pos="9282"/>
        </w:tabs>
      </w:pPr>
      <w:hyperlink w:anchor="_Toc_2_2_0000000003" w:history="1">
        <w:r w:rsidR="006924B9">
          <w:t>三、工作保障措施</w:t>
        </w:r>
        <w:r w:rsidR="006924B9">
          <w:tab/>
        </w:r>
        <w:r>
          <w:fldChar w:fldCharType="begin"/>
        </w:r>
        <w:r w:rsidR="006924B9">
          <w:instrText>PAGEREF _Toc_2_2_0000000003 \h</w:instrText>
        </w:r>
        <w:r>
          <w:fldChar w:fldCharType="separate"/>
        </w:r>
        <w:r w:rsidR="006924B9">
          <w:t>3</w:t>
        </w:r>
        <w:r>
          <w:fldChar w:fldCharType="end"/>
        </w:r>
      </w:hyperlink>
    </w:p>
    <w:p w:rsidR="00F61303" w:rsidRDefault="00F61303">
      <w:r>
        <w:fldChar w:fldCharType="end"/>
      </w:r>
    </w:p>
    <w:p w:rsidR="00F61303" w:rsidRDefault="006924B9">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F61303" w:rsidRDefault="00F61303">
      <w:pPr>
        <w:pStyle w:val="TOC1"/>
        <w:tabs>
          <w:tab w:val="right" w:leader="dot" w:pos="9282"/>
        </w:tabs>
      </w:pPr>
      <w:r w:rsidRPr="00F61303">
        <w:fldChar w:fldCharType="begin"/>
      </w:r>
      <w:r w:rsidR="006924B9">
        <w:instrText>TOC \o "4-4" \h \z \u</w:instrText>
      </w:r>
      <w:r w:rsidRPr="00F61303">
        <w:fldChar w:fldCharType="separate"/>
      </w:r>
      <w:hyperlink w:anchor="_Toc_4_4_0000000004" w:history="1">
        <w:r w:rsidR="006924B9">
          <w:t>1.[13073025X000010000849]</w:t>
        </w:r>
        <w:r w:rsidR="006924B9">
          <w:t>怀财字【</w:t>
        </w:r>
        <w:r w:rsidR="006924B9">
          <w:t>2025</w:t>
        </w:r>
        <w:r w:rsidR="006924B9">
          <w:t>】</w:t>
        </w:r>
        <w:r w:rsidR="006924B9">
          <w:t>7</w:t>
        </w:r>
        <w:r w:rsidR="006924B9">
          <w:t>号</w:t>
        </w:r>
        <w:r w:rsidR="006924B9">
          <w:t xml:space="preserve"> </w:t>
        </w:r>
        <w:r w:rsidR="006924B9">
          <w:t>救助资金绩效目标表</w:t>
        </w:r>
        <w:r w:rsidR="006924B9">
          <w:tab/>
        </w:r>
        <w:r>
          <w:fldChar w:fldCharType="begin"/>
        </w:r>
        <w:r w:rsidR="006924B9">
          <w:instrText>PAGEREF _Toc_4</w:instrText>
        </w:r>
        <w:r w:rsidR="006924B9">
          <w:instrText>_4_0000000004 \h</w:instrText>
        </w:r>
        <w:r>
          <w:fldChar w:fldCharType="separate"/>
        </w:r>
        <w:r w:rsidR="006924B9">
          <w:t>7</w:t>
        </w:r>
        <w:r>
          <w:fldChar w:fldCharType="end"/>
        </w:r>
      </w:hyperlink>
    </w:p>
    <w:p w:rsidR="00F61303" w:rsidRDefault="00F61303">
      <w:pPr>
        <w:pStyle w:val="TOC1"/>
        <w:tabs>
          <w:tab w:val="right" w:leader="dot" w:pos="9282"/>
        </w:tabs>
      </w:pPr>
      <w:hyperlink w:anchor="_Toc_4_4_0000000005" w:history="1">
        <w:r w:rsidR="006924B9">
          <w:t>2.</w:t>
        </w:r>
        <w:r w:rsidR="006924B9">
          <w:t>怀财字【</w:t>
        </w:r>
        <w:r w:rsidR="006924B9">
          <w:t>2025</w:t>
        </w:r>
        <w:r w:rsidR="006924B9">
          <w:t>】</w:t>
        </w:r>
        <w:r w:rsidR="006924B9">
          <w:t>7</w:t>
        </w:r>
        <w:r w:rsidR="006924B9">
          <w:t>号</w:t>
        </w:r>
        <w:r w:rsidR="006924B9">
          <w:t xml:space="preserve">  </w:t>
        </w:r>
        <w:r w:rsidR="006924B9">
          <w:t>市级劳动模范达到退休年龄后荣誉津贴绩效目标表</w:t>
        </w:r>
        <w:r w:rsidR="006924B9">
          <w:tab/>
        </w:r>
        <w:r>
          <w:fldChar w:fldCharType="begin"/>
        </w:r>
        <w:r w:rsidR="006924B9">
          <w:instrText>PAGEREF _Toc_4_4_0000000005 \h</w:instrText>
        </w:r>
        <w:r>
          <w:fldChar w:fldCharType="separate"/>
        </w:r>
        <w:r w:rsidR="006924B9">
          <w:t>8</w:t>
        </w:r>
        <w:r>
          <w:fldChar w:fldCharType="end"/>
        </w:r>
      </w:hyperlink>
    </w:p>
    <w:p w:rsidR="00F61303" w:rsidRDefault="00F61303">
      <w:pPr>
        <w:pStyle w:val="TOC1"/>
        <w:tabs>
          <w:tab w:val="right" w:leader="dot" w:pos="9282"/>
        </w:tabs>
      </w:pPr>
      <w:hyperlink w:anchor="_Toc_4_4_0000000006" w:history="1">
        <w:r w:rsidR="006924B9">
          <w:t>3.</w:t>
        </w:r>
        <w:r w:rsidR="006924B9">
          <w:t>怀财字【</w:t>
        </w:r>
        <w:r w:rsidR="006924B9">
          <w:t>2025</w:t>
        </w:r>
        <w:r w:rsidR="006924B9">
          <w:t>】</w:t>
        </w:r>
        <w:r w:rsidR="006924B9">
          <w:t>7</w:t>
        </w:r>
        <w:r w:rsidR="006924B9">
          <w:t>号</w:t>
        </w:r>
        <w:r w:rsidR="006924B9">
          <w:t xml:space="preserve"> </w:t>
        </w:r>
        <w:r w:rsidR="006924B9">
          <w:t>工会经费绩效目标表</w:t>
        </w:r>
        <w:r w:rsidR="006924B9">
          <w:tab/>
        </w:r>
        <w:r>
          <w:fldChar w:fldCharType="begin"/>
        </w:r>
        <w:r w:rsidR="006924B9">
          <w:instrText>PAGEREF _Toc_4_4_0000000006 \h</w:instrText>
        </w:r>
        <w:r>
          <w:fldChar w:fldCharType="separate"/>
        </w:r>
        <w:r w:rsidR="006924B9">
          <w:t>9</w:t>
        </w:r>
        <w:r>
          <w:fldChar w:fldCharType="end"/>
        </w:r>
      </w:hyperlink>
    </w:p>
    <w:p w:rsidR="00F61303" w:rsidRDefault="00F61303">
      <w:pPr>
        <w:pStyle w:val="TOC1"/>
        <w:tabs>
          <w:tab w:val="right" w:leader="dot" w:pos="9282"/>
        </w:tabs>
      </w:pPr>
      <w:hyperlink w:anchor="_Toc_4_4_0000000007" w:history="1">
        <w:r w:rsidR="006924B9">
          <w:t>4.</w:t>
        </w:r>
        <w:r w:rsidR="006924B9">
          <w:t>冀财行【</w:t>
        </w:r>
        <w:r w:rsidR="006924B9">
          <w:t>2024</w:t>
        </w:r>
        <w:r w:rsidR="006924B9">
          <w:t>】</w:t>
        </w:r>
        <w:r w:rsidR="006924B9">
          <w:t>97</w:t>
        </w:r>
        <w:r w:rsidR="006924B9">
          <w:t>号</w:t>
        </w:r>
        <w:r w:rsidR="006924B9">
          <w:t xml:space="preserve">   </w:t>
        </w:r>
        <w:r w:rsidR="006924B9">
          <w:t>河北省财政厅关于提前下达</w:t>
        </w:r>
        <w:r w:rsidR="006924B9">
          <w:t>2025</w:t>
        </w:r>
        <w:r w:rsidR="006924B9">
          <w:t>年省级困难</w:t>
        </w:r>
        <w:r w:rsidR="006924B9">
          <w:t>职工及劳模帮扶救助专项资金的通知绩效目标表</w:t>
        </w:r>
        <w:r w:rsidR="006924B9">
          <w:tab/>
        </w:r>
        <w:r>
          <w:fldChar w:fldCharType="begin"/>
        </w:r>
        <w:r w:rsidR="006924B9">
          <w:instrText>PAGEREF _Toc_4_4_0000000007 \h</w:instrText>
        </w:r>
        <w:r>
          <w:fldChar w:fldCharType="separate"/>
        </w:r>
        <w:r w:rsidR="006924B9">
          <w:t>10</w:t>
        </w:r>
        <w:r>
          <w:fldChar w:fldCharType="end"/>
        </w:r>
      </w:hyperlink>
    </w:p>
    <w:p w:rsidR="00F61303" w:rsidRDefault="00F61303">
      <w:r>
        <w:fldChar w:fldCharType="end"/>
      </w:r>
    </w:p>
    <w:p w:rsidR="00F61303" w:rsidRDefault="006924B9">
      <w:pPr>
        <w:sectPr w:rsidR="00F61303">
          <w:footerReference w:type="even" r:id="rId6"/>
          <w:footerReference w:type="default" r:id="rId7"/>
          <w:pgSz w:w="11900" w:h="16840"/>
          <w:pgMar w:top="1984" w:right="1304" w:bottom="1134" w:left="1304" w:header="720" w:footer="720" w:gutter="0"/>
          <w:pgNumType w:start="1"/>
          <w:cols w:space="720"/>
        </w:sectPr>
      </w:pPr>
      <w:r>
        <w:br w:type="page"/>
      </w:r>
      <w:r>
        <w:lastRenderedPageBreak/>
        <w:br/>
      </w:r>
    </w:p>
    <w:p w:rsidR="00F61303" w:rsidRDefault="006924B9">
      <w:pPr>
        <w:jc w:val="center"/>
      </w:pPr>
      <w:r>
        <w:rPr>
          <w:rFonts w:ascii="方正小标宋_GBK" w:eastAsia="方正小标宋_GBK" w:hAnsi="方正小标宋_GBK" w:cs="方正小标宋_GBK"/>
          <w:color w:val="000000"/>
          <w:sz w:val="44"/>
        </w:rPr>
        <w:lastRenderedPageBreak/>
        <w:t xml:space="preserve"> </w:t>
      </w:r>
    </w:p>
    <w:p w:rsidR="00F61303" w:rsidRDefault="006924B9">
      <w:pPr>
        <w:jc w:val="center"/>
      </w:pPr>
      <w:r>
        <w:rPr>
          <w:rFonts w:ascii="方正小标宋_GBK" w:eastAsia="方正小标宋_GBK" w:hAnsi="方正小标宋_GBK" w:cs="方正小标宋_GBK"/>
          <w:color w:val="000000"/>
          <w:sz w:val="44"/>
        </w:rPr>
        <w:t>第一部分</w:t>
      </w:r>
    </w:p>
    <w:p w:rsidR="00F61303" w:rsidRDefault="007643B5">
      <w:pPr>
        <w:jc w:val="center"/>
        <w:outlineLvl w:val="0"/>
      </w:pPr>
      <w:r>
        <w:rPr>
          <w:rFonts w:ascii="方正小标宋_GBK" w:eastAsia="方正小标宋_GBK" w:hAnsi="方正小标宋_GBK" w:cs="方正小标宋_GBK" w:hint="eastAsia"/>
          <w:color w:val="000000"/>
          <w:sz w:val="44"/>
          <w:lang w:eastAsia="zh-CN"/>
        </w:rPr>
        <w:t>单位</w:t>
      </w:r>
      <w:r w:rsidR="006924B9">
        <w:rPr>
          <w:rFonts w:ascii="方正小标宋_GBK" w:eastAsia="方正小标宋_GBK" w:hAnsi="方正小标宋_GBK" w:cs="方正小标宋_GBK"/>
          <w:color w:val="000000"/>
          <w:sz w:val="44"/>
        </w:rPr>
        <w:t>整体绩效目标</w:t>
      </w:r>
    </w:p>
    <w:p w:rsidR="00F61303" w:rsidRDefault="006924B9">
      <w:pPr>
        <w:jc w:val="center"/>
      </w:pPr>
      <w:r>
        <w:rPr>
          <w:rFonts w:ascii="方正小标宋_GBK" w:eastAsia="方正小标宋_GBK" w:hAnsi="方正小标宋_GBK" w:cs="方正小标宋_GBK"/>
          <w:color w:val="000000"/>
          <w:sz w:val="44"/>
        </w:rPr>
        <w:t xml:space="preserve"> </w:t>
      </w:r>
    </w:p>
    <w:p w:rsidR="00F61303" w:rsidRDefault="006924B9">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F61303" w:rsidRDefault="006924B9">
      <w:pPr>
        <w:pStyle w:val="-"/>
      </w:pPr>
      <w:r>
        <w:t>2025</w:t>
      </w:r>
      <w:r>
        <w:t>年度，工会</w:t>
      </w:r>
      <w:r w:rsidR="007643B5">
        <w:rPr>
          <w:rFonts w:hint="eastAsia"/>
          <w:lang w:eastAsia="zh-CN"/>
        </w:rPr>
        <w:t>单位</w:t>
      </w:r>
      <w:r>
        <w:t>将依据县委县政府工作部署及和</w:t>
      </w:r>
      <w:r w:rsidR="007643B5">
        <w:rPr>
          <w:rFonts w:hint="eastAsia"/>
          <w:lang w:eastAsia="zh-CN"/>
        </w:rPr>
        <w:t>单位</w:t>
      </w:r>
      <w:r>
        <w:t>职责，在与相关业务部室进行密切配合和沟通反馈的基础上制定绩效自评工作方案。在项目支出绩效共性指标的基础上结合年初预算批复的项目支出绩效指标，充分利用</w:t>
      </w:r>
      <w:r w:rsidR="007643B5">
        <w:rPr>
          <w:rFonts w:hint="eastAsia"/>
          <w:lang w:eastAsia="zh-CN"/>
        </w:rPr>
        <w:t>单位</w:t>
      </w:r>
      <w:r>
        <w:t>预算资金，以维护职工权益、服务职工群众、促进企业与职工和谐发展为核心，致力于达成以下总体绩效目标。加强思想政治引领，凝聚和弘扬社会正能量。通过开展职工</w:t>
      </w:r>
      <w:r>
        <w:t>“</w:t>
      </w:r>
      <w:r>
        <w:t>大学习</w:t>
      </w:r>
      <w:r>
        <w:t>”</w:t>
      </w:r>
      <w:r>
        <w:t>进机关、进科室、进企业、进车间、进班组一系列活动，真正做到让职工入脑入心，努力把职工群众学习习近平新时代中国特色社会主义思想引向深入。全方位做细工</w:t>
      </w:r>
      <w:r>
        <w:t>会主责主业工作，保障和改善民生更加务实有效。深化职工帮扶服务，努力增强职工群众获得感、幸福感、安全感。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证项目，资金使用管理的规范性，安全性和有效性，为指导预算编制，优化财政支出结构，提高公共服务水平提供决策依据。</w:t>
      </w:r>
    </w:p>
    <w:p w:rsidR="00F61303" w:rsidRDefault="006924B9">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F61303" w:rsidRDefault="006924B9">
      <w:pPr>
        <w:pStyle w:val="-0"/>
      </w:pPr>
      <w:r>
        <w:t>1</w:t>
      </w:r>
      <w:r>
        <w:t>、抓好工会党建工作，凝心聚力促发展</w:t>
      </w:r>
    </w:p>
    <w:p w:rsidR="00F61303" w:rsidRDefault="006924B9">
      <w:pPr>
        <w:pStyle w:val="-0"/>
      </w:pPr>
      <w:r>
        <w:t>绩效</w:t>
      </w:r>
      <w:r>
        <w:t>目标：大力加强工会系统党的建设和职工思想政治引领，为做好新时代工会工作提供坚强保障。认真履行管党治党政治责任，抓好全县工会系统党的各项建设。要按照县委统一部署，认真开展</w:t>
      </w:r>
      <w:r>
        <w:t>“</w:t>
      </w:r>
      <w:r>
        <w:t>不忘初心、牢记使命</w:t>
      </w:r>
      <w:r>
        <w:t>”</w:t>
      </w:r>
      <w:r>
        <w:t>主题教育，落实好</w:t>
      </w:r>
      <w:r>
        <w:t>“</w:t>
      </w:r>
      <w:r>
        <w:t>三会一课</w:t>
      </w:r>
      <w:r>
        <w:t>”</w:t>
      </w:r>
      <w:r>
        <w:t>、民主生活会、谈心谈话、请示报告等制度，不断提升党内政治生活质量。</w:t>
      </w:r>
    </w:p>
    <w:p w:rsidR="00F61303" w:rsidRDefault="006924B9">
      <w:pPr>
        <w:pStyle w:val="-0"/>
      </w:pPr>
      <w:r>
        <w:lastRenderedPageBreak/>
        <w:t>绩效指标：全年党建学习活动开展</w:t>
      </w:r>
      <w:r>
        <w:t>13</w:t>
      </w:r>
      <w:r>
        <w:t>次以上：相关政策知晓率达到</w:t>
      </w:r>
      <w:r>
        <w:t>90%</w:t>
      </w:r>
      <w:r>
        <w:t>。</w:t>
      </w:r>
    </w:p>
    <w:p w:rsidR="00F61303" w:rsidRDefault="006924B9">
      <w:pPr>
        <w:pStyle w:val="-0"/>
      </w:pPr>
      <w:r>
        <w:t>2</w:t>
      </w:r>
      <w:r>
        <w:t>、落实廉政举措，奏响职工思政乐章</w:t>
      </w:r>
    </w:p>
    <w:p w:rsidR="00F61303" w:rsidRDefault="006924B9">
      <w:pPr>
        <w:pStyle w:val="-0"/>
      </w:pPr>
      <w:r>
        <w:t>绩效目标：要强化领导干部</w:t>
      </w:r>
      <w:r>
        <w:t>“</w:t>
      </w:r>
      <w:r>
        <w:t>一岗双责</w:t>
      </w:r>
      <w:r>
        <w:t>”</w:t>
      </w:r>
      <w:r>
        <w:t>，严格执行</w:t>
      </w:r>
      <w:r>
        <w:t>“</w:t>
      </w:r>
      <w:r>
        <w:t>三重一大</w:t>
      </w:r>
      <w:r>
        <w:t>”</w:t>
      </w:r>
      <w:r>
        <w:t>制度，强化岗位廉政教育，落实廉政谈话制度，切实加强党内监督，推</w:t>
      </w:r>
      <w:r>
        <w:t>动责任和干部清正廉洁。加强改进职工思想政治工作，充分发挥工会</w:t>
      </w:r>
      <w:r>
        <w:t>“</w:t>
      </w:r>
      <w:r>
        <w:t>大学校</w:t>
      </w:r>
      <w:r>
        <w:t>”</w:t>
      </w:r>
      <w:r>
        <w:t>作用，用职工群众乐意听、能听懂的语言，传播工会声音，讲好职工故事。将职工思想道德教育放在首要位置，送课到基层一线，送课到职工身边。</w:t>
      </w:r>
    </w:p>
    <w:p w:rsidR="00F61303" w:rsidRDefault="006924B9">
      <w:pPr>
        <w:pStyle w:val="-0"/>
      </w:pPr>
      <w:r>
        <w:t>绩效指标：用职工通俗易懂语言开展活动，职工反馈好评率达</w:t>
      </w:r>
      <w:r>
        <w:t>95%</w:t>
      </w:r>
      <w:r>
        <w:t>以上得满分，好评率低酌情扣分。</w:t>
      </w:r>
    </w:p>
    <w:p w:rsidR="00F61303" w:rsidRDefault="006924B9">
      <w:pPr>
        <w:pStyle w:val="-0"/>
      </w:pPr>
      <w:r>
        <w:t>3</w:t>
      </w:r>
      <w:r>
        <w:t>、推进工会规范化，关爱</w:t>
      </w:r>
      <w:r>
        <w:t>“</w:t>
      </w:r>
      <w:r>
        <w:t>童</w:t>
      </w:r>
      <w:r>
        <w:t>”</w:t>
      </w:r>
      <w:r>
        <w:t>行暖人心</w:t>
      </w:r>
    </w:p>
    <w:p w:rsidR="00F61303" w:rsidRDefault="006924B9">
      <w:pPr>
        <w:pStyle w:val="-0"/>
      </w:pPr>
      <w:r>
        <w:t>绩效目标：大力夯实基层基础，不断增强工会组织的凝聚力和吸引力。持续推进乡镇工会规范化建设，不断扩大工会组织覆盖面。加大乡镇工会规范化创优达标力度。全县各乡镇</w:t>
      </w:r>
      <w:r>
        <w:t>(</w:t>
      </w:r>
      <w:r>
        <w:t>街道</w:t>
      </w:r>
      <w:r>
        <w:t>)</w:t>
      </w:r>
      <w:r>
        <w:t>总工会，准确把</w:t>
      </w:r>
      <w:r>
        <w:t>握</w:t>
      </w:r>
      <w:r>
        <w:t>“</w:t>
      </w:r>
      <w:r>
        <w:t>六有</w:t>
      </w:r>
      <w:r>
        <w:t>”</w:t>
      </w:r>
      <w:r>
        <w:t>标准，开展</w:t>
      </w:r>
      <w:r>
        <w:t>“</w:t>
      </w:r>
      <w:r>
        <w:t>双亮</w:t>
      </w:r>
      <w:r>
        <w:t>”</w:t>
      </w:r>
      <w:r>
        <w:t>活动，强力推进规范化内容</w:t>
      </w:r>
      <w:r>
        <w:t>“</w:t>
      </w:r>
      <w:r>
        <w:t>五上墙</w:t>
      </w:r>
      <w:r>
        <w:t>”</w:t>
      </w:r>
      <w:r>
        <w:t>，让工会组织和广大工会干部真正</w:t>
      </w:r>
      <w:r>
        <w:t>“</w:t>
      </w:r>
      <w:r>
        <w:t>亮牌子、亮身份</w:t>
      </w:r>
      <w:r>
        <w:t>”</w:t>
      </w:r>
      <w:r>
        <w:t>，在大局、服务职工方面取得新突破。进一步拓展女职工服务领域，加大对少年儿童特别是留守儿童和困境儿童的关怀力度。</w:t>
      </w:r>
    </w:p>
    <w:p w:rsidR="00F61303" w:rsidRDefault="006924B9">
      <w:pPr>
        <w:pStyle w:val="-0"/>
      </w:pPr>
      <w:r>
        <w:t>绩效指标：依据</w:t>
      </w:r>
      <w:r>
        <w:t>“</w:t>
      </w:r>
      <w:r>
        <w:t>六有</w:t>
      </w:r>
      <w:r>
        <w:t>”</w:t>
      </w:r>
      <w:r>
        <w:t>标准（有依法选举的工会主席、有独立健全的工会组织机构、有服务职工活动载体、有健全完善的制度机制、有自主管理的工会经费、有会员满意的工作绩效）进行考核，每少一项扣</w:t>
      </w:r>
      <w:r>
        <w:t>2</w:t>
      </w:r>
      <w:r>
        <w:t>分。</w:t>
      </w:r>
    </w:p>
    <w:p w:rsidR="00F61303" w:rsidRDefault="006924B9">
      <w:pPr>
        <w:pStyle w:val="-0"/>
      </w:pPr>
      <w:r>
        <w:t>4</w:t>
      </w:r>
      <w:r>
        <w:t>、抓审计控经费，工会财务</w:t>
      </w:r>
      <w:r>
        <w:t>“</w:t>
      </w:r>
      <w:r>
        <w:t>精细管</w:t>
      </w:r>
      <w:r>
        <w:t>”</w:t>
      </w:r>
    </w:p>
    <w:p w:rsidR="00F61303" w:rsidRDefault="006924B9">
      <w:pPr>
        <w:pStyle w:val="-0"/>
      </w:pPr>
      <w:r>
        <w:t>绩效目标：夯实工会经费审计和工会经费全面预算管理工作，聘请社会</w:t>
      </w:r>
      <w:r>
        <w:t>审计机构对基层工会进行专项审计。严格工会经费管理使用，联合纪检监察</w:t>
      </w:r>
      <w:r w:rsidR="007643B5">
        <w:rPr>
          <w:rFonts w:hint="eastAsia"/>
          <w:lang w:eastAsia="zh-CN"/>
        </w:rPr>
        <w:t>单位</w:t>
      </w:r>
      <w:r>
        <w:t>对基层工会进行工会经费使用情况进行专项检查，对经费检查审计反馈意见进行严肃整改到位。制定财务和资产管理内控制度，实现财务管理与资产管理的一体化、规范化和精细化。</w:t>
      </w:r>
    </w:p>
    <w:p w:rsidR="00F61303" w:rsidRDefault="006924B9">
      <w:pPr>
        <w:pStyle w:val="-0"/>
      </w:pPr>
      <w:r>
        <w:lastRenderedPageBreak/>
        <w:t>绩效指标：实现财务管理和资产管理一体化、规范化、精细化，按标准达成程度打分。</w:t>
      </w:r>
    </w:p>
    <w:p w:rsidR="00F61303" w:rsidRDefault="006924B9">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F61303" w:rsidRDefault="006924B9">
      <w:pPr>
        <w:pStyle w:val="-1"/>
      </w:pPr>
      <w:r>
        <w:t>（一）完善制度建设</w:t>
      </w:r>
    </w:p>
    <w:p w:rsidR="00F61303" w:rsidRDefault="006924B9">
      <w:pPr>
        <w:pStyle w:val="-1"/>
      </w:pPr>
      <w:r>
        <w:t>1</w:t>
      </w:r>
      <w:r>
        <w:t>、制定并完善工会预算绩效管理制度，明确资金分配原则、使用流程与绩效评估标准，确保每一笔资金都能精准投入到关键工作领域，实现资金使用效益最大化。</w:t>
      </w:r>
    </w:p>
    <w:p w:rsidR="00F61303" w:rsidRDefault="006924B9">
      <w:pPr>
        <w:pStyle w:val="-1"/>
      </w:pPr>
      <w:r>
        <w:t>2</w:t>
      </w:r>
      <w:r>
        <w:t>、建立健全职工权</w:t>
      </w:r>
      <w:r>
        <w:t>益维护工作保障制度，细化劳动争议调解流程，明确各环节责任主体与时间节点；完善厂务公开的程序和要求，规范信息发布渠道与内容审核机制，为维护职工权益提供坚实制度保障。</w:t>
      </w:r>
    </w:p>
    <w:p w:rsidR="00F61303" w:rsidRDefault="006924B9">
      <w:pPr>
        <w:pStyle w:val="-1"/>
      </w:pPr>
      <w:r>
        <w:t>3</w:t>
      </w:r>
      <w:r>
        <w:t>、完善职工服务保障制度，针对职工技能培训、困难职工帮扶、文体活动组织等工作，制定详细的工作流程和质量标准，引入服务评价反馈机制，持续改进服务质量。</w:t>
      </w:r>
    </w:p>
    <w:p w:rsidR="00F61303" w:rsidRDefault="006924B9">
      <w:pPr>
        <w:pStyle w:val="-1"/>
      </w:pPr>
      <w:r>
        <w:t>（二）加强支出管理</w:t>
      </w:r>
    </w:p>
    <w:p w:rsidR="00F61303" w:rsidRDefault="006924B9">
      <w:pPr>
        <w:pStyle w:val="-1"/>
      </w:pPr>
      <w:r>
        <w:t>1</w:t>
      </w:r>
      <w:r>
        <w:t>、深入分析工会工作重点与职工需求，科学优化资金支出结构，优先保障职工权益维护、技能培训、困难帮扶等核心工作的资金需求，确保资源合理配置。强化预算编制的精细化管理，提前规划各项活</w:t>
      </w:r>
      <w:r>
        <w:t>动和工作的资金使用，充分考虑市场价格波动、活动规模变化等因素，提高预算编制的准确性和前瞻性。</w:t>
      </w:r>
    </w:p>
    <w:p w:rsidR="00F61303" w:rsidRDefault="006924B9">
      <w:pPr>
        <w:pStyle w:val="-1"/>
      </w:pPr>
      <w:r>
        <w:t>2</w:t>
      </w:r>
      <w:r>
        <w:t>、建立高效的采购流程管理机制，明确采购责任主体与时间节点，加强与供应商的沟通协调，确保组织职工活动所需物资、培训服务采购等及时完成，项目顺利启动，资金及时支付。</w:t>
      </w:r>
    </w:p>
    <w:p w:rsidR="00F61303" w:rsidRDefault="006924B9">
      <w:pPr>
        <w:pStyle w:val="-1"/>
      </w:pPr>
      <w:r>
        <w:t>3</w:t>
      </w:r>
      <w:r>
        <w:t>、在</w:t>
      </w:r>
      <w:r>
        <w:t>12</w:t>
      </w:r>
      <w:r>
        <w:t>月底前完成预算的细化工作，严格按照规定及时下达资金，建立资金使用动态监控机制，确保各项工作的资金及时到位，支出进度符合预期目标。</w:t>
      </w:r>
    </w:p>
    <w:p w:rsidR="00F61303" w:rsidRDefault="006924B9">
      <w:pPr>
        <w:pStyle w:val="-1"/>
      </w:pPr>
      <w:r>
        <w:t>（三）加强绩效运行监控</w:t>
      </w:r>
    </w:p>
    <w:p w:rsidR="00F61303" w:rsidRDefault="006924B9">
      <w:pPr>
        <w:pStyle w:val="-1"/>
      </w:pPr>
      <w:r>
        <w:lastRenderedPageBreak/>
        <w:t>1</w:t>
      </w:r>
      <w:r>
        <w:t>、建立全面、系统的工会绩效运行监控机制，制定详细的监控指标体系，定期对各项绩效目标的完成</w:t>
      </w:r>
      <w:r>
        <w:t>情况进行跟踪检查，如每月对劳动争议调解进度、职工培训参与人数等指标进行统计分析，实时掌握工作进展。</w:t>
      </w:r>
    </w:p>
    <w:p w:rsidR="00F61303" w:rsidRDefault="006924B9">
      <w:pPr>
        <w:pStyle w:val="-1"/>
      </w:pPr>
      <w:r>
        <w:t>2</w:t>
      </w:r>
      <w:r>
        <w:t>、运用数据分析、实地调研、职工反馈等多种手段，及时发现问题并深入分析原因，制定针对性的改进措施。例如，当劳动争议调解成功率未达预期时，迅速组织专业人员分析调解过程中的问题，调整调解策略，确保绩效目标如期保质实现。</w:t>
      </w:r>
    </w:p>
    <w:p w:rsidR="00F61303" w:rsidRDefault="006924B9">
      <w:pPr>
        <w:pStyle w:val="-1"/>
      </w:pPr>
      <w:r>
        <w:t>（四）做好绩效自评</w:t>
      </w:r>
    </w:p>
    <w:p w:rsidR="00F61303" w:rsidRDefault="006924B9">
      <w:pPr>
        <w:pStyle w:val="-1"/>
      </w:pPr>
      <w:r>
        <w:t>1</w:t>
      </w:r>
      <w:r>
        <w:t>、严格按照相关要求，精心组织开展上年度工会预算绩效自评和重点评价工作，邀请专业人士、职工代表等参与评价过程，确保评价结果客观、公正、全面。对评价中发现的问题建立整改台账，明确整改责任人和时间期限，深入分析问题根源，制定切实可行的整改措施。如发现职工技能培训效果不佳，及时调整培训内容和方式，优化培训师资队伍；针对资金使用不合理的情况，调整支出结构，提高财政资金使用效益。</w:t>
      </w:r>
    </w:p>
    <w:p w:rsidR="00F61303" w:rsidRDefault="006924B9">
      <w:pPr>
        <w:pStyle w:val="-1"/>
      </w:pPr>
      <w:r>
        <w:t>（五）规范财务资金管理</w:t>
      </w:r>
    </w:p>
    <w:p w:rsidR="00F61303" w:rsidRDefault="006924B9">
      <w:pPr>
        <w:pStyle w:val="-1"/>
      </w:pPr>
      <w:r>
        <w:t>1</w:t>
      </w:r>
      <w:r>
        <w:t>、完善工会财务管理制度，明确财务审批权限和流程，加强对资金支出的审核把关，防止资金滥用和浪费。建立健全财务风险预</w:t>
      </w:r>
      <w:r>
        <w:t>警机制，及时发现和化解潜在的财务风险。</w:t>
      </w:r>
    </w:p>
    <w:p w:rsidR="00F61303" w:rsidRDefault="006924B9">
      <w:pPr>
        <w:pStyle w:val="-1"/>
      </w:pPr>
      <w:r>
        <w:t>2</w:t>
      </w:r>
      <w:r>
        <w:t>、加强工会固定资产的信息化管理，建立固定资产台账，详细记录资产的购置、使用、维修、报废等情况。定期进行清查盘点，确保账实相符，提高资产使用效率，做到支出合理，物尽其用。</w:t>
      </w:r>
    </w:p>
    <w:p w:rsidR="00F61303" w:rsidRDefault="006924B9">
      <w:pPr>
        <w:pStyle w:val="-1"/>
      </w:pPr>
      <w:r>
        <w:t>（六）加强内部监督</w:t>
      </w:r>
    </w:p>
    <w:p w:rsidR="00F61303" w:rsidRDefault="006924B9">
      <w:pPr>
        <w:pStyle w:val="-1"/>
      </w:pPr>
      <w:r>
        <w:t>1</w:t>
      </w:r>
      <w:r>
        <w:t>、建立健全工会内部监督制度，明确监督职责和权限，加强对绩效运行情况、重大活动支出决策、资产处置等重要经济业务事项的决策和执行过程的监督。</w:t>
      </w:r>
    </w:p>
    <w:p w:rsidR="00F61303" w:rsidRDefault="006924B9">
      <w:pPr>
        <w:pStyle w:val="-1"/>
      </w:pPr>
      <w:r>
        <w:lastRenderedPageBreak/>
        <w:t>2</w:t>
      </w:r>
      <w:r>
        <w:t>、定期对工会会计资料进行内部审计，采用全面审计与专项审计相结合的方式，及时发现和纠正会计核算中的问题。积极配合审计、财政监督等外部监督工作</w:t>
      </w:r>
      <w:r>
        <w:t>，确保工会资金安全有效，杜绝违规违纪行为。</w:t>
      </w:r>
    </w:p>
    <w:p w:rsidR="00F61303" w:rsidRDefault="006924B9">
      <w:pPr>
        <w:pStyle w:val="-1"/>
      </w:pPr>
      <w:r>
        <w:t>（七）加强宣传培训调研</w:t>
      </w:r>
    </w:p>
    <w:p w:rsidR="00F61303" w:rsidRDefault="006924B9">
      <w:pPr>
        <w:pStyle w:val="-1"/>
      </w:pPr>
      <w:r>
        <w:t>1</w:t>
      </w:r>
      <w:r>
        <w:t>、制定系统的工会工作人员培训计划，定期组织业务培训和法律法规学习，邀请行业专家、学者进行授课，提高工作人员的业务素质和服务水平。鼓励工作人员参加各类学术交流活动，拓宽视野，提升专业能力。</w:t>
      </w:r>
    </w:p>
    <w:p w:rsidR="00F61303" w:rsidRDefault="006924B9">
      <w:pPr>
        <w:pStyle w:val="-1"/>
      </w:pPr>
      <w:r>
        <w:t>2</w:t>
      </w:r>
      <w:r>
        <w:t>、深入企业和职工群体中开展调研，综合运用问卷调查、实地访谈、案例分析等方法，了解职工的需求和意见。基于调研结果，提出优化工会资金配置、提高资金使用效益的意见和建议，为工会决策提供科学依据。</w:t>
      </w:r>
    </w:p>
    <w:p w:rsidR="00F61303" w:rsidRDefault="006924B9">
      <w:pPr>
        <w:pStyle w:val="-1"/>
      </w:pPr>
      <w:r>
        <w:t>3</w:t>
      </w:r>
      <w:r>
        <w:t>、加大宣传力度，创新宣传方式和渠道，通过工会公众号等媒体平台</w:t>
      </w:r>
      <w:r>
        <w:t>，以及宣传栏、海报、讲座等传统方式，宣传工会的工作成果和预算绩效管理理念。积极开展互动活动，增强职工对工会工作的认知和支持，营造良好的舆论氛围，促进工会预算绩效管理水平进一步提升。</w:t>
      </w:r>
    </w:p>
    <w:p w:rsidR="00F61303" w:rsidRDefault="006924B9">
      <w:pPr>
        <w:jc w:val="center"/>
        <w:sectPr w:rsidR="00F61303">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F61303" w:rsidRDefault="006924B9">
      <w:pPr>
        <w:jc w:val="center"/>
      </w:pPr>
      <w:r>
        <w:rPr>
          <w:rFonts w:ascii="方正小标宋_GBK" w:eastAsia="方正小标宋_GBK" w:hAnsi="方正小标宋_GBK" w:cs="方正小标宋_GBK"/>
          <w:color w:val="000000"/>
          <w:sz w:val="52"/>
        </w:rPr>
        <w:lastRenderedPageBreak/>
        <w:t xml:space="preserve"> </w:t>
      </w:r>
    </w:p>
    <w:p w:rsidR="00F61303" w:rsidRDefault="006924B9">
      <w:pPr>
        <w:jc w:val="center"/>
      </w:pPr>
      <w:r>
        <w:rPr>
          <w:rFonts w:ascii="方正小标宋_GBK" w:eastAsia="方正小标宋_GBK" w:hAnsi="方正小标宋_GBK" w:cs="方正小标宋_GBK"/>
          <w:color w:val="000000"/>
          <w:sz w:val="52"/>
        </w:rPr>
        <w:t xml:space="preserve"> </w:t>
      </w:r>
    </w:p>
    <w:p w:rsidR="00F61303" w:rsidRDefault="006924B9">
      <w:pPr>
        <w:jc w:val="center"/>
      </w:pPr>
      <w:r>
        <w:rPr>
          <w:rFonts w:ascii="方正小标宋_GBK" w:eastAsia="方正小标宋_GBK" w:hAnsi="方正小标宋_GBK" w:cs="方正小标宋_GBK"/>
          <w:color w:val="000000"/>
          <w:sz w:val="52"/>
        </w:rPr>
        <w:t xml:space="preserve"> </w:t>
      </w:r>
    </w:p>
    <w:p w:rsidR="00F61303" w:rsidRDefault="006924B9">
      <w:pPr>
        <w:jc w:val="center"/>
      </w:pPr>
      <w:r>
        <w:rPr>
          <w:rFonts w:ascii="方正小标宋_GBK" w:eastAsia="方正小标宋_GBK" w:hAnsi="方正小标宋_GBK" w:cs="方正小标宋_GBK"/>
          <w:color w:val="000000"/>
          <w:sz w:val="44"/>
        </w:rPr>
        <w:t>第二部分</w:t>
      </w:r>
    </w:p>
    <w:p w:rsidR="00F61303" w:rsidRDefault="006924B9">
      <w:pPr>
        <w:jc w:val="center"/>
      </w:pPr>
      <w:r>
        <w:rPr>
          <w:rFonts w:ascii="方正小标宋_GBK" w:eastAsia="方正小标宋_GBK" w:hAnsi="方正小标宋_GBK" w:cs="方正小标宋_GBK"/>
          <w:color w:val="000000"/>
          <w:sz w:val="44"/>
        </w:rPr>
        <w:t xml:space="preserve"> </w:t>
      </w:r>
    </w:p>
    <w:p w:rsidR="00F61303" w:rsidRDefault="006924B9">
      <w:pPr>
        <w:jc w:val="center"/>
        <w:outlineLvl w:val="0"/>
      </w:pPr>
      <w:r>
        <w:rPr>
          <w:rFonts w:ascii="方正小标宋_GBK" w:eastAsia="方正小标宋_GBK" w:hAnsi="方正小标宋_GBK" w:cs="方正小标宋_GBK"/>
          <w:color w:val="000000"/>
          <w:sz w:val="44"/>
        </w:rPr>
        <w:t>预算项目绩效目标</w:t>
      </w:r>
    </w:p>
    <w:p w:rsidR="00F61303" w:rsidRDefault="006924B9">
      <w:pPr>
        <w:jc w:val="center"/>
        <w:sectPr w:rsidR="00F61303">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F61303" w:rsidRDefault="006924B9">
      <w:pPr>
        <w:jc w:val="center"/>
      </w:pPr>
      <w:r>
        <w:rPr>
          <w:rFonts w:ascii="方正仿宋_GBK" w:eastAsia="方正仿宋_GBK" w:hAnsi="方正仿宋_GBK" w:cs="方正仿宋_GBK"/>
          <w:color w:val="000000"/>
          <w:sz w:val="28"/>
        </w:rPr>
        <w:lastRenderedPageBreak/>
        <w:t xml:space="preserve"> </w:t>
      </w:r>
    </w:p>
    <w:p w:rsidR="00F61303" w:rsidRDefault="006924B9">
      <w:pPr>
        <w:ind w:firstLine="560"/>
        <w:outlineLvl w:val="3"/>
      </w:pPr>
      <w:bookmarkStart w:id="3" w:name="_Toc_4_4_0000000004"/>
      <w:r>
        <w:rPr>
          <w:rFonts w:ascii="方正仿宋_GBK" w:eastAsia="方正仿宋_GBK" w:hAnsi="方正仿宋_GBK" w:cs="方正仿宋_GBK"/>
          <w:color w:val="000000"/>
          <w:sz w:val="28"/>
        </w:rPr>
        <w:t>1.[13073025X000010000849]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救助资金绩效目标表</w:t>
      </w:r>
      <w:bookmarkEnd w:id="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F6130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F61303" w:rsidRDefault="006924B9">
            <w:pPr>
              <w:pStyle w:val="5"/>
            </w:pPr>
            <w:r>
              <w:t>711001</w:t>
            </w:r>
            <w:r>
              <w:t>怀来县总工会</w:t>
            </w:r>
          </w:p>
        </w:tc>
        <w:tc>
          <w:tcPr>
            <w:tcW w:w="1843" w:type="dxa"/>
            <w:tcBorders>
              <w:top w:val="single" w:sz="6" w:space="0" w:color="FFFFFF"/>
              <w:left w:val="single" w:sz="6" w:space="0" w:color="FFFFFF"/>
              <w:right w:val="single" w:sz="6" w:space="0" w:color="FFFFFF"/>
            </w:tcBorders>
            <w:vAlign w:val="center"/>
          </w:tcPr>
          <w:p w:rsidR="00F61303" w:rsidRDefault="006924B9">
            <w:pPr>
              <w:pStyle w:val="4"/>
            </w:pPr>
            <w:r>
              <w:t>单位：万元</w:t>
            </w:r>
          </w:p>
        </w:tc>
      </w:tr>
      <w:tr w:rsidR="00F61303">
        <w:trPr>
          <w:trHeight w:val="369"/>
          <w:jc w:val="center"/>
        </w:trPr>
        <w:tc>
          <w:tcPr>
            <w:tcW w:w="1276" w:type="dxa"/>
            <w:vAlign w:val="center"/>
          </w:tcPr>
          <w:p w:rsidR="00F61303" w:rsidRDefault="006924B9">
            <w:pPr>
              <w:pStyle w:val="1"/>
            </w:pPr>
            <w:r>
              <w:t>项目编码</w:t>
            </w:r>
          </w:p>
        </w:tc>
        <w:tc>
          <w:tcPr>
            <w:tcW w:w="2608" w:type="dxa"/>
            <w:gridSpan w:val="2"/>
            <w:vAlign w:val="center"/>
          </w:tcPr>
          <w:p w:rsidR="00F61303" w:rsidRDefault="006924B9">
            <w:pPr>
              <w:pStyle w:val="2"/>
            </w:pPr>
            <w:r>
              <w:t>13073025P00084910001M</w:t>
            </w:r>
          </w:p>
        </w:tc>
        <w:tc>
          <w:tcPr>
            <w:tcW w:w="1587" w:type="dxa"/>
            <w:vAlign w:val="center"/>
          </w:tcPr>
          <w:p w:rsidR="00F61303" w:rsidRDefault="006924B9">
            <w:pPr>
              <w:pStyle w:val="1"/>
            </w:pPr>
            <w:r>
              <w:t>项目名称</w:t>
            </w:r>
          </w:p>
        </w:tc>
        <w:tc>
          <w:tcPr>
            <w:tcW w:w="4423" w:type="dxa"/>
            <w:gridSpan w:val="3"/>
            <w:vAlign w:val="center"/>
          </w:tcPr>
          <w:p w:rsidR="00F61303" w:rsidRDefault="006924B9">
            <w:pPr>
              <w:pStyle w:val="2"/>
            </w:pPr>
            <w:r>
              <w:t>[13073025X000010000849]</w:t>
            </w:r>
            <w:r>
              <w:t>怀财字【</w:t>
            </w:r>
            <w:r>
              <w:t>2025</w:t>
            </w:r>
            <w:r>
              <w:t>】</w:t>
            </w:r>
            <w:r>
              <w:t>7</w:t>
            </w:r>
            <w:r>
              <w:t>号</w:t>
            </w:r>
            <w:r>
              <w:t xml:space="preserve"> </w:t>
            </w:r>
            <w:r>
              <w:t>救助资金</w:t>
            </w:r>
          </w:p>
        </w:tc>
      </w:tr>
      <w:tr w:rsidR="00F61303">
        <w:trPr>
          <w:trHeight w:val="369"/>
          <w:jc w:val="center"/>
        </w:trPr>
        <w:tc>
          <w:tcPr>
            <w:tcW w:w="1276" w:type="dxa"/>
            <w:vMerge w:val="restart"/>
            <w:vAlign w:val="center"/>
          </w:tcPr>
          <w:p w:rsidR="00F61303" w:rsidRDefault="006924B9">
            <w:pPr>
              <w:pStyle w:val="1"/>
            </w:pPr>
            <w:r>
              <w:t>预算规模及资金用途</w:t>
            </w:r>
          </w:p>
        </w:tc>
        <w:tc>
          <w:tcPr>
            <w:tcW w:w="1276" w:type="dxa"/>
            <w:vAlign w:val="center"/>
          </w:tcPr>
          <w:p w:rsidR="00F61303" w:rsidRDefault="006924B9">
            <w:pPr>
              <w:pStyle w:val="1"/>
            </w:pPr>
            <w:r>
              <w:t>预算数</w:t>
            </w:r>
          </w:p>
        </w:tc>
        <w:tc>
          <w:tcPr>
            <w:tcW w:w="1332" w:type="dxa"/>
            <w:vAlign w:val="center"/>
          </w:tcPr>
          <w:p w:rsidR="00F61303" w:rsidRDefault="006924B9">
            <w:pPr>
              <w:pStyle w:val="2"/>
            </w:pPr>
            <w:r>
              <w:t>50.00</w:t>
            </w:r>
          </w:p>
        </w:tc>
        <w:tc>
          <w:tcPr>
            <w:tcW w:w="1587" w:type="dxa"/>
            <w:vAlign w:val="center"/>
          </w:tcPr>
          <w:p w:rsidR="00F61303" w:rsidRDefault="006924B9">
            <w:pPr>
              <w:pStyle w:val="1"/>
            </w:pPr>
            <w:r>
              <w:t>其中：财政</w:t>
            </w:r>
            <w:r>
              <w:t xml:space="preserve">    </w:t>
            </w:r>
            <w:r>
              <w:t>资金</w:t>
            </w:r>
          </w:p>
        </w:tc>
        <w:tc>
          <w:tcPr>
            <w:tcW w:w="1304" w:type="dxa"/>
            <w:vAlign w:val="center"/>
          </w:tcPr>
          <w:p w:rsidR="00F61303" w:rsidRDefault="006924B9">
            <w:pPr>
              <w:pStyle w:val="2"/>
            </w:pPr>
            <w:r>
              <w:t>50.00</w:t>
            </w:r>
          </w:p>
        </w:tc>
        <w:tc>
          <w:tcPr>
            <w:tcW w:w="1276" w:type="dxa"/>
            <w:vAlign w:val="center"/>
          </w:tcPr>
          <w:p w:rsidR="00F61303" w:rsidRDefault="006924B9">
            <w:pPr>
              <w:pStyle w:val="1"/>
            </w:pPr>
            <w:r>
              <w:t>其他资金</w:t>
            </w:r>
          </w:p>
        </w:tc>
        <w:tc>
          <w:tcPr>
            <w:tcW w:w="1843" w:type="dxa"/>
            <w:vAlign w:val="center"/>
          </w:tcPr>
          <w:p w:rsidR="00F61303" w:rsidRDefault="006924B9">
            <w:pPr>
              <w:pStyle w:val="2"/>
            </w:pPr>
            <w:r>
              <w:t xml:space="preserve"> </w:t>
            </w:r>
          </w:p>
        </w:tc>
      </w:tr>
      <w:tr w:rsidR="00F61303">
        <w:trPr>
          <w:trHeight w:val="369"/>
          <w:jc w:val="center"/>
        </w:trPr>
        <w:tc>
          <w:tcPr>
            <w:tcW w:w="1276" w:type="dxa"/>
            <w:vMerge/>
          </w:tcPr>
          <w:p w:rsidR="00F61303" w:rsidRDefault="00F61303"/>
        </w:tc>
        <w:tc>
          <w:tcPr>
            <w:tcW w:w="8618" w:type="dxa"/>
            <w:gridSpan w:val="6"/>
            <w:vAlign w:val="center"/>
          </w:tcPr>
          <w:p w:rsidR="00F61303" w:rsidRDefault="006924B9">
            <w:pPr>
              <w:pStyle w:val="2"/>
            </w:pPr>
            <w:r>
              <w:t>困难职工及家庭实施救助</w:t>
            </w:r>
          </w:p>
        </w:tc>
      </w:tr>
      <w:tr w:rsidR="00F61303">
        <w:trPr>
          <w:trHeight w:val="369"/>
          <w:jc w:val="center"/>
        </w:trPr>
        <w:tc>
          <w:tcPr>
            <w:tcW w:w="1276" w:type="dxa"/>
            <w:vMerge w:val="restart"/>
            <w:vAlign w:val="center"/>
          </w:tcPr>
          <w:p w:rsidR="00F61303" w:rsidRDefault="006924B9">
            <w:pPr>
              <w:pStyle w:val="1"/>
            </w:pPr>
            <w:r>
              <w:t>资金支出计划（</w:t>
            </w:r>
            <w:r>
              <w:t>%</w:t>
            </w:r>
            <w:r>
              <w:t>）</w:t>
            </w:r>
          </w:p>
        </w:tc>
        <w:tc>
          <w:tcPr>
            <w:tcW w:w="2608" w:type="dxa"/>
            <w:gridSpan w:val="2"/>
            <w:vAlign w:val="center"/>
          </w:tcPr>
          <w:p w:rsidR="00F61303" w:rsidRDefault="006924B9">
            <w:pPr>
              <w:pStyle w:val="1"/>
            </w:pPr>
            <w:r>
              <w:t>3</w:t>
            </w:r>
            <w:r>
              <w:t>月底</w:t>
            </w:r>
          </w:p>
        </w:tc>
        <w:tc>
          <w:tcPr>
            <w:tcW w:w="1587" w:type="dxa"/>
            <w:vAlign w:val="center"/>
          </w:tcPr>
          <w:p w:rsidR="00F61303" w:rsidRDefault="006924B9">
            <w:pPr>
              <w:pStyle w:val="1"/>
            </w:pPr>
            <w:r>
              <w:t>6</w:t>
            </w:r>
            <w:r>
              <w:t>月底</w:t>
            </w:r>
          </w:p>
        </w:tc>
        <w:tc>
          <w:tcPr>
            <w:tcW w:w="1304" w:type="dxa"/>
            <w:vAlign w:val="center"/>
          </w:tcPr>
          <w:p w:rsidR="00F61303" w:rsidRDefault="006924B9">
            <w:pPr>
              <w:pStyle w:val="1"/>
            </w:pPr>
            <w:r>
              <w:t>10</w:t>
            </w:r>
            <w:r>
              <w:t>月底</w:t>
            </w:r>
          </w:p>
        </w:tc>
        <w:tc>
          <w:tcPr>
            <w:tcW w:w="3119" w:type="dxa"/>
            <w:gridSpan w:val="2"/>
            <w:vAlign w:val="center"/>
          </w:tcPr>
          <w:p w:rsidR="00F61303" w:rsidRDefault="006924B9">
            <w:pPr>
              <w:pStyle w:val="1"/>
            </w:pPr>
            <w:r>
              <w:t>12</w:t>
            </w:r>
            <w:r>
              <w:t>月底</w:t>
            </w:r>
          </w:p>
        </w:tc>
      </w:tr>
      <w:tr w:rsidR="00F61303">
        <w:trPr>
          <w:trHeight w:val="369"/>
          <w:jc w:val="center"/>
        </w:trPr>
        <w:tc>
          <w:tcPr>
            <w:tcW w:w="1276" w:type="dxa"/>
            <w:vMerge/>
          </w:tcPr>
          <w:p w:rsidR="00F61303" w:rsidRDefault="00F61303"/>
        </w:tc>
        <w:tc>
          <w:tcPr>
            <w:tcW w:w="2608" w:type="dxa"/>
            <w:gridSpan w:val="2"/>
            <w:vAlign w:val="center"/>
          </w:tcPr>
          <w:p w:rsidR="00F61303" w:rsidRDefault="006924B9">
            <w:pPr>
              <w:pStyle w:val="3"/>
            </w:pPr>
            <w:r>
              <w:t>25%</w:t>
            </w:r>
          </w:p>
        </w:tc>
        <w:tc>
          <w:tcPr>
            <w:tcW w:w="1587" w:type="dxa"/>
            <w:vAlign w:val="center"/>
          </w:tcPr>
          <w:p w:rsidR="00F61303" w:rsidRDefault="006924B9">
            <w:pPr>
              <w:pStyle w:val="3"/>
            </w:pPr>
            <w:r>
              <w:t>50%</w:t>
            </w:r>
          </w:p>
        </w:tc>
        <w:tc>
          <w:tcPr>
            <w:tcW w:w="1304" w:type="dxa"/>
            <w:vAlign w:val="center"/>
          </w:tcPr>
          <w:p w:rsidR="00F61303" w:rsidRDefault="006924B9">
            <w:pPr>
              <w:pStyle w:val="3"/>
            </w:pPr>
            <w:r>
              <w:t>75%</w:t>
            </w:r>
          </w:p>
        </w:tc>
        <w:tc>
          <w:tcPr>
            <w:tcW w:w="3119" w:type="dxa"/>
            <w:gridSpan w:val="2"/>
            <w:vAlign w:val="center"/>
          </w:tcPr>
          <w:p w:rsidR="00F61303" w:rsidRDefault="006924B9">
            <w:pPr>
              <w:pStyle w:val="3"/>
            </w:pPr>
            <w:r>
              <w:t>100%</w:t>
            </w:r>
          </w:p>
        </w:tc>
      </w:tr>
      <w:tr w:rsidR="00F61303">
        <w:trPr>
          <w:trHeight w:val="369"/>
          <w:jc w:val="center"/>
        </w:trPr>
        <w:tc>
          <w:tcPr>
            <w:tcW w:w="1276" w:type="dxa"/>
            <w:vAlign w:val="center"/>
          </w:tcPr>
          <w:p w:rsidR="00F61303" w:rsidRDefault="006924B9">
            <w:pPr>
              <w:pStyle w:val="1"/>
            </w:pPr>
            <w:r>
              <w:t>绩效目标</w:t>
            </w:r>
          </w:p>
        </w:tc>
        <w:tc>
          <w:tcPr>
            <w:tcW w:w="8618" w:type="dxa"/>
            <w:gridSpan w:val="6"/>
            <w:vAlign w:val="center"/>
          </w:tcPr>
          <w:p w:rsidR="00F61303" w:rsidRDefault="006924B9">
            <w:pPr>
              <w:pStyle w:val="2"/>
            </w:pPr>
            <w:r>
              <w:t>1.2025</w:t>
            </w:r>
            <w:r>
              <w:t>年对于困难职工及家庭实施救助</w:t>
            </w:r>
          </w:p>
        </w:tc>
      </w:tr>
    </w:tbl>
    <w:p w:rsidR="00F61303" w:rsidRDefault="006924B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F61303">
        <w:trPr>
          <w:trHeight w:val="397"/>
          <w:tblHeader/>
          <w:jc w:val="center"/>
        </w:trPr>
        <w:tc>
          <w:tcPr>
            <w:tcW w:w="1276" w:type="dxa"/>
            <w:vAlign w:val="center"/>
          </w:tcPr>
          <w:p w:rsidR="00F61303" w:rsidRDefault="006924B9">
            <w:pPr>
              <w:pStyle w:val="1"/>
            </w:pPr>
            <w:r>
              <w:t>一级指标</w:t>
            </w:r>
          </w:p>
        </w:tc>
        <w:tc>
          <w:tcPr>
            <w:tcW w:w="1276" w:type="dxa"/>
            <w:vAlign w:val="center"/>
          </w:tcPr>
          <w:p w:rsidR="00F61303" w:rsidRDefault="006924B9">
            <w:pPr>
              <w:pStyle w:val="1"/>
            </w:pPr>
            <w:r>
              <w:t>二级指标</w:t>
            </w:r>
          </w:p>
        </w:tc>
        <w:tc>
          <w:tcPr>
            <w:tcW w:w="1332" w:type="dxa"/>
            <w:vAlign w:val="center"/>
          </w:tcPr>
          <w:p w:rsidR="00F61303" w:rsidRDefault="006924B9">
            <w:pPr>
              <w:pStyle w:val="1"/>
            </w:pPr>
            <w:r>
              <w:t>三级指标</w:t>
            </w:r>
          </w:p>
        </w:tc>
        <w:tc>
          <w:tcPr>
            <w:tcW w:w="2891" w:type="dxa"/>
            <w:vAlign w:val="center"/>
          </w:tcPr>
          <w:p w:rsidR="00F61303" w:rsidRDefault="006924B9">
            <w:pPr>
              <w:pStyle w:val="1"/>
            </w:pPr>
            <w:r>
              <w:t>绩效指标描述</w:t>
            </w:r>
          </w:p>
        </w:tc>
        <w:tc>
          <w:tcPr>
            <w:tcW w:w="1276" w:type="dxa"/>
            <w:vAlign w:val="center"/>
          </w:tcPr>
          <w:p w:rsidR="00F61303" w:rsidRDefault="006924B9">
            <w:pPr>
              <w:pStyle w:val="1"/>
            </w:pPr>
            <w:r>
              <w:t>指标值</w:t>
            </w:r>
          </w:p>
        </w:tc>
        <w:tc>
          <w:tcPr>
            <w:tcW w:w="1843" w:type="dxa"/>
            <w:vAlign w:val="center"/>
          </w:tcPr>
          <w:p w:rsidR="00F61303" w:rsidRDefault="006924B9">
            <w:pPr>
              <w:pStyle w:val="1"/>
            </w:pPr>
            <w:r>
              <w:t>指标值确定依据</w:t>
            </w:r>
          </w:p>
        </w:tc>
      </w:tr>
      <w:tr w:rsidR="00F61303">
        <w:trPr>
          <w:trHeight w:val="369"/>
          <w:jc w:val="center"/>
        </w:trPr>
        <w:tc>
          <w:tcPr>
            <w:tcW w:w="1276" w:type="dxa"/>
            <w:vMerge w:val="restart"/>
            <w:vAlign w:val="center"/>
          </w:tcPr>
          <w:p w:rsidR="00F61303" w:rsidRDefault="006924B9">
            <w:pPr>
              <w:pStyle w:val="3"/>
            </w:pPr>
            <w:r>
              <w:t>产出指标</w:t>
            </w:r>
          </w:p>
        </w:tc>
        <w:tc>
          <w:tcPr>
            <w:tcW w:w="1276" w:type="dxa"/>
            <w:vAlign w:val="center"/>
          </w:tcPr>
          <w:p w:rsidR="00F61303" w:rsidRDefault="006924B9">
            <w:pPr>
              <w:pStyle w:val="2"/>
            </w:pPr>
            <w:r>
              <w:t>数量指标</w:t>
            </w:r>
          </w:p>
        </w:tc>
        <w:tc>
          <w:tcPr>
            <w:tcW w:w="1332" w:type="dxa"/>
            <w:vAlign w:val="center"/>
          </w:tcPr>
          <w:p w:rsidR="00F61303" w:rsidRDefault="006924B9">
            <w:pPr>
              <w:pStyle w:val="2"/>
            </w:pPr>
            <w:r>
              <w:t>活动参加人数和慰问救助人数</w:t>
            </w:r>
          </w:p>
        </w:tc>
        <w:tc>
          <w:tcPr>
            <w:tcW w:w="2891" w:type="dxa"/>
            <w:vAlign w:val="center"/>
          </w:tcPr>
          <w:p w:rsidR="00F61303" w:rsidRDefault="006924B9">
            <w:pPr>
              <w:pStyle w:val="2"/>
            </w:pPr>
            <w:r>
              <w:t>活动参加人数和慰问救助人数</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慰问到位率</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质量指标</w:t>
            </w:r>
          </w:p>
        </w:tc>
        <w:tc>
          <w:tcPr>
            <w:tcW w:w="1332" w:type="dxa"/>
            <w:vAlign w:val="center"/>
          </w:tcPr>
          <w:p w:rsidR="00F61303" w:rsidRDefault="006924B9">
            <w:pPr>
              <w:pStyle w:val="2"/>
            </w:pPr>
            <w:r>
              <w:t>省困难劳模救助率</w:t>
            </w:r>
          </w:p>
        </w:tc>
        <w:tc>
          <w:tcPr>
            <w:tcW w:w="2891" w:type="dxa"/>
            <w:vAlign w:val="center"/>
          </w:tcPr>
          <w:p w:rsidR="00F61303" w:rsidRDefault="006924B9">
            <w:pPr>
              <w:pStyle w:val="2"/>
            </w:pPr>
            <w:r>
              <w:t>省困难劳模救助率</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救助率</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时效指标</w:t>
            </w:r>
          </w:p>
        </w:tc>
        <w:tc>
          <w:tcPr>
            <w:tcW w:w="1332" w:type="dxa"/>
            <w:vAlign w:val="center"/>
          </w:tcPr>
          <w:p w:rsidR="00F61303" w:rsidRDefault="006924B9">
            <w:pPr>
              <w:pStyle w:val="2"/>
            </w:pPr>
            <w:r>
              <w:t>帮扶资金到位率</w:t>
            </w:r>
          </w:p>
        </w:tc>
        <w:tc>
          <w:tcPr>
            <w:tcW w:w="2891" w:type="dxa"/>
            <w:vAlign w:val="center"/>
          </w:tcPr>
          <w:p w:rsidR="00F61303" w:rsidRDefault="006924B9">
            <w:pPr>
              <w:pStyle w:val="2"/>
            </w:pPr>
            <w:r>
              <w:t>实际到位扶助资金占应到位资金</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救助资金到位率</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成本指标</w:t>
            </w:r>
          </w:p>
        </w:tc>
        <w:tc>
          <w:tcPr>
            <w:tcW w:w="1332" w:type="dxa"/>
            <w:vAlign w:val="center"/>
          </w:tcPr>
          <w:p w:rsidR="00F61303" w:rsidRDefault="006924B9">
            <w:pPr>
              <w:pStyle w:val="2"/>
            </w:pPr>
            <w:r>
              <w:t>完成率</w:t>
            </w:r>
          </w:p>
        </w:tc>
        <w:tc>
          <w:tcPr>
            <w:tcW w:w="2891" w:type="dxa"/>
            <w:vAlign w:val="center"/>
          </w:tcPr>
          <w:p w:rsidR="00F61303" w:rsidRDefault="006924B9">
            <w:pPr>
              <w:pStyle w:val="2"/>
            </w:pPr>
            <w:r>
              <w:t>按照要求和计划完成研究任务的</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年底完成</w:t>
            </w:r>
          </w:p>
        </w:tc>
      </w:tr>
      <w:tr w:rsidR="00F61303">
        <w:trPr>
          <w:trHeight w:val="369"/>
          <w:jc w:val="center"/>
        </w:trPr>
        <w:tc>
          <w:tcPr>
            <w:tcW w:w="1276" w:type="dxa"/>
            <w:vMerge w:val="restart"/>
            <w:vAlign w:val="center"/>
          </w:tcPr>
          <w:p w:rsidR="00F61303" w:rsidRDefault="006924B9">
            <w:pPr>
              <w:pStyle w:val="3"/>
            </w:pPr>
            <w:r>
              <w:t>效益指标</w:t>
            </w:r>
          </w:p>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保证困难职工基本生活</w:t>
            </w:r>
          </w:p>
        </w:tc>
        <w:tc>
          <w:tcPr>
            <w:tcW w:w="2891" w:type="dxa"/>
            <w:vAlign w:val="center"/>
          </w:tcPr>
          <w:p w:rsidR="00F61303" w:rsidRDefault="006924B9">
            <w:pPr>
              <w:pStyle w:val="2"/>
            </w:pPr>
            <w:r>
              <w:t>保证困难职工基本生活</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困难职工调查</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社会影响力</w:t>
            </w:r>
          </w:p>
        </w:tc>
        <w:tc>
          <w:tcPr>
            <w:tcW w:w="2891" w:type="dxa"/>
            <w:vAlign w:val="center"/>
          </w:tcPr>
          <w:p w:rsidR="00F61303" w:rsidRDefault="006924B9">
            <w:pPr>
              <w:pStyle w:val="2"/>
            </w:pPr>
            <w:r>
              <w:t>在全国或全省的重要性</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维护职工切身利益</w:t>
            </w:r>
          </w:p>
        </w:tc>
      </w:tr>
      <w:tr w:rsidR="00F61303">
        <w:trPr>
          <w:trHeight w:val="369"/>
          <w:jc w:val="center"/>
        </w:trPr>
        <w:tc>
          <w:tcPr>
            <w:tcW w:w="1276" w:type="dxa"/>
            <w:vAlign w:val="center"/>
          </w:tcPr>
          <w:p w:rsidR="00F61303" w:rsidRDefault="006924B9">
            <w:pPr>
              <w:pStyle w:val="3"/>
            </w:pPr>
            <w:r>
              <w:t>满意度指标</w:t>
            </w:r>
          </w:p>
        </w:tc>
        <w:tc>
          <w:tcPr>
            <w:tcW w:w="1276" w:type="dxa"/>
            <w:vAlign w:val="center"/>
          </w:tcPr>
          <w:p w:rsidR="00F61303" w:rsidRDefault="006924B9">
            <w:pPr>
              <w:pStyle w:val="2"/>
            </w:pPr>
            <w:r>
              <w:t>服务对象满意度指标</w:t>
            </w:r>
          </w:p>
        </w:tc>
        <w:tc>
          <w:tcPr>
            <w:tcW w:w="1332" w:type="dxa"/>
            <w:vAlign w:val="center"/>
          </w:tcPr>
          <w:p w:rsidR="00F61303" w:rsidRDefault="006924B9">
            <w:pPr>
              <w:pStyle w:val="2"/>
            </w:pPr>
            <w:r>
              <w:t>群众满意度</w:t>
            </w:r>
          </w:p>
        </w:tc>
        <w:tc>
          <w:tcPr>
            <w:tcW w:w="2891" w:type="dxa"/>
            <w:vAlign w:val="center"/>
          </w:tcPr>
          <w:p w:rsidR="00F61303" w:rsidRDefault="006924B9">
            <w:pPr>
              <w:pStyle w:val="2"/>
            </w:pPr>
            <w:r>
              <w:t>享受待遇的困难职工及家庭满意度</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帮扶困难职工满意度调查</w:t>
            </w:r>
          </w:p>
        </w:tc>
      </w:tr>
    </w:tbl>
    <w:p w:rsidR="00F61303" w:rsidRDefault="00F61303">
      <w:pPr>
        <w:sectPr w:rsidR="00F61303">
          <w:pgSz w:w="11900" w:h="16840"/>
          <w:pgMar w:top="1984" w:right="1304" w:bottom="1134" w:left="1304" w:header="720" w:footer="720" w:gutter="0"/>
          <w:cols w:space="720"/>
        </w:sectPr>
      </w:pPr>
    </w:p>
    <w:p w:rsidR="00F61303" w:rsidRDefault="006924B9">
      <w:pPr>
        <w:jc w:val="center"/>
      </w:pPr>
      <w:r>
        <w:rPr>
          <w:rFonts w:ascii="方正仿宋_GBK" w:eastAsia="方正仿宋_GBK" w:hAnsi="方正仿宋_GBK" w:cs="方正仿宋_GBK"/>
          <w:color w:val="000000"/>
          <w:sz w:val="28"/>
        </w:rPr>
        <w:lastRenderedPageBreak/>
        <w:t xml:space="preserve"> </w:t>
      </w:r>
    </w:p>
    <w:p w:rsidR="00F61303" w:rsidRDefault="006924B9">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市级劳动模范达到退休年龄后荣誉津贴绩效目标表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F6130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F61303" w:rsidRDefault="006924B9">
            <w:pPr>
              <w:pStyle w:val="5"/>
            </w:pPr>
            <w:r>
              <w:t>711001</w:t>
            </w:r>
            <w:r>
              <w:t>怀来县总工会</w:t>
            </w:r>
          </w:p>
        </w:tc>
        <w:tc>
          <w:tcPr>
            <w:tcW w:w="1843" w:type="dxa"/>
            <w:tcBorders>
              <w:top w:val="single" w:sz="6" w:space="0" w:color="FFFFFF"/>
              <w:left w:val="single" w:sz="6" w:space="0" w:color="FFFFFF"/>
              <w:right w:val="single" w:sz="6" w:space="0" w:color="FFFFFF"/>
            </w:tcBorders>
            <w:vAlign w:val="center"/>
          </w:tcPr>
          <w:p w:rsidR="00F61303" w:rsidRDefault="006924B9">
            <w:pPr>
              <w:pStyle w:val="4"/>
            </w:pPr>
            <w:r>
              <w:t>单位：万元</w:t>
            </w:r>
          </w:p>
        </w:tc>
      </w:tr>
      <w:tr w:rsidR="00F61303">
        <w:trPr>
          <w:trHeight w:val="369"/>
          <w:jc w:val="center"/>
        </w:trPr>
        <w:tc>
          <w:tcPr>
            <w:tcW w:w="1276" w:type="dxa"/>
            <w:vAlign w:val="center"/>
          </w:tcPr>
          <w:p w:rsidR="00F61303" w:rsidRDefault="006924B9">
            <w:pPr>
              <w:pStyle w:val="1"/>
            </w:pPr>
            <w:r>
              <w:t>项目编码</w:t>
            </w:r>
          </w:p>
        </w:tc>
        <w:tc>
          <w:tcPr>
            <w:tcW w:w="2608" w:type="dxa"/>
            <w:gridSpan w:val="2"/>
            <w:vAlign w:val="center"/>
          </w:tcPr>
          <w:p w:rsidR="00F61303" w:rsidRDefault="006924B9">
            <w:pPr>
              <w:pStyle w:val="2"/>
            </w:pPr>
            <w:r>
              <w:t>13073025P000939100016</w:t>
            </w:r>
          </w:p>
        </w:tc>
        <w:tc>
          <w:tcPr>
            <w:tcW w:w="1587" w:type="dxa"/>
            <w:vAlign w:val="center"/>
          </w:tcPr>
          <w:p w:rsidR="00F61303" w:rsidRDefault="006924B9">
            <w:pPr>
              <w:pStyle w:val="1"/>
            </w:pPr>
            <w:r>
              <w:t>项目名称</w:t>
            </w:r>
          </w:p>
        </w:tc>
        <w:tc>
          <w:tcPr>
            <w:tcW w:w="4423" w:type="dxa"/>
            <w:gridSpan w:val="3"/>
            <w:vAlign w:val="center"/>
          </w:tcPr>
          <w:p w:rsidR="00F61303" w:rsidRDefault="006924B9">
            <w:pPr>
              <w:pStyle w:val="2"/>
            </w:pPr>
            <w:r>
              <w:t>怀财字【</w:t>
            </w:r>
            <w:r>
              <w:t>2025</w:t>
            </w:r>
            <w:r>
              <w:t>】</w:t>
            </w:r>
            <w:r>
              <w:t>7</w:t>
            </w:r>
            <w:r>
              <w:t>号</w:t>
            </w:r>
            <w:r>
              <w:t xml:space="preserve">  </w:t>
            </w:r>
            <w:r>
              <w:t>市级劳动模范达到退休年龄后荣誉津贴</w:t>
            </w:r>
          </w:p>
        </w:tc>
      </w:tr>
      <w:tr w:rsidR="00F61303">
        <w:trPr>
          <w:trHeight w:val="369"/>
          <w:jc w:val="center"/>
        </w:trPr>
        <w:tc>
          <w:tcPr>
            <w:tcW w:w="1276" w:type="dxa"/>
            <w:vMerge w:val="restart"/>
            <w:vAlign w:val="center"/>
          </w:tcPr>
          <w:p w:rsidR="00F61303" w:rsidRDefault="006924B9">
            <w:pPr>
              <w:pStyle w:val="1"/>
            </w:pPr>
            <w:r>
              <w:t>预算规模及资金用途</w:t>
            </w:r>
          </w:p>
        </w:tc>
        <w:tc>
          <w:tcPr>
            <w:tcW w:w="1276" w:type="dxa"/>
            <w:vAlign w:val="center"/>
          </w:tcPr>
          <w:p w:rsidR="00F61303" w:rsidRDefault="006924B9">
            <w:pPr>
              <w:pStyle w:val="1"/>
            </w:pPr>
            <w:r>
              <w:t>预算数</w:t>
            </w:r>
          </w:p>
        </w:tc>
        <w:tc>
          <w:tcPr>
            <w:tcW w:w="1332" w:type="dxa"/>
            <w:vAlign w:val="center"/>
          </w:tcPr>
          <w:p w:rsidR="00F61303" w:rsidRDefault="006924B9">
            <w:pPr>
              <w:pStyle w:val="2"/>
            </w:pPr>
            <w:r>
              <w:t>43.38</w:t>
            </w:r>
          </w:p>
        </w:tc>
        <w:tc>
          <w:tcPr>
            <w:tcW w:w="1587" w:type="dxa"/>
            <w:vAlign w:val="center"/>
          </w:tcPr>
          <w:p w:rsidR="00F61303" w:rsidRDefault="006924B9">
            <w:pPr>
              <w:pStyle w:val="1"/>
            </w:pPr>
            <w:r>
              <w:t>其中：财政</w:t>
            </w:r>
            <w:r>
              <w:t xml:space="preserve">    </w:t>
            </w:r>
            <w:r>
              <w:t>资金</w:t>
            </w:r>
          </w:p>
        </w:tc>
        <w:tc>
          <w:tcPr>
            <w:tcW w:w="1304" w:type="dxa"/>
            <w:vAlign w:val="center"/>
          </w:tcPr>
          <w:p w:rsidR="00F61303" w:rsidRDefault="006924B9">
            <w:pPr>
              <w:pStyle w:val="2"/>
            </w:pPr>
            <w:r>
              <w:t>43.38</w:t>
            </w:r>
          </w:p>
        </w:tc>
        <w:tc>
          <w:tcPr>
            <w:tcW w:w="1276" w:type="dxa"/>
            <w:vAlign w:val="center"/>
          </w:tcPr>
          <w:p w:rsidR="00F61303" w:rsidRDefault="006924B9">
            <w:pPr>
              <w:pStyle w:val="1"/>
            </w:pPr>
            <w:r>
              <w:t>其他资金</w:t>
            </w:r>
          </w:p>
        </w:tc>
        <w:tc>
          <w:tcPr>
            <w:tcW w:w="1843" w:type="dxa"/>
            <w:vAlign w:val="center"/>
          </w:tcPr>
          <w:p w:rsidR="00F61303" w:rsidRDefault="006924B9">
            <w:pPr>
              <w:pStyle w:val="2"/>
            </w:pPr>
            <w:r>
              <w:t xml:space="preserve"> </w:t>
            </w:r>
          </w:p>
        </w:tc>
      </w:tr>
      <w:tr w:rsidR="00F61303">
        <w:trPr>
          <w:trHeight w:val="369"/>
          <w:jc w:val="center"/>
        </w:trPr>
        <w:tc>
          <w:tcPr>
            <w:tcW w:w="1276" w:type="dxa"/>
            <w:vMerge/>
          </w:tcPr>
          <w:p w:rsidR="00F61303" w:rsidRDefault="00F61303"/>
        </w:tc>
        <w:tc>
          <w:tcPr>
            <w:tcW w:w="8618" w:type="dxa"/>
            <w:gridSpan w:val="6"/>
            <w:vAlign w:val="center"/>
          </w:tcPr>
          <w:p w:rsidR="00F61303" w:rsidRDefault="006924B9">
            <w:pPr>
              <w:pStyle w:val="2"/>
            </w:pPr>
            <w:r>
              <w:t xml:space="preserve"> </w:t>
            </w:r>
            <w:r>
              <w:t>市级劳动模范达到退休后荣誉津贴发放</w:t>
            </w:r>
          </w:p>
        </w:tc>
      </w:tr>
      <w:tr w:rsidR="00F61303">
        <w:trPr>
          <w:trHeight w:val="369"/>
          <w:jc w:val="center"/>
        </w:trPr>
        <w:tc>
          <w:tcPr>
            <w:tcW w:w="1276" w:type="dxa"/>
            <w:vMerge w:val="restart"/>
            <w:vAlign w:val="center"/>
          </w:tcPr>
          <w:p w:rsidR="00F61303" w:rsidRDefault="006924B9">
            <w:pPr>
              <w:pStyle w:val="1"/>
            </w:pPr>
            <w:r>
              <w:t>资金支出计划（</w:t>
            </w:r>
            <w:r>
              <w:t>%</w:t>
            </w:r>
            <w:r>
              <w:t>）</w:t>
            </w:r>
          </w:p>
        </w:tc>
        <w:tc>
          <w:tcPr>
            <w:tcW w:w="2608" w:type="dxa"/>
            <w:gridSpan w:val="2"/>
            <w:vAlign w:val="center"/>
          </w:tcPr>
          <w:p w:rsidR="00F61303" w:rsidRDefault="006924B9">
            <w:pPr>
              <w:pStyle w:val="1"/>
            </w:pPr>
            <w:r>
              <w:t>3</w:t>
            </w:r>
            <w:r>
              <w:t>月底</w:t>
            </w:r>
          </w:p>
        </w:tc>
        <w:tc>
          <w:tcPr>
            <w:tcW w:w="1587" w:type="dxa"/>
            <w:vAlign w:val="center"/>
          </w:tcPr>
          <w:p w:rsidR="00F61303" w:rsidRDefault="006924B9">
            <w:pPr>
              <w:pStyle w:val="1"/>
            </w:pPr>
            <w:r>
              <w:t>6</w:t>
            </w:r>
            <w:r>
              <w:t>月底</w:t>
            </w:r>
          </w:p>
        </w:tc>
        <w:tc>
          <w:tcPr>
            <w:tcW w:w="1304" w:type="dxa"/>
            <w:vAlign w:val="center"/>
          </w:tcPr>
          <w:p w:rsidR="00F61303" w:rsidRDefault="006924B9">
            <w:pPr>
              <w:pStyle w:val="1"/>
            </w:pPr>
            <w:r>
              <w:t>10</w:t>
            </w:r>
            <w:r>
              <w:t>月底</w:t>
            </w:r>
          </w:p>
        </w:tc>
        <w:tc>
          <w:tcPr>
            <w:tcW w:w="3119" w:type="dxa"/>
            <w:gridSpan w:val="2"/>
            <w:vAlign w:val="center"/>
          </w:tcPr>
          <w:p w:rsidR="00F61303" w:rsidRDefault="006924B9">
            <w:pPr>
              <w:pStyle w:val="1"/>
            </w:pPr>
            <w:r>
              <w:t>12</w:t>
            </w:r>
            <w:r>
              <w:t>月底</w:t>
            </w:r>
          </w:p>
        </w:tc>
      </w:tr>
      <w:tr w:rsidR="00F61303">
        <w:trPr>
          <w:trHeight w:val="369"/>
          <w:jc w:val="center"/>
        </w:trPr>
        <w:tc>
          <w:tcPr>
            <w:tcW w:w="1276" w:type="dxa"/>
            <w:vMerge/>
          </w:tcPr>
          <w:p w:rsidR="00F61303" w:rsidRDefault="00F61303"/>
        </w:tc>
        <w:tc>
          <w:tcPr>
            <w:tcW w:w="2608" w:type="dxa"/>
            <w:gridSpan w:val="2"/>
            <w:vAlign w:val="center"/>
          </w:tcPr>
          <w:p w:rsidR="00F61303" w:rsidRDefault="006924B9">
            <w:pPr>
              <w:pStyle w:val="3"/>
            </w:pPr>
            <w:r>
              <w:t>25%</w:t>
            </w:r>
          </w:p>
        </w:tc>
        <w:tc>
          <w:tcPr>
            <w:tcW w:w="1587" w:type="dxa"/>
            <w:vAlign w:val="center"/>
          </w:tcPr>
          <w:p w:rsidR="00F61303" w:rsidRDefault="006924B9">
            <w:pPr>
              <w:pStyle w:val="3"/>
            </w:pPr>
            <w:r>
              <w:t>50%</w:t>
            </w:r>
          </w:p>
        </w:tc>
        <w:tc>
          <w:tcPr>
            <w:tcW w:w="1304" w:type="dxa"/>
            <w:vAlign w:val="center"/>
          </w:tcPr>
          <w:p w:rsidR="00F61303" w:rsidRDefault="006924B9">
            <w:pPr>
              <w:pStyle w:val="3"/>
            </w:pPr>
            <w:r>
              <w:t>75%</w:t>
            </w:r>
          </w:p>
        </w:tc>
        <w:tc>
          <w:tcPr>
            <w:tcW w:w="3119" w:type="dxa"/>
            <w:gridSpan w:val="2"/>
            <w:vAlign w:val="center"/>
          </w:tcPr>
          <w:p w:rsidR="00F61303" w:rsidRDefault="006924B9">
            <w:pPr>
              <w:pStyle w:val="3"/>
            </w:pPr>
            <w:r>
              <w:t>100%</w:t>
            </w:r>
          </w:p>
        </w:tc>
      </w:tr>
      <w:tr w:rsidR="00F61303">
        <w:trPr>
          <w:trHeight w:val="369"/>
          <w:jc w:val="center"/>
        </w:trPr>
        <w:tc>
          <w:tcPr>
            <w:tcW w:w="1276" w:type="dxa"/>
            <w:vAlign w:val="center"/>
          </w:tcPr>
          <w:p w:rsidR="00F61303" w:rsidRDefault="006924B9">
            <w:pPr>
              <w:pStyle w:val="1"/>
            </w:pPr>
            <w:r>
              <w:t>绩效目标</w:t>
            </w:r>
          </w:p>
        </w:tc>
        <w:tc>
          <w:tcPr>
            <w:tcW w:w="8618" w:type="dxa"/>
            <w:gridSpan w:val="6"/>
            <w:vAlign w:val="center"/>
          </w:tcPr>
          <w:p w:rsidR="00F61303" w:rsidRDefault="006924B9">
            <w:pPr>
              <w:pStyle w:val="2"/>
            </w:pPr>
            <w:r>
              <w:t xml:space="preserve">1. </w:t>
            </w:r>
            <w:r>
              <w:t>市级劳动模范达到退休后荣誉津贴发放</w:t>
            </w:r>
          </w:p>
        </w:tc>
      </w:tr>
    </w:tbl>
    <w:p w:rsidR="00F61303" w:rsidRDefault="006924B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F61303">
        <w:trPr>
          <w:trHeight w:val="397"/>
          <w:tblHeader/>
          <w:jc w:val="center"/>
        </w:trPr>
        <w:tc>
          <w:tcPr>
            <w:tcW w:w="1276" w:type="dxa"/>
            <w:vAlign w:val="center"/>
          </w:tcPr>
          <w:p w:rsidR="00F61303" w:rsidRDefault="006924B9">
            <w:pPr>
              <w:pStyle w:val="1"/>
            </w:pPr>
            <w:r>
              <w:t>一级指标</w:t>
            </w:r>
          </w:p>
        </w:tc>
        <w:tc>
          <w:tcPr>
            <w:tcW w:w="1276" w:type="dxa"/>
            <w:vAlign w:val="center"/>
          </w:tcPr>
          <w:p w:rsidR="00F61303" w:rsidRDefault="006924B9">
            <w:pPr>
              <w:pStyle w:val="1"/>
            </w:pPr>
            <w:r>
              <w:t>二级指标</w:t>
            </w:r>
          </w:p>
        </w:tc>
        <w:tc>
          <w:tcPr>
            <w:tcW w:w="1332" w:type="dxa"/>
            <w:vAlign w:val="center"/>
          </w:tcPr>
          <w:p w:rsidR="00F61303" w:rsidRDefault="006924B9">
            <w:pPr>
              <w:pStyle w:val="1"/>
            </w:pPr>
            <w:r>
              <w:t>三级指标</w:t>
            </w:r>
          </w:p>
        </w:tc>
        <w:tc>
          <w:tcPr>
            <w:tcW w:w="2891" w:type="dxa"/>
            <w:vAlign w:val="center"/>
          </w:tcPr>
          <w:p w:rsidR="00F61303" w:rsidRDefault="006924B9">
            <w:pPr>
              <w:pStyle w:val="1"/>
            </w:pPr>
            <w:r>
              <w:t>绩效指标描述</w:t>
            </w:r>
          </w:p>
        </w:tc>
        <w:tc>
          <w:tcPr>
            <w:tcW w:w="1276" w:type="dxa"/>
            <w:vAlign w:val="center"/>
          </w:tcPr>
          <w:p w:rsidR="00F61303" w:rsidRDefault="006924B9">
            <w:pPr>
              <w:pStyle w:val="1"/>
            </w:pPr>
            <w:r>
              <w:t>指标值</w:t>
            </w:r>
          </w:p>
        </w:tc>
        <w:tc>
          <w:tcPr>
            <w:tcW w:w="1843" w:type="dxa"/>
            <w:vAlign w:val="center"/>
          </w:tcPr>
          <w:p w:rsidR="00F61303" w:rsidRDefault="006924B9">
            <w:pPr>
              <w:pStyle w:val="1"/>
            </w:pPr>
            <w:r>
              <w:t>指标值确定依据</w:t>
            </w:r>
          </w:p>
        </w:tc>
      </w:tr>
      <w:tr w:rsidR="00F61303">
        <w:trPr>
          <w:trHeight w:val="369"/>
          <w:jc w:val="center"/>
        </w:trPr>
        <w:tc>
          <w:tcPr>
            <w:tcW w:w="1276" w:type="dxa"/>
            <w:vMerge w:val="restart"/>
            <w:vAlign w:val="center"/>
          </w:tcPr>
          <w:p w:rsidR="00F61303" w:rsidRDefault="006924B9">
            <w:pPr>
              <w:pStyle w:val="3"/>
            </w:pPr>
            <w:r>
              <w:t>产出指标</w:t>
            </w:r>
          </w:p>
        </w:tc>
        <w:tc>
          <w:tcPr>
            <w:tcW w:w="1276" w:type="dxa"/>
            <w:vAlign w:val="center"/>
          </w:tcPr>
          <w:p w:rsidR="00F61303" w:rsidRDefault="006924B9">
            <w:pPr>
              <w:pStyle w:val="2"/>
            </w:pPr>
            <w:r>
              <w:t>数量指标</w:t>
            </w:r>
          </w:p>
        </w:tc>
        <w:tc>
          <w:tcPr>
            <w:tcW w:w="1332" w:type="dxa"/>
            <w:vAlign w:val="center"/>
          </w:tcPr>
          <w:p w:rsidR="00F61303" w:rsidRDefault="006924B9">
            <w:pPr>
              <w:pStyle w:val="2"/>
            </w:pPr>
            <w:r>
              <w:t>退休人员人数</w:t>
            </w:r>
          </w:p>
        </w:tc>
        <w:tc>
          <w:tcPr>
            <w:tcW w:w="2891" w:type="dxa"/>
            <w:vAlign w:val="center"/>
          </w:tcPr>
          <w:p w:rsidR="00F61303" w:rsidRDefault="006924B9">
            <w:pPr>
              <w:pStyle w:val="2"/>
            </w:pPr>
            <w:r>
              <w:t>退休人员人数</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确定享受市级劳动模范退休人数</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质量指标</w:t>
            </w:r>
          </w:p>
        </w:tc>
        <w:tc>
          <w:tcPr>
            <w:tcW w:w="1332" w:type="dxa"/>
            <w:vAlign w:val="center"/>
          </w:tcPr>
          <w:p w:rsidR="00F61303" w:rsidRDefault="006924B9">
            <w:pPr>
              <w:pStyle w:val="2"/>
            </w:pPr>
            <w:r>
              <w:t>市级退休劳动模范满意度</w:t>
            </w:r>
          </w:p>
        </w:tc>
        <w:tc>
          <w:tcPr>
            <w:tcW w:w="2891" w:type="dxa"/>
            <w:vAlign w:val="center"/>
          </w:tcPr>
          <w:p w:rsidR="00F61303" w:rsidRDefault="006924B9">
            <w:pPr>
              <w:pStyle w:val="2"/>
            </w:pPr>
            <w:r>
              <w:t>市级退休劳动模范满意度</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满意度</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时效指标</w:t>
            </w:r>
          </w:p>
        </w:tc>
        <w:tc>
          <w:tcPr>
            <w:tcW w:w="1332" w:type="dxa"/>
            <w:vAlign w:val="center"/>
          </w:tcPr>
          <w:p w:rsidR="00F61303" w:rsidRDefault="006924B9">
            <w:pPr>
              <w:pStyle w:val="2"/>
            </w:pPr>
            <w:r>
              <w:t>荣誉津贴到位率</w:t>
            </w:r>
          </w:p>
        </w:tc>
        <w:tc>
          <w:tcPr>
            <w:tcW w:w="2891" w:type="dxa"/>
            <w:vAlign w:val="center"/>
          </w:tcPr>
          <w:p w:rsidR="00F61303" w:rsidRDefault="006924B9">
            <w:pPr>
              <w:pStyle w:val="2"/>
            </w:pPr>
            <w:r>
              <w:t>荣誉津贴到位率</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荣誉津贴到位率</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成本指标</w:t>
            </w:r>
          </w:p>
        </w:tc>
        <w:tc>
          <w:tcPr>
            <w:tcW w:w="1332" w:type="dxa"/>
            <w:vAlign w:val="center"/>
          </w:tcPr>
          <w:p w:rsidR="00F61303" w:rsidRDefault="006924B9">
            <w:pPr>
              <w:pStyle w:val="2"/>
            </w:pPr>
            <w:r>
              <w:t>完成率</w:t>
            </w:r>
          </w:p>
        </w:tc>
        <w:tc>
          <w:tcPr>
            <w:tcW w:w="2891" w:type="dxa"/>
            <w:vAlign w:val="center"/>
          </w:tcPr>
          <w:p w:rsidR="00F61303" w:rsidRDefault="006924B9">
            <w:pPr>
              <w:pStyle w:val="2"/>
            </w:pPr>
            <w:r>
              <w:t>按照要求完成荣誉津贴的发放率</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年底完成</w:t>
            </w:r>
          </w:p>
        </w:tc>
      </w:tr>
      <w:tr w:rsidR="00F61303">
        <w:trPr>
          <w:trHeight w:val="369"/>
          <w:jc w:val="center"/>
        </w:trPr>
        <w:tc>
          <w:tcPr>
            <w:tcW w:w="1276" w:type="dxa"/>
            <w:vMerge w:val="restart"/>
            <w:vAlign w:val="center"/>
          </w:tcPr>
          <w:p w:rsidR="00F61303" w:rsidRDefault="006924B9">
            <w:pPr>
              <w:pStyle w:val="3"/>
            </w:pPr>
            <w:r>
              <w:t>效益指标</w:t>
            </w:r>
          </w:p>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保证劳模基本生活</w:t>
            </w:r>
          </w:p>
        </w:tc>
        <w:tc>
          <w:tcPr>
            <w:tcW w:w="2891" w:type="dxa"/>
            <w:vAlign w:val="center"/>
          </w:tcPr>
          <w:p w:rsidR="00F61303" w:rsidRDefault="006924B9">
            <w:pPr>
              <w:pStyle w:val="2"/>
            </w:pPr>
            <w:r>
              <w:t>保证劳模基本生活</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困难职工调查</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社会影响力</w:t>
            </w:r>
          </w:p>
        </w:tc>
        <w:tc>
          <w:tcPr>
            <w:tcW w:w="2891" w:type="dxa"/>
            <w:vAlign w:val="center"/>
          </w:tcPr>
          <w:p w:rsidR="00F61303" w:rsidRDefault="006924B9">
            <w:pPr>
              <w:pStyle w:val="2"/>
            </w:pPr>
            <w:r>
              <w:t>在全国或全省的重要性</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维护劳动模范切身利益</w:t>
            </w:r>
          </w:p>
        </w:tc>
      </w:tr>
      <w:tr w:rsidR="00F61303">
        <w:trPr>
          <w:trHeight w:val="369"/>
          <w:jc w:val="center"/>
        </w:trPr>
        <w:tc>
          <w:tcPr>
            <w:tcW w:w="1276" w:type="dxa"/>
            <w:vAlign w:val="center"/>
          </w:tcPr>
          <w:p w:rsidR="00F61303" w:rsidRDefault="006924B9">
            <w:pPr>
              <w:pStyle w:val="3"/>
            </w:pPr>
            <w:r>
              <w:t>满意度指标</w:t>
            </w:r>
          </w:p>
        </w:tc>
        <w:tc>
          <w:tcPr>
            <w:tcW w:w="1276" w:type="dxa"/>
            <w:vAlign w:val="center"/>
          </w:tcPr>
          <w:p w:rsidR="00F61303" w:rsidRDefault="006924B9">
            <w:pPr>
              <w:pStyle w:val="2"/>
            </w:pPr>
            <w:r>
              <w:t>服务对象满意度指标</w:t>
            </w:r>
          </w:p>
        </w:tc>
        <w:tc>
          <w:tcPr>
            <w:tcW w:w="1332" w:type="dxa"/>
            <w:vAlign w:val="center"/>
          </w:tcPr>
          <w:p w:rsidR="00F61303" w:rsidRDefault="006924B9">
            <w:pPr>
              <w:pStyle w:val="2"/>
            </w:pPr>
            <w:r>
              <w:t>群众满意度</w:t>
            </w:r>
          </w:p>
        </w:tc>
        <w:tc>
          <w:tcPr>
            <w:tcW w:w="2891" w:type="dxa"/>
            <w:vAlign w:val="center"/>
          </w:tcPr>
          <w:p w:rsidR="00F61303" w:rsidRDefault="006924B9">
            <w:pPr>
              <w:pStyle w:val="2"/>
            </w:pPr>
            <w:r>
              <w:t>群众满意度</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劳动模范满意度</w:t>
            </w:r>
          </w:p>
        </w:tc>
      </w:tr>
    </w:tbl>
    <w:p w:rsidR="00F61303" w:rsidRDefault="00F61303">
      <w:pPr>
        <w:sectPr w:rsidR="00F61303">
          <w:pgSz w:w="11900" w:h="16840"/>
          <w:pgMar w:top="1984" w:right="1304" w:bottom="1134" w:left="1304" w:header="720" w:footer="720" w:gutter="0"/>
          <w:cols w:space="720"/>
        </w:sectPr>
      </w:pPr>
    </w:p>
    <w:p w:rsidR="00F61303" w:rsidRDefault="006924B9">
      <w:pPr>
        <w:jc w:val="center"/>
      </w:pPr>
      <w:r>
        <w:rPr>
          <w:rFonts w:ascii="方正仿宋_GBK" w:eastAsia="方正仿宋_GBK" w:hAnsi="方正仿宋_GBK" w:cs="方正仿宋_GBK"/>
          <w:color w:val="000000"/>
          <w:sz w:val="28"/>
        </w:rPr>
        <w:lastRenderedPageBreak/>
        <w:t xml:space="preserve"> </w:t>
      </w:r>
    </w:p>
    <w:p w:rsidR="00F61303" w:rsidRDefault="006924B9">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工会经费绩效目标表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F6130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F61303" w:rsidRDefault="006924B9">
            <w:pPr>
              <w:pStyle w:val="5"/>
            </w:pPr>
            <w:r>
              <w:t>711001</w:t>
            </w:r>
            <w:r>
              <w:t>怀来县总工会</w:t>
            </w:r>
          </w:p>
        </w:tc>
        <w:tc>
          <w:tcPr>
            <w:tcW w:w="1843" w:type="dxa"/>
            <w:tcBorders>
              <w:top w:val="single" w:sz="6" w:space="0" w:color="FFFFFF"/>
              <w:left w:val="single" w:sz="6" w:space="0" w:color="FFFFFF"/>
              <w:right w:val="single" w:sz="6" w:space="0" w:color="FFFFFF"/>
            </w:tcBorders>
            <w:vAlign w:val="center"/>
          </w:tcPr>
          <w:p w:rsidR="00F61303" w:rsidRDefault="006924B9">
            <w:pPr>
              <w:pStyle w:val="4"/>
            </w:pPr>
            <w:r>
              <w:t>单位：万元</w:t>
            </w:r>
          </w:p>
        </w:tc>
      </w:tr>
      <w:tr w:rsidR="00F61303">
        <w:trPr>
          <w:trHeight w:val="369"/>
          <w:jc w:val="center"/>
        </w:trPr>
        <w:tc>
          <w:tcPr>
            <w:tcW w:w="1276" w:type="dxa"/>
            <w:vAlign w:val="center"/>
          </w:tcPr>
          <w:p w:rsidR="00F61303" w:rsidRDefault="006924B9">
            <w:pPr>
              <w:pStyle w:val="1"/>
            </w:pPr>
            <w:r>
              <w:t>项目编码</w:t>
            </w:r>
          </w:p>
        </w:tc>
        <w:tc>
          <w:tcPr>
            <w:tcW w:w="2608" w:type="dxa"/>
            <w:gridSpan w:val="2"/>
            <w:vAlign w:val="center"/>
          </w:tcPr>
          <w:p w:rsidR="00F61303" w:rsidRDefault="006924B9">
            <w:pPr>
              <w:pStyle w:val="2"/>
            </w:pPr>
            <w:r>
              <w:t>13073025P00093810001G</w:t>
            </w:r>
          </w:p>
        </w:tc>
        <w:tc>
          <w:tcPr>
            <w:tcW w:w="1587" w:type="dxa"/>
            <w:vAlign w:val="center"/>
          </w:tcPr>
          <w:p w:rsidR="00F61303" w:rsidRDefault="006924B9">
            <w:pPr>
              <w:pStyle w:val="1"/>
            </w:pPr>
            <w:r>
              <w:t>项目名称</w:t>
            </w:r>
          </w:p>
        </w:tc>
        <w:tc>
          <w:tcPr>
            <w:tcW w:w="4423" w:type="dxa"/>
            <w:gridSpan w:val="3"/>
            <w:vAlign w:val="center"/>
          </w:tcPr>
          <w:p w:rsidR="00F61303" w:rsidRDefault="006924B9">
            <w:pPr>
              <w:pStyle w:val="2"/>
            </w:pPr>
            <w:r>
              <w:t>怀财字【</w:t>
            </w:r>
            <w:r>
              <w:t>2025</w:t>
            </w:r>
            <w:r>
              <w:t>】</w:t>
            </w:r>
            <w:r>
              <w:t>7</w:t>
            </w:r>
            <w:r>
              <w:t>号</w:t>
            </w:r>
            <w:r>
              <w:t xml:space="preserve"> </w:t>
            </w:r>
            <w:r>
              <w:t>工会经费</w:t>
            </w:r>
          </w:p>
        </w:tc>
      </w:tr>
      <w:tr w:rsidR="00F61303">
        <w:trPr>
          <w:trHeight w:val="369"/>
          <w:jc w:val="center"/>
        </w:trPr>
        <w:tc>
          <w:tcPr>
            <w:tcW w:w="1276" w:type="dxa"/>
            <w:vMerge w:val="restart"/>
            <w:vAlign w:val="center"/>
          </w:tcPr>
          <w:p w:rsidR="00F61303" w:rsidRDefault="006924B9">
            <w:pPr>
              <w:pStyle w:val="1"/>
            </w:pPr>
            <w:r>
              <w:t>预算规模及资金用途</w:t>
            </w:r>
          </w:p>
        </w:tc>
        <w:tc>
          <w:tcPr>
            <w:tcW w:w="1276" w:type="dxa"/>
            <w:vAlign w:val="center"/>
          </w:tcPr>
          <w:p w:rsidR="00F61303" w:rsidRDefault="006924B9">
            <w:pPr>
              <w:pStyle w:val="1"/>
            </w:pPr>
            <w:r>
              <w:t>预算数</w:t>
            </w:r>
          </w:p>
        </w:tc>
        <w:tc>
          <w:tcPr>
            <w:tcW w:w="1332" w:type="dxa"/>
            <w:vAlign w:val="center"/>
          </w:tcPr>
          <w:p w:rsidR="00F61303" w:rsidRDefault="006924B9">
            <w:pPr>
              <w:pStyle w:val="2"/>
            </w:pPr>
            <w:r>
              <w:t>434.00</w:t>
            </w:r>
          </w:p>
        </w:tc>
        <w:tc>
          <w:tcPr>
            <w:tcW w:w="1587" w:type="dxa"/>
            <w:vAlign w:val="center"/>
          </w:tcPr>
          <w:p w:rsidR="00F61303" w:rsidRDefault="006924B9">
            <w:pPr>
              <w:pStyle w:val="1"/>
            </w:pPr>
            <w:r>
              <w:t>其中：财政</w:t>
            </w:r>
            <w:r>
              <w:t xml:space="preserve">    </w:t>
            </w:r>
            <w:r>
              <w:t>资金</w:t>
            </w:r>
          </w:p>
        </w:tc>
        <w:tc>
          <w:tcPr>
            <w:tcW w:w="1304" w:type="dxa"/>
            <w:vAlign w:val="center"/>
          </w:tcPr>
          <w:p w:rsidR="00F61303" w:rsidRDefault="006924B9">
            <w:pPr>
              <w:pStyle w:val="2"/>
            </w:pPr>
            <w:r>
              <w:t>434.00</w:t>
            </w:r>
          </w:p>
        </w:tc>
        <w:tc>
          <w:tcPr>
            <w:tcW w:w="1276" w:type="dxa"/>
            <w:vAlign w:val="center"/>
          </w:tcPr>
          <w:p w:rsidR="00F61303" w:rsidRDefault="006924B9">
            <w:pPr>
              <w:pStyle w:val="1"/>
            </w:pPr>
            <w:r>
              <w:t>其他资金</w:t>
            </w:r>
          </w:p>
        </w:tc>
        <w:tc>
          <w:tcPr>
            <w:tcW w:w="1843" w:type="dxa"/>
            <w:vAlign w:val="center"/>
          </w:tcPr>
          <w:p w:rsidR="00F61303" w:rsidRDefault="006924B9">
            <w:pPr>
              <w:pStyle w:val="2"/>
            </w:pPr>
            <w:r>
              <w:t xml:space="preserve"> </w:t>
            </w:r>
          </w:p>
        </w:tc>
      </w:tr>
      <w:tr w:rsidR="00F61303">
        <w:trPr>
          <w:trHeight w:val="369"/>
          <w:jc w:val="center"/>
        </w:trPr>
        <w:tc>
          <w:tcPr>
            <w:tcW w:w="1276" w:type="dxa"/>
            <w:vMerge/>
          </w:tcPr>
          <w:p w:rsidR="00F61303" w:rsidRDefault="00F61303"/>
        </w:tc>
        <w:tc>
          <w:tcPr>
            <w:tcW w:w="8618" w:type="dxa"/>
            <w:gridSpan w:val="6"/>
            <w:vAlign w:val="center"/>
          </w:tcPr>
          <w:p w:rsidR="00F61303" w:rsidRDefault="006924B9">
            <w:pPr>
              <w:pStyle w:val="2"/>
            </w:pPr>
            <w:r>
              <w:t>全县财政人员工会经费</w:t>
            </w:r>
          </w:p>
        </w:tc>
      </w:tr>
      <w:tr w:rsidR="00F61303">
        <w:trPr>
          <w:trHeight w:val="369"/>
          <w:jc w:val="center"/>
        </w:trPr>
        <w:tc>
          <w:tcPr>
            <w:tcW w:w="1276" w:type="dxa"/>
            <w:vMerge w:val="restart"/>
            <w:vAlign w:val="center"/>
          </w:tcPr>
          <w:p w:rsidR="00F61303" w:rsidRDefault="006924B9">
            <w:pPr>
              <w:pStyle w:val="1"/>
            </w:pPr>
            <w:r>
              <w:t>资金支出计划（</w:t>
            </w:r>
            <w:r>
              <w:t>%</w:t>
            </w:r>
            <w:r>
              <w:t>）</w:t>
            </w:r>
          </w:p>
        </w:tc>
        <w:tc>
          <w:tcPr>
            <w:tcW w:w="2608" w:type="dxa"/>
            <w:gridSpan w:val="2"/>
            <w:vAlign w:val="center"/>
          </w:tcPr>
          <w:p w:rsidR="00F61303" w:rsidRDefault="006924B9">
            <w:pPr>
              <w:pStyle w:val="1"/>
            </w:pPr>
            <w:r>
              <w:t>3</w:t>
            </w:r>
            <w:r>
              <w:t>月底</w:t>
            </w:r>
          </w:p>
        </w:tc>
        <w:tc>
          <w:tcPr>
            <w:tcW w:w="1587" w:type="dxa"/>
            <w:vAlign w:val="center"/>
          </w:tcPr>
          <w:p w:rsidR="00F61303" w:rsidRDefault="006924B9">
            <w:pPr>
              <w:pStyle w:val="1"/>
            </w:pPr>
            <w:r>
              <w:t>6</w:t>
            </w:r>
            <w:r>
              <w:t>月底</w:t>
            </w:r>
          </w:p>
        </w:tc>
        <w:tc>
          <w:tcPr>
            <w:tcW w:w="1304" w:type="dxa"/>
            <w:vAlign w:val="center"/>
          </w:tcPr>
          <w:p w:rsidR="00F61303" w:rsidRDefault="006924B9">
            <w:pPr>
              <w:pStyle w:val="1"/>
            </w:pPr>
            <w:r>
              <w:t>10</w:t>
            </w:r>
            <w:r>
              <w:t>月底</w:t>
            </w:r>
          </w:p>
        </w:tc>
        <w:tc>
          <w:tcPr>
            <w:tcW w:w="3119" w:type="dxa"/>
            <w:gridSpan w:val="2"/>
            <w:vAlign w:val="center"/>
          </w:tcPr>
          <w:p w:rsidR="00F61303" w:rsidRDefault="006924B9">
            <w:pPr>
              <w:pStyle w:val="1"/>
            </w:pPr>
            <w:r>
              <w:t>12</w:t>
            </w:r>
            <w:r>
              <w:t>月底</w:t>
            </w:r>
          </w:p>
        </w:tc>
      </w:tr>
      <w:tr w:rsidR="00F61303">
        <w:trPr>
          <w:trHeight w:val="369"/>
          <w:jc w:val="center"/>
        </w:trPr>
        <w:tc>
          <w:tcPr>
            <w:tcW w:w="1276" w:type="dxa"/>
            <w:vMerge/>
          </w:tcPr>
          <w:p w:rsidR="00F61303" w:rsidRDefault="00F61303"/>
        </w:tc>
        <w:tc>
          <w:tcPr>
            <w:tcW w:w="2608" w:type="dxa"/>
            <w:gridSpan w:val="2"/>
            <w:vAlign w:val="center"/>
          </w:tcPr>
          <w:p w:rsidR="00F61303" w:rsidRDefault="006924B9">
            <w:pPr>
              <w:pStyle w:val="3"/>
            </w:pPr>
            <w:r>
              <w:t>25%</w:t>
            </w:r>
          </w:p>
        </w:tc>
        <w:tc>
          <w:tcPr>
            <w:tcW w:w="1587" w:type="dxa"/>
            <w:vAlign w:val="center"/>
          </w:tcPr>
          <w:p w:rsidR="00F61303" w:rsidRDefault="006924B9">
            <w:pPr>
              <w:pStyle w:val="3"/>
            </w:pPr>
            <w:r>
              <w:t>50%</w:t>
            </w:r>
          </w:p>
        </w:tc>
        <w:tc>
          <w:tcPr>
            <w:tcW w:w="1304" w:type="dxa"/>
            <w:vAlign w:val="center"/>
          </w:tcPr>
          <w:p w:rsidR="00F61303" w:rsidRDefault="006924B9">
            <w:pPr>
              <w:pStyle w:val="3"/>
            </w:pPr>
            <w:r>
              <w:t>75%</w:t>
            </w:r>
          </w:p>
        </w:tc>
        <w:tc>
          <w:tcPr>
            <w:tcW w:w="3119" w:type="dxa"/>
            <w:gridSpan w:val="2"/>
            <w:vAlign w:val="center"/>
          </w:tcPr>
          <w:p w:rsidR="00F61303" w:rsidRDefault="006924B9">
            <w:pPr>
              <w:pStyle w:val="3"/>
            </w:pPr>
            <w:r>
              <w:t>100%</w:t>
            </w:r>
          </w:p>
        </w:tc>
      </w:tr>
      <w:tr w:rsidR="00F61303">
        <w:trPr>
          <w:trHeight w:val="369"/>
          <w:jc w:val="center"/>
        </w:trPr>
        <w:tc>
          <w:tcPr>
            <w:tcW w:w="1276" w:type="dxa"/>
            <w:vAlign w:val="center"/>
          </w:tcPr>
          <w:p w:rsidR="00F61303" w:rsidRDefault="006924B9">
            <w:pPr>
              <w:pStyle w:val="1"/>
            </w:pPr>
            <w:r>
              <w:t>绩效目标</w:t>
            </w:r>
          </w:p>
        </w:tc>
        <w:tc>
          <w:tcPr>
            <w:tcW w:w="8618" w:type="dxa"/>
            <w:gridSpan w:val="6"/>
            <w:vAlign w:val="center"/>
          </w:tcPr>
          <w:p w:rsidR="00F61303" w:rsidRDefault="006924B9">
            <w:pPr>
              <w:pStyle w:val="2"/>
            </w:pPr>
            <w:r>
              <w:t>1.2025</w:t>
            </w:r>
            <w:r>
              <w:t>年度全县财政人员工会经费</w:t>
            </w:r>
          </w:p>
        </w:tc>
      </w:tr>
    </w:tbl>
    <w:p w:rsidR="00F61303" w:rsidRDefault="006924B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F61303">
        <w:trPr>
          <w:trHeight w:val="397"/>
          <w:tblHeader/>
          <w:jc w:val="center"/>
        </w:trPr>
        <w:tc>
          <w:tcPr>
            <w:tcW w:w="1276" w:type="dxa"/>
            <w:vAlign w:val="center"/>
          </w:tcPr>
          <w:p w:rsidR="00F61303" w:rsidRDefault="006924B9">
            <w:pPr>
              <w:pStyle w:val="1"/>
            </w:pPr>
            <w:r>
              <w:t>一级指标</w:t>
            </w:r>
          </w:p>
        </w:tc>
        <w:tc>
          <w:tcPr>
            <w:tcW w:w="1276" w:type="dxa"/>
            <w:vAlign w:val="center"/>
          </w:tcPr>
          <w:p w:rsidR="00F61303" w:rsidRDefault="006924B9">
            <w:pPr>
              <w:pStyle w:val="1"/>
            </w:pPr>
            <w:r>
              <w:t>二级指标</w:t>
            </w:r>
          </w:p>
        </w:tc>
        <w:tc>
          <w:tcPr>
            <w:tcW w:w="1332" w:type="dxa"/>
            <w:vAlign w:val="center"/>
          </w:tcPr>
          <w:p w:rsidR="00F61303" w:rsidRDefault="006924B9">
            <w:pPr>
              <w:pStyle w:val="1"/>
            </w:pPr>
            <w:r>
              <w:t>三级指标</w:t>
            </w:r>
          </w:p>
        </w:tc>
        <w:tc>
          <w:tcPr>
            <w:tcW w:w="2891" w:type="dxa"/>
            <w:vAlign w:val="center"/>
          </w:tcPr>
          <w:p w:rsidR="00F61303" w:rsidRDefault="006924B9">
            <w:pPr>
              <w:pStyle w:val="1"/>
            </w:pPr>
            <w:r>
              <w:t>绩效指标描述</w:t>
            </w:r>
          </w:p>
        </w:tc>
        <w:tc>
          <w:tcPr>
            <w:tcW w:w="1276" w:type="dxa"/>
            <w:vAlign w:val="center"/>
          </w:tcPr>
          <w:p w:rsidR="00F61303" w:rsidRDefault="006924B9">
            <w:pPr>
              <w:pStyle w:val="1"/>
            </w:pPr>
            <w:r>
              <w:t>指标值</w:t>
            </w:r>
          </w:p>
        </w:tc>
        <w:tc>
          <w:tcPr>
            <w:tcW w:w="1843" w:type="dxa"/>
            <w:vAlign w:val="center"/>
          </w:tcPr>
          <w:p w:rsidR="00F61303" w:rsidRDefault="006924B9">
            <w:pPr>
              <w:pStyle w:val="1"/>
            </w:pPr>
            <w:r>
              <w:t>指标值确定依据</w:t>
            </w:r>
          </w:p>
        </w:tc>
      </w:tr>
      <w:tr w:rsidR="00F61303">
        <w:trPr>
          <w:trHeight w:val="369"/>
          <w:jc w:val="center"/>
        </w:trPr>
        <w:tc>
          <w:tcPr>
            <w:tcW w:w="1276" w:type="dxa"/>
            <w:vMerge w:val="restart"/>
            <w:vAlign w:val="center"/>
          </w:tcPr>
          <w:p w:rsidR="00F61303" w:rsidRDefault="006924B9">
            <w:pPr>
              <w:pStyle w:val="3"/>
            </w:pPr>
            <w:r>
              <w:t>产出指标</w:t>
            </w:r>
          </w:p>
        </w:tc>
        <w:tc>
          <w:tcPr>
            <w:tcW w:w="1276" w:type="dxa"/>
            <w:vAlign w:val="center"/>
          </w:tcPr>
          <w:p w:rsidR="00F61303" w:rsidRDefault="006924B9">
            <w:pPr>
              <w:pStyle w:val="2"/>
            </w:pPr>
            <w:r>
              <w:t>数量指标</w:t>
            </w:r>
          </w:p>
        </w:tc>
        <w:tc>
          <w:tcPr>
            <w:tcW w:w="1332" w:type="dxa"/>
            <w:vAlign w:val="center"/>
          </w:tcPr>
          <w:p w:rsidR="00F61303" w:rsidRDefault="006924B9">
            <w:pPr>
              <w:pStyle w:val="2"/>
            </w:pPr>
            <w:r>
              <w:t>完成思想政治工作大任务</w:t>
            </w:r>
          </w:p>
        </w:tc>
        <w:tc>
          <w:tcPr>
            <w:tcW w:w="2891" w:type="dxa"/>
            <w:vAlign w:val="center"/>
          </w:tcPr>
          <w:p w:rsidR="00F61303" w:rsidRDefault="006924B9">
            <w:pPr>
              <w:pStyle w:val="2"/>
            </w:pPr>
            <w:r>
              <w:t>反应全省性主题宣传教育活动开展情况</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按季度</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质量指标</w:t>
            </w:r>
          </w:p>
        </w:tc>
        <w:tc>
          <w:tcPr>
            <w:tcW w:w="1332" w:type="dxa"/>
            <w:vAlign w:val="center"/>
          </w:tcPr>
          <w:p w:rsidR="00F61303" w:rsidRDefault="006924B9">
            <w:pPr>
              <w:pStyle w:val="2"/>
            </w:pPr>
            <w:r>
              <w:t>群众文化活动参与率</w:t>
            </w:r>
          </w:p>
        </w:tc>
        <w:tc>
          <w:tcPr>
            <w:tcW w:w="2891" w:type="dxa"/>
            <w:vAlign w:val="center"/>
          </w:tcPr>
          <w:p w:rsidR="00F61303" w:rsidRDefault="006924B9">
            <w:pPr>
              <w:pStyle w:val="2"/>
            </w:pPr>
            <w:r>
              <w:t>群众文化活动参与率</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及时完成</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时效指标</w:t>
            </w:r>
          </w:p>
        </w:tc>
        <w:tc>
          <w:tcPr>
            <w:tcW w:w="1332" w:type="dxa"/>
            <w:vAlign w:val="center"/>
          </w:tcPr>
          <w:p w:rsidR="00F61303" w:rsidRDefault="006924B9">
            <w:pPr>
              <w:pStyle w:val="2"/>
            </w:pPr>
            <w:r>
              <w:t>及时性</w:t>
            </w:r>
          </w:p>
        </w:tc>
        <w:tc>
          <w:tcPr>
            <w:tcW w:w="2891" w:type="dxa"/>
            <w:vAlign w:val="center"/>
          </w:tcPr>
          <w:p w:rsidR="00F61303" w:rsidRDefault="006924B9">
            <w:pPr>
              <w:pStyle w:val="2"/>
            </w:pPr>
            <w:r>
              <w:t>及时性</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优</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成本指标</w:t>
            </w:r>
          </w:p>
        </w:tc>
        <w:tc>
          <w:tcPr>
            <w:tcW w:w="1332" w:type="dxa"/>
            <w:vAlign w:val="center"/>
          </w:tcPr>
          <w:p w:rsidR="00F61303" w:rsidRDefault="006924B9">
            <w:pPr>
              <w:pStyle w:val="2"/>
            </w:pPr>
            <w:r>
              <w:t>项目预算成本数</w:t>
            </w:r>
          </w:p>
        </w:tc>
        <w:tc>
          <w:tcPr>
            <w:tcW w:w="2891" w:type="dxa"/>
            <w:vAlign w:val="center"/>
          </w:tcPr>
          <w:p w:rsidR="00F61303" w:rsidRDefault="006924B9">
            <w:pPr>
              <w:pStyle w:val="2"/>
            </w:pPr>
            <w:r>
              <w:t>项目预算成本数</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项目实际成本</w:t>
            </w:r>
          </w:p>
        </w:tc>
      </w:tr>
      <w:tr w:rsidR="00F61303">
        <w:trPr>
          <w:trHeight w:val="369"/>
          <w:jc w:val="center"/>
        </w:trPr>
        <w:tc>
          <w:tcPr>
            <w:tcW w:w="1276" w:type="dxa"/>
            <w:vMerge w:val="restart"/>
            <w:vAlign w:val="center"/>
          </w:tcPr>
          <w:p w:rsidR="00F61303" w:rsidRDefault="006924B9">
            <w:pPr>
              <w:pStyle w:val="3"/>
            </w:pPr>
            <w:r>
              <w:t>效益指标</w:t>
            </w:r>
          </w:p>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项目完成率</w:t>
            </w:r>
          </w:p>
        </w:tc>
        <w:tc>
          <w:tcPr>
            <w:tcW w:w="2891" w:type="dxa"/>
            <w:vAlign w:val="center"/>
          </w:tcPr>
          <w:p w:rsidR="00F61303" w:rsidRDefault="006924B9">
            <w:pPr>
              <w:pStyle w:val="2"/>
            </w:pPr>
            <w:r>
              <w:t>项目完成率</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基本完成</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提高效率</w:t>
            </w:r>
          </w:p>
        </w:tc>
        <w:tc>
          <w:tcPr>
            <w:tcW w:w="2891" w:type="dxa"/>
            <w:vAlign w:val="center"/>
          </w:tcPr>
          <w:p w:rsidR="00F61303" w:rsidRDefault="006924B9">
            <w:pPr>
              <w:pStyle w:val="2"/>
            </w:pPr>
            <w:r>
              <w:t>提高效率</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效率提高</w:t>
            </w:r>
          </w:p>
        </w:tc>
      </w:tr>
      <w:tr w:rsidR="00F61303">
        <w:trPr>
          <w:trHeight w:val="369"/>
          <w:jc w:val="center"/>
        </w:trPr>
        <w:tc>
          <w:tcPr>
            <w:tcW w:w="1276" w:type="dxa"/>
            <w:vAlign w:val="center"/>
          </w:tcPr>
          <w:p w:rsidR="00F61303" w:rsidRDefault="006924B9">
            <w:pPr>
              <w:pStyle w:val="3"/>
            </w:pPr>
            <w:r>
              <w:t>满意度指标</w:t>
            </w:r>
          </w:p>
        </w:tc>
        <w:tc>
          <w:tcPr>
            <w:tcW w:w="1276" w:type="dxa"/>
            <w:vAlign w:val="center"/>
          </w:tcPr>
          <w:p w:rsidR="00F61303" w:rsidRDefault="006924B9">
            <w:pPr>
              <w:pStyle w:val="2"/>
            </w:pPr>
            <w:r>
              <w:t>服务对象满意度指标</w:t>
            </w:r>
          </w:p>
        </w:tc>
        <w:tc>
          <w:tcPr>
            <w:tcW w:w="1332" w:type="dxa"/>
            <w:vAlign w:val="center"/>
          </w:tcPr>
          <w:p w:rsidR="00F61303" w:rsidRDefault="006924B9">
            <w:pPr>
              <w:pStyle w:val="2"/>
            </w:pPr>
            <w:r>
              <w:t>办理单位满意度</w:t>
            </w:r>
          </w:p>
        </w:tc>
        <w:tc>
          <w:tcPr>
            <w:tcW w:w="2891" w:type="dxa"/>
            <w:vAlign w:val="center"/>
          </w:tcPr>
          <w:p w:rsidR="00F61303" w:rsidRDefault="006924B9">
            <w:pPr>
              <w:pStyle w:val="2"/>
            </w:pPr>
            <w:r>
              <w:t>办理单位满意度</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满意</w:t>
            </w:r>
          </w:p>
        </w:tc>
      </w:tr>
    </w:tbl>
    <w:p w:rsidR="00F61303" w:rsidRDefault="00F61303">
      <w:pPr>
        <w:sectPr w:rsidR="00F61303">
          <w:pgSz w:w="11900" w:h="16840"/>
          <w:pgMar w:top="1984" w:right="1304" w:bottom="1134" w:left="1304" w:header="720" w:footer="720" w:gutter="0"/>
          <w:cols w:space="720"/>
        </w:sectPr>
      </w:pPr>
    </w:p>
    <w:p w:rsidR="00F61303" w:rsidRDefault="006924B9">
      <w:pPr>
        <w:jc w:val="center"/>
      </w:pPr>
      <w:r>
        <w:rPr>
          <w:rFonts w:ascii="方正仿宋_GBK" w:eastAsia="方正仿宋_GBK" w:hAnsi="方正仿宋_GBK" w:cs="方正仿宋_GBK"/>
          <w:color w:val="000000"/>
          <w:sz w:val="28"/>
        </w:rPr>
        <w:lastRenderedPageBreak/>
        <w:t xml:space="preserve"> </w:t>
      </w:r>
    </w:p>
    <w:p w:rsidR="00F61303" w:rsidRDefault="006924B9">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冀财行【</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河北省财政厅关于提前下达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年省级困难职工及劳模帮扶救助专项资金的通知绩效目标表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F6130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F61303" w:rsidRDefault="006924B9">
            <w:pPr>
              <w:pStyle w:val="5"/>
            </w:pPr>
            <w:r>
              <w:t>711001</w:t>
            </w:r>
            <w:r>
              <w:t>怀来县总工会</w:t>
            </w:r>
          </w:p>
        </w:tc>
        <w:tc>
          <w:tcPr>
            <w:tcW w:w="1843" w:type="dxa"/>
            <w:tcBorders>
              <w:top w:val="single" w:sz="6" w:space="0" w:color="FFFFFF"/>
              <w:left w:val="single" w:sz="6" w:space="0" w:color="FFFFFF"/>
              <w:right w:val="single" w:sz="6" w:space="0" w:color="FFFFFF"/>
            </w:tcBorders>
            <w:vAlign w:val="center"/>
          </w:tcPr>
          <w:p w:rsidR="00F61303" w:rsidRDefault="006924B9">
            <w:pPr>
              <w:pStyle w:val="4"/>
            </w:pPr>
            <w:r>
              <w:t>单位：万元</w:t>
            </w:r>
          </w:p>
        </w:tc>
      </w:tr>
      <w:tr w:rsidR="00F61303">
        <w:trPr>
          <w:trHeight w:val="369"/>
          <w:jc w:val="center"/>
        </w:trPr>
        <w:tc>
          <w:tcPr>
            <w:tcW w:w="1276" w:type="dxa"/>
            <w:vAlign w:val="center"/>
          </w:tcPr>
          <w:p w:rsidR="00F61303" w:rsidRDefault="006924B9">
            <w:pPr>
              <w:pStyle w:val="1"/>
            </w:pPr>
            <w:r>
              <w:t>项目编码</w:t>
            </w:r>
          </w:p>
        </w:tc>
        <w:tc>
          <w:tcPr>
            <w:tcW w:w="2608" w:type="dxa"/>
            <w:gridSpan w:val="2"/>
            <w:vAlign w:val="center"/>
          </w:tcPr>
          <w:p w:rsidR="00F61303" w:rsidRDefault="006924B9">
            <w:pPr>
              <w:pStyle w:val="2"/>
            </w:pPr>
            <w:r>
              <w:t>13073025P00080910001Q</w:t>
            </w:r>
          </w:p>
        </w:tc>
        <w:tc>
          <w:tcPr>
            <w:tcW w:w="1587" w:type="dxa"/>
            <w:vAlign w:val="center"/>
          </w:tcPr>
          <w:p w:rsidR="00F61303" w:rsidRDefault="006924B9">
            <w:pPr>
              <w:pStyle w:val="1"/>
            </w:pPr>
            <w:r>
              <w:t>项目名称</w:t>
            </w:r>
          </w:p>
        </w:tc>
        <w:tc>
          <w:tcPr>
            <w:tcW w:w="4423" w:type="dxa"/>
            <w:gridSpan w:val="3"/>
            <w:vAlign w:val="center"/>
          </w:tcPr>
          <w:p w:rsidR="00F61303" w:rsidRDefault="006924B9">
            <w:pPr>
              <w:pStyle w:val="2"/>
            </w:pPr>
            <w:r>
              <w:t>冀财行【</w:t>
            </w:r>
            <w:r>
              <w:t>2024</w:t>
            </w:r>
            <w:r>
              <w:t>】</w:t>
            </w:r>
            <w:r>
              <w:t>97</w:t>
            </w:r>
            <w:r>
              <w:t>号</w:t>
            </w:r>
            <w:r>
              <w:t xml:space="preserve">   </w:t>
            </w:r>
            <w:r>
              <w:t>河北省财政厅关于提前下达</w:t>
            </w:r>
            <w:r>
              <w:t>2025</w:t>
            </w:r>
            <w:r>
              <w:t>年省级困难职工及劳模帮扶救助专项资金的通知</w:t>
            </w:r>
          </w:p>
        </w:tc>
      </w:tr>
      <w:tr w:rsidR="00F61303">
        <w:trPr>
          <w:trHeight w:val="369"/>
          <w:jc w:val="center"/>
        </w:trPr>
        <w:tc>
          <w:tcPr>
            <w:tcW w:w="1276" w:type="dxa"/>
            <w:vMerge w:val="restart"/>
            <w:vAlign w:val="center"/>
          </w:tcPr>
          <w:p w:rsidR="00F61303" w:rsidRDefault="006924B9">
            <w:pPr>
              <w:pStyle w:val="1"/>
            </w:pPr>
            <w:r>
              <w:t>预算规模及资金用途</w:t>
            </w:r>
          </w:p>
        </w:tc>
        <w:tc>
          <w:tcPr>
            <w:tcW w:w="1276" w:type="dxa"/>
            <w:vAlign w:val="center"/>
          </w:tcPr>
          <w:p w:rsidR="00F61303" w:rsidRDefault="006924B9">
            <w:pPr>
              <w:pStyle w:val="1"/>
            </w:pPr>
            <w:r>
              <w:t>预算数</w:t>
            </w:r>
          </w:p>
        </w:tc>
        <w:tc>
          <w:tcPr>
            <w:tcW w:w="1332" w:type="dxa"/>
            <w:vAlign w:val="center"/>
          </w:tcPr>
          <w:p w:rsidR="00F61303" w:rsidRDefault="006924B9">
            <w:pPr>
              <w:pStyle w:val="2"/>
            </w:pPr>
            <w:r>
              <w:t>16.60</w:t>
            </w:r>
          </w:p>
        </w:tc>
        <w:tc>
          <w:tcPr>
            <w:tcW w:w="1587" w:type="dxa"/>
            <w:vAlign w:val="center"/>
          </w:tcPr>
          <w:p w:rsidR="00F61303" w:rsidRDefault="006924B9">
            <w:pPr>
              <w:pStyle w:val="1"/>
            </w:pPr>
            <w:r>
              <w:t>其中：财政</w:t>
            </w:r>
            <w:r>
              <w:t xml:space="preserve">    </w:t>
            </w:r>
            <w:r>
              <w:t>资金</w:t>
            </w:r>
          </w:p>
        </w:tc>
        <w:tc>
          <w:tcPr>
            <w:tcW w:w="1304" w:type="dxa"/>
            <w:vAlign w:val="center"/>
          </w:tcPr>
          <w:p w:rsidR="00F61303" w:rsidRDefault="006924B9">
            <w:pPr>
              <w:pStyle w:val="2"/>
            </w:pPr>
            <w:r>
              <w:t>16.60</w:t>
            </w:r>
          </w:p>
        </w:tc>
        <w:tc>
          <w:tcPr>
            <w:tcW w:w="1276" w:type="dxa"/>
            <w:vAlign w:val="center"/>
          </w:tcPr>
          <w:p w:rsidR="00F61303" w:rsidRDefault="006924B9">
            <w:pPr>
              <w:pStyle w:val="1"/>
            </w:pPr>
            <w:r>
              <w:t>其他资金</w:t>
            </w:r>
          </w:p>
        </w:tc>
        <w:tc>
          <w:tcPr>
            <w:tcW w:w="1843" w:type="dxa"/>
            <w:vAlign w:val="center"/>
          </w:tcPr>
          <w:p w:rsidR="00F61303" w:rsidRDefault="006924B9">
            <w:pPr>
              <w:pStyle w:val="2"/>
            </w:pPr>
            <w:r>
              <w:t xml:space="preserve"> </w:t>
            </w:r>
          </w:p>
        </w:tc>
      </w:tr>
      <w:tr w:rsidR="00F61303">
        <w:trPr>
          <w:trHeight w:val="369"/>
          <w:jc w:val="center"/>
        </w:trPr>
        <w:tc>
          <w:tcPr>
            <w:tcW w:w="1276" w:type="dxa"/>
            <w:vMerge/>
          </w:tcPr>
          <w:p w:rsidR="00F61303" w:rsidRDefault="00F61303"/>
        </w:tc>
        <w:tc>
          <w:tcPr>
            <w:tcW w:w="8618" w:type="dxa"/>
            <w:gridSpan w:val="6"/>
            <w:vAlign w:val="center"/>
          </w:tcPr>
          <w:p w:rsidR="00F61303" w:rsidRDefault="006924B9">
            <w:pPr>
              <w:pStyle w:val="2"/>
            </w:pPr>
            <w:r>
              <w:t>对困难职工实施帮扶救助，降低生活必要成本支出，保障困难职工家庭生活水平在低保线以上，结合本地职工需求规划特殊职工群体送温暖项目，并提升职工生活品质</w:t>
            </w:r>
          </w:p>
        </w:tc>
      </w:tr>
      <w:tr w:rsidR="00F61303">
        <w:trPr>
          <w:trHeight w:val="369"/>
          <w:jc w:val="center"/>
        </w:trPr>
        <w:tc>
          <w:tcPr>
            <w:tcW w:w="1276" w:type="dxa"/>
            <w:vMerge w:val="restart"/>
            <w:vAlign w:val="center"/>
          </w:tcPr>
          <w:p w:rsidR="00F61303" w:rsidRDefault="006924B9">
            <w:pPr>
              <w:pStyle w:val="1"/>
            </w:pPr>
            <w:r>
              <w:t>资金支出计划（</w:t>
            </w:r>
            <w:r>
              <w:t>%</w:t>
            </w:r>
            <w:r>
              <w:t>）</w:t>
            </w:r>
          </w:p>
        </w:tc>
        <w:tc>
          <w:tcPr>
            <w:tcW w:w="2608" w:type="dxa"/>
            <w:gridSpan w:val="2"/>
            <w:vAlign w:val="center"/>
          </w:tcPr>
          <w:p w:rsidR="00F61303" w:rsidRDefault="006924B9">
            <w:pPr>
              <w:pStyle w:val="1"/>
            </w:pPr>
            <w:r>
              <w:t>3</w:t>
            </w:r>
            <w:r>
              <w:t>月底</w:t>
            </w:r>
          </w:p>
        </w:tc>
        <w:tc>
          <w:tcPr>
            <w:tcW w:w="1587" w:type="dxa"/>
            <w:vAlign w:val="center"/>
          </w:tcPr>
          <w:p w:rsidR="00F61303" w:rsidRDefault="006924B9">
            <w:pPr>
              <w:pStyle w:val="1"/>
            </w:pPr>
            <w:r>
              <w:t>6</w:t>
            </w:r>
            <w:r>
              <w:t>月底</w:t>
            </w:r>
          </w:p>
        </w:tc>
        <w:tc>
          <w:tcPr>
            <w:tcW w:w="1304" w:type="dxa"/>
            <w:vAlign w:val="center"/>
          </w:tcPr>
          <w:p w:rsidR="00F61303" w:rsidRDefault="006924B9">
            <w:pPr>
              <w:pStyle w:val="1"/>
            </w:pPr>
            <w:r>
              <w:t>10</w:t>
            </w:r>
            <w:r>
              <w:t>月底</w:t>
            </w:r>
          </w:p>
        </w:tc>
        <w:tc>
          <w:tcPr>
            <w:tcW w:w="3119" w:type="dxa"/>
            <w:gridSpan w:val="2"/>
            <w:vAlign w:val="center"/>
          </w:tcPr>
          <w:p w:rsidR="00F61303" w:rsidRDefault="006924B9">
            <w:pPr>
              <w:pStyle w:val="1"/>
            </w:pPr>
            <w:r>
              <w:t>12</w:t>
            </w:r>
            <w:r>
              <w:t>月底</w:t>
            </w:r>
          </w:p>
        </w:tc>
      </w:tr>
      <w:tr w:rsidR="00F61303">
        <w:trPr>
          <w:trHeight w:val="369"/>
          <w:jc w:val="center"/>
        </w:trPr>
        <w:tc>
          <w:tcPr>
            <w:tcW w:w="1276" w:type="dxa"/>
            <w:vMerge/>
          </w:tcPr>
          <w:p w:rsidR="00F61303" w:rsidRDefault="00F61303"/>
        </w:tc>
        <w:tc>
          <w:tcPr>
            <w:tcW w:w="2608" w:type="dxa"/>
            <w:gridSpan w:val="2"/>
            <w:vAlign w:val="center"/>
          </w:tcPr>
          <w:p w:rsidR="00F61303" w:rsidRDefault="006924B9">
            <w:pPr>
              <w:pStyle w:val="3"/>
            </w:pPr>
            <w:r>
              <w:t>25%</w:t>
            </w:r>
          </w:p>
        </w:tc>
        <w:tc>
          <w:tcPr>
            <w:tcW w:w="1587" w:type="dxa"/>
            <w:vAlign w:val="center"/>
          </w:tcPr>
          <w:p w:rsidR="00F61303" w:rsidRDefault="006924B9">
            <w:pPr>
              <w:pStyle w:val="3"/>
            </w:pPr>
            <w:r>
              <w:t>50%</w:t>
            </w:r>
          </w:p>
        </w:tc>
        <w:tc>
          <w:tcPr>
            <w:tcW w:w="1304" w:type="dxa"/>
            <w:vAlign w:val="center"/>
          </w:tcPr>
          <w:p w:rsidR="00F61303" w:rsidRDefault="006924B9">
            <w:pPr>
              <w:pStyle w:val="3"/>
            </w:pPr>
            <w:r>
              <w:t>75%</w:t>
            </w:r>
          </w:p>
        </w:tc>
        <w:tc>
          <w:tcPr>
            <w:tcW w:w="3119" w:type="dxa"/>
            <w:gridSpan w:val="2"/>
            <w:vAlign w:val="center"/>
          </w:tcPr>
          <w:p w:rsidR="00F61303" w:rsidRDefault="006924B9">
            <w:pPr>
              <w:pStyle w:val="3"/>
            </w:pPr>
            <w:r>
              <w:t>100%</w:t>
            </w:r>
          </w:p>
        </w:tc>
      </w:tr>
      <w:tr w:rsidR="00F61303">
        <w:trPr>
          <w:trHeight w:val="369"/>
          <w:jc w:val="center"/>
        </w:trPr>
        <w:tc>
          <w:tcPr>
            <w:tcW w:w="1276" w:type="dxa"/>
            <w:vAlign w:val="center"/>
          </w:tcPr>
          <w:p w:rsidR="00F61303" w:rsidRDefault="006924B9">
            <w:pPr>
              <w:pStyle w:val="1"/>
            </w:pPr>
            <w:r>
              <w:t>绩效目标</w:t>
            </w:r>
          </w:p>
        </w:tc>
        <w:tc>
          <w:tcPr>
            <w:tcW w:w="8618" w:type="dxa"/>
            <w:gridSpan w:val="6"/>
            <w:vAlign w:val="center"/>
          </w:tcPr>
          <w:p w:rsidR="00F61303" w:rsidRDefault="006924B9">
            <w:pPr>
              <w:pStyle w:val="2"/>
            </w:pPr>
            <w:r>
              <w:t>1.2025</w:t>
            </w:r>
            <w:r>
              <w:t>年对于困难职工实施帮扶救助资金发放</w:t>
            </w:r>
          </w:p>
        </w:tc>
      </w:tr>
    </w:tbl>
    <w:p w:rsidR="00F61303" w:rsidRDefault="006924B9">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F61303">
        <w:trPr>
          <w:trHeight w:val="397"/>
          <w:tblHeader/>
          <w:jc w:val="center"/>
        </w:trPr>
        <w:tc>
          <w:tcPr>
            <w:tcW w:w="1276" w:type="dxa"/>
            <w:vAlign w:val="center"/>
          </w:tcPr>
          <w:p w:rsidR="00F61303" w:rsidRDefault="006924B9">
            <w:pPr>
              <w:pStyle w:val="1"/>
            </w:pPr>
            <w:r>
              <w:t>一级指标</w:t>
            </w:r>
          </w:p>
        </w:tc>
        <w:tc>
          <w:tcPr>
            <w:tcW w:w="1276" w:type="dxa"/>
            <w:vAlign w:val="center"/>
          </w:tcPr>
          <w:p w:rsidR="00F61303" w:rsidRDefault="006924B9">
            <w:pPr>
              <w:pStyle w:val="1"/>
            </w:pPr>
            <w:r>
              <w:t>二级指标</w:t>
            </w:r>
          </w:p>
        </w:tc>
        <w:tc>
          <w:tcPr>
            <w:tcW w:w="1332" w:type="dxa"/>
            <w:vAlign w:val="center"/>
          </w:tcPr>
          <w:p w:rsidR="00F61303" w:rsidRDefault="006924B9">
            <w:pPr>
              <w:pStyle w:val="1"/>
            </w:pPr>
            <w:r>
              <w:t>三级指标</w:t>
            </w:r>
          </w:p>
        </w:tc>
        <w:tc>
          <w:tcPr>
            <w:tcW w:w="2891" w:type="dxa"/>
            <w:vAlign w:val="center"/>
          </w:tcPr>
          <w:p w:rsidR="00F61303" w:rsidRDefault="006924B9">
            <w:pPr>
              <w:pStyle w:val="1"/>
            </w:pPr>
            <w:r>
              <w:t>绩效指标描述</w:t>
            </w:r>
          </w:p>
        </w:tc>
        <w:tc>
          <w:tcPr>
            <w:tcW w:w="1276" w:type="dxa"/>
            <w:vAlign w:val="center"/>
          </w:tcPr>
          <w:p w:rsidR="00F61303" w:rsidRDefault="006924B9">
            <w:pPr>
              <w:pStyle w:val="1"/>
            </w:pPr>
            <w:r>
              <w:t>指标值</w:t>
            </w:r>
          </w:p>
        </w:tc>
        <w:tc>
          <w:tcPr>
            <w:tcW w:w="1843" w:type="dxa"/>
            <w:vAlign w:val="center"/>
          </w:tcPr>
          <w:p w:rsidR="00F61303" w:rsidRDefault="006924B9">
            <w:pPr>
              <w:pStyle w:val="1"/>
            </w:pPr>
            <w:r>
              <w:t>指标值确定依据</w:t>
            </w:r>
          </w:p>
        </w:tc>
      </w:tr>
      <w:tr w:rsidR="00F61303">
        <w:trPr>
          <w:trHeight w:val="369"/>
          <w:jc w:val="center"/>
        </w:trPr>
        <w:tc>
          <w:tcPr>
            <w:tcW w:w="1276" w:type="dxa"/>
            <w:vMerge w:val="restart"/>
            <w:vAlign w:val="center"/>
          </w:tcPr>
          <w:p w:rsidR="00F61303" w:rsidRDefault="006924B9">
            <w:pPr>
              <w:pStyle w:val="3"/>
            </w:pPr>
            <w:r>
              <w:t>产出指标</w:t>
            </w:r>
          </w:p>
        </w:tc>
        <w:tc>
          <w:tcPr>
            <w:tcW w:w="1276" w:type="dxa"/>
            <w:vAlign w:val="center"/>
          </w:tcPr>
          <w:p w:rsidR="00F61303" w:rsidRDefault="006924B9">
            <w:pPr>
              <w:pStyle w:val="2"/>
            </w:pPr>
            <w:r>
              <w:t>数量指标</w:t>
            </w:r>
          </w:p>
        </w:tc>
        <w:tc>
          <w:tcPr>
            <w:tcW w:w="1332" w:type="dxa"/>
            <w:vAlign w:val="center"/>
          </w:tcPr>
          <w:p w:rsidR="00F61303" w:rsidRDefault="006924B9">
            <w:pPr>
              <w:pStyle w:val="2"/>
            </w:pPr>
            <w:r>
              <w:t>春节慰问劳模人数</w:t>
            </w:r>
            <w:r>
              <w:t xml:space="preserve"> **</w:t>
            </w:r>
            <w:r>
              <w:t>人</w:t>
            </w:r>
          </w:p>
        </w:tc>
        <w:tc>
          <w:tcPr>
            <w:tcW w:w="2891" w:type="dxa"/>
            <w:vAlign w:val="center"/>
          </w:tcPr>
          <w:p w:rsidR="00F61303" w:rsidRDefault="006924B9">
            <w:pPr>
              <w:pStyle w:val="2"/>
            </w:pPr>
            <w:r>
              <w:t>春节慰问劳模人数</w:t>
            </w:r>
            <w:r>
              <w:t xml:space="preserve"> **</w:t>
            </w:r>
            <w:r>
              <w:t>人</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慰问到位率</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质量指标</w:t>
            </w:r>
          </w:p>
        </w:tc>
        <w:tc>
          <w:tcPr>
            <w:tcW w:w="1332" w:type="dxa"/>
            <w:vAlign w:val="center"/>
          </w:tcPr>
          <w:p w:rsidR="00F61303" w:rsidRDefault="006924B9">
            <w:pPr>
              <w:pStyle w:val="2"/>
            </w:pPr>
            <w:r>
              <w:t>省困难劳模满意度</w:t>
            </w:r>
          </w:p>
        </w:tc>
        <w:tc>
          <w:tcPr>
            <w:tcW w:w="2891" w:type="dxa"/>
            <w:vAlign w:val="center"/>
          </w:tcPr>
          <w:p w:rsidR="00F61303" w:rsidRDefault="006924B9">
            <w:pPr>
              <w:pStyle w:val="2"/>
            </w:pPr>
            <w:r>
              <w:t>省困难劳模满意度</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满意度</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时效指标</w:t>
            </w:r>
          </w:p>
        </w:tc>
        <w:tc>
          <w:tcPr>
            <w:tcW w:w="1332" w:type="dxa"/>
            <w:vAlign w:val="center"/>
          </w:tcPr>
          <w:p w:rsidR="00F61303" w:rsidRDefault="006924B9">
            <w:pPr>
              <w:pStyle w:val="2"/>
            </w:pPr>
            <w:r>
              <w:t>帮扶资金到位率</w:t>
            </w:r>
          </w:p>
        </w:tc>
        <w:tc>
          <w:tcPr>
            <w:tcW w:w="2891" w:type="dxa"/>
            <w:vAlign w:val="center"/>
          </w:tcPr>
          <w:p w:rsidR="00F61303" w:rsidRDefault="006924B9">
            <w:pPr>
              <w:pStyle w:val="2"/>
            </w:pPr>
            <w:r>
              <w:t>实际到位扶助资金占应到位资金的比例</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帮扶资金到位率</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成本指标</w:t>
            </w:r>
          </w:p>
        </w:tc>
        <w:tc>
          <w:tcPr>
            <w:tcW w:w="1332" w:type="dxa"/>
            <w:vAlign w:val="center"/>
          </w:tcPr>
          <w:p w:rsidR="00F61303" w:rsidRDefault="006924B9">
            <w:pPr>
              <w:pStyle w:val="2"/>
            </w:pPr>
            <w:r>
              <w:t>完成率</w:t>
            </w:r>
          </w:p>
        </w:tc>
        <w:tc>
          <w:tcPr>
            <w:tcW w:w="2891" w:type="dxa"/>
            <w:vAlign w:val="center"/>
          </w:tcPr>
          <w:p w:rsidR="00F61303" w:rsidRDefault="006924B9">
            <w:pPr>
              <w:pStyle w:val="2"/>
            </w:pPr>
            <w:r>
              <w:t>按照要求和计划完成研究任务的项目</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年底完成</w:t>
            </w:r>
          </w:p>
        </w:tc>
      </w:tr>
      <w:tr w:rsidR="00F61303">
        <w:trPr>
          <w:trHeight w:val="369"/>
          <w:jc w:val="center"/>
        </w:trPr>
        <w:tc>
          <w:tcPr>
            <w:tcW w:w="1276" w:type="dxa"/>
            <w:vMerge w:val="restart"/>
            <w:vAlign w:val="center"/>
          </w:tcPr>
          <w:p w:rsidR="00F61303" w:rsidRDefault="006924B9">
            <w:pPr>
              <w:pStyle w:val="3"/>
            </w:pPr>
            <w:r>
              <w:t>效益指标</w:t>
            </w:r>
          </w:p>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保证困难职工及劳模基本生活</w:t>
            </w:r>
          </w:p>
        </w:tc>
        <w:tc>
          <w:tcPr>
            <w:tcW w:w="2891" w:type="dxa"/>
            <w:vAlign w:val="center"/>
          </w:tcPr>
          <w:p w:rsidR="00F61303" w:rsidRDefault="006924B9">
            <w:pPr>
              <w:pStyle w:val="2"/>
            </w:pPr>
            <w:r>
              <w:t>省级文明城市年度测评</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困难职工调查</w:t>
            </w:r>
          </w:p>
        </w:tc>
      </w:tr>
      <w:tr w:rsidR="00F61303">
        <w:trPr>
          <w:trHeight w:val="369"/>
          <w:jc w:val="center"/>
        </w:trPr>
        <w:tc>
          <w:tcPr>
            <w:tcW w:w="1276" w:type="dxa"/>
            <w:vMerge/>
            <w:vAlign w:val="center"/>
          </w:tcPr>
          <w:p w:rsidR="00F61303" w:rsidRDefault="00F61303"/>
        </w:tc>
        <w:tc>
          <w:tcPr>
            <w:tcW w:w="1276" w:type="dxa"/>
            <w:vAlign w:val="center"/>
          </w:tcPr>
          <w:p w:rsidR="00F61303" w:rsidRDefault="006924B9">
            <w:pPr>
              <w:pStyle w:val="2"/>
            </w:pPr>
            <w:r>
              <w:t>社会效益指标</w:t>
            </w:r>
          </w:p>
        </w:tc>
        <w:tc>
          <w:tcPr>
            <w:tcW w:w="1332" w:type="dxa"/>
            <w:vAlign w:val="center"/>
          </w:tcPr>
          <w:p w:rsidR="00F61303" w:rsidRDefault="006924B9">
            <w:pPr>
              <w:pStyle w:val="2"/>
            </w:pPr>
            <w:r>
              <w:t>社会影响力</w:t>
            </w:r>
          </w:p>
        </w:tc>
        <w:tc>
          <w:tcPr>
            <w:tcW w:w="2891" w:type="dxa"/>
            <w:vAlign w:val="center"/>
          </w:tcPr>
          <w:p w:rsidR="00F61303" w:rsidRDefault="006924B9">
            <w:pPr>
              <w:pStyle w:val="2"/>
            </w:pPr>
            <w:r>
              <w:t>在全国或全省的重要性</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维护职工切身利益</w:t>
            </w:r>
          </w:p>
        </w:tc>
      </w:tr>
      <w:tr w:rsidR="00F61303">
        <w:trPr>
          <w:trHeight w:val="369"/>
          <w:jc w:val="center"/>
        </w:trPr>
        <w:tc>
          <w:tcPr>
            <w:tcW w:w="1276" w:type="dxa"/>
            <w:vAlign w:val="center"/>
          </w:tcPr>
          <w:p w:rsidR="00F61303" w:rsidRDefault="006924B9">
            <w:pPr>
              <w:pStyle w:val="3"/>
            </w:pPr>
            <w:r>
              <w:t>满意度指标</w:t>
            </w:r>
          </w:p>
        </w:tc>
        <w:tc>
          <w:tcPr>
            <w:tcW w:w="1276" w:type="dxa"/>
            <w:vAlign w:val="center"/>
          </w:tcPr>
          <w:p w:rsidR="00F61303" w:rsidRDefault="006924B9">
            <w:pPr>
              <w:pStyle w:val="2"/>
            </w:pPr>
            <w:r>
              <w:t>服务对象满意度指标</w:t>
            </w:r>
          </w:p>
        </w:tc>
        <w:tc>
          <w:tcPr>
            <w:tcW w:w="1332" w:type="dxa"/>
            <w:vAlign w:val="center"/>
          </w:tcPr>
          <w:p w:rsidR="00F61303" w:rsidRDefault="006924B9">
            <w:pPr>
              <w:pStyle w:val="2"/>
            </w:pPr>
            <w:r>
              <w:t>群众满意度</w:t>
            </w:r>
          </w:p>
        </w:tc>
        <w:tc>
          <w:tcPr>
            <w:tcW w:w="2891" w:type="dxa"/>
            <w:vAlign w:val="center"/>
          </w:tcPr>
          <w:p w:rsidR="00F61303" w:rsidRDefault="006924B9">
            <w:pPr>
              <w:pStyle w:val="2"/>
            </w:pPr>
            <w:r>
              <w:t>享受待遇的困难职工及劳模满意度</w:t>
            </w:r>
          </w:p>
        </w:tc>
        <w:tc>
          <w:tcPr>
            <w:tcW w:w="1276" w:type="dxa"/>
            <w:vAlign w:val="center"/>
          </w:tcPr>
          <w:p w:rsidR="00F61303" w:rsidRDefault="006924B9">
            <w:pPr>
              <w:pStyle w:val="2"/>
            </w:pPr>
            <w:r>
              <w:t>≥100</w:t>
            </w:r>
            <w:r>
              <w:t>优</w:t>
            </w:r>
          </w:p>
        </w:tc>
        <w:tc>
          <w:tcPr>
            <w:tcW w:w="1843" w:type="dxa"/>
            <w:vAlign w:val="center"/>
          </w:tcPr>
          <w:p w:rsidR="00F61303" w:rsidRDefault="006924B9">
            <w:pPr>
              <w:pStyle w:val="2"/>
            </w:pPr>
            <w:r>
              <w:t>帮扶困难职工满意度调查</w:t>
            </w:r>
          </w:p>
        </w:tc>
      </w:tr>
    </w:tbl>
    <w:p w:rsidR="00F61303" w:rsidRDefault="00F61303"/>
    <w:sectPr w:rsidR="00F61303" w:rsidSect="00F61303">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4B9" w:rsidRDefault="006924B9" w:rsidP="00F61303">
      <w:r>
        <w:separator/>
      </w:r>
    </w:p>
  </w:endnote>
  <w:endnote w:type="continuationSeparator" w:id="0">
    <w:p w:rsidR="006924B9" w:rsidRDefault="006924B9" w:rsidP="00F61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303" w:rsidRDefault="00F61303">
    <w:r>
      <w:fldChar w:fldCharType="begin"/>
    </w:r>
    <w:r w:rsidR="006924B9">
      <w:instrText>PAGE "page number"</w:instrText>
    </w:r>
    <w:r>
      <w:fldChar w:fldCharType="separate"/>
    </w:r>
    <w:r w:rsidR="007643B5">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303" w:rsidRDefault="00F61303">
    <w:pPr>
      <w:jc w:val="right"/>
    </w:pPr>
    <w:r>
      <w:fldChar w:fldCharType="begin"/>
    </w:r>
    <w:r w:rsidR="006924B9">
      <w:instrText>PAGE "page number"</w:instrText>
    </w:r>
    <w:r>
      <w:fldChar w:fldCharType="separate"/>
    </w:r>
    <w:r w:rsidR="007643B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4B9" w:rsidRDefault="006924B9" w:rsidP="00F61303">
      <w:r>
        <w:separator/>
      </w:r>
    </w:p>
  </w:footnote>
  <w:footnote w:type="continuationSeparator" w:id="0">
    <w:p w:rsidR="006924B9" w:rsidRDefault="006924B9" w:rsidP="00F613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F61303"/>
    <w:rsid w:val="006924B9"/>
    <w:rsid w:val="007643B5"/>
    <w:rsid w:val="00F6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30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F61303"/>
    <w:pPr>
      <w:spacing w:line="500" w:lineRule="exact"/>
      <w:ind w:firstLine="560"/>
    </w:pPr>
    <w:rPr>
      <w:rFonts w:eastAsia="方正仿宋_GBK"/>
      <w:sz w:val="28"/>
    </w:rPr>
  </w:style>
  <w:style w:type="paragraph" w:customStyle="1" w:styleId="-0">
    <w:name w:val="插入文本样式-插入职责分类绩效目标文件"/>
    <w:basedOn w:val="a"/>
    <w:qFormat/>
    <w:rsid w:val="00F61303"/>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F61303"/>
    <w:pPr>
      <w:spacing w:line="500" w:lineRule="exact"/>
      <w:ind w:firstLine="560"/>
    </w:pPr>
    <w:rPr>
      <w:rFonts w:eastAsia="方正仿宋_GBK"/>
      <w:sz w:val="28"/>
    </w:rPr>
  </w:style>
  <w:style w:type="table" w:styleId="a3">
    <w:name w:val="Table Grid"/>
    <w:basedOn w:val="a1"/>
    <w:rsid w:val="00F61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单元格样式4"/>
    <w:qFormat/>
    <w:rsid w:val="00F61303"/>
    <w:pPr>
      <w:jc w:val="right"/>
    </w:pPr>
    <w:rPr>
      <w:rFonts w:ascii="方正书宋_GBK" w:eastAsia="方正书宋_GBK" w:hAnsi="方正书宋_GBK" w:cs="方正书宋_GBK"/>
      <w:sz w:val="21"/>
    </w:rPr>
  </w:style>
  <w:style w:type="paragraph" w:customStyle="1" w:styleId="5">
    <w:name w:val="单元格样式5"/>
    <w:qFormat/>
    <w:rsid w:val="00F61303"/>
    <w:rPr>
      <w:rFonts w:ascii="方正书宋_GBK" w:eastAsia="方正书宋_GBK" w:hAnsi="方正书宋_GBK" w:cs="方正书宋_GBK"/>
      <w:b/>
      <w:sz w:val="21"/>
    </w:rPr>
  </w:style>
  <w:style w:type="paragraph" w:customStyle="1" w:styleId="2">
    <w:name w:val="单元格样式2"/>
    <w:qFormat/>
    <w:rsid w:val="00F61303"/>
    <w:rPr>
      <w:rFonts w:ascii="方正书宋_GBK" w:eastAsia="方正书宋_GBK" w:hAnsi="方正书宋_GBK" w:cs="方正书宋_GBK"/>
      <w:sz w:val="21"/>
    </w:rPr>
  </w:style>
  <w:style w:type="paragraph" w:customStyle="1" w:styleId="1">
    <w:name w:val="单元格样式1"/>
    <w:qFormat/>
    <w:rsid w:val="00F61303"/>
    <w:pPr>
      <w:jc w:val="center"/>
    </w:pPr>
    <w:rPr>
      <w:rFonts w:ascii="方正书宋_GBK" w:eastAsia="方正书宋_GBK" w:hAnsi="方正书宋_GBK" w:cs="方正书宋_GBK"/>
      <w:b/>
      <w:sz w:val="21"/>
    </w:rPr>
  </w:style>
  <w:style w:type="paragraph" w:customStyle="1" w:styleId="3">
    <w:name w:val="单元格样式3"/>
    <w:qFormat/>
    <w:rsid w:val="00F61303"/>
    <w:pPr>
      <w:jc w:val="center"/>
    </w:pPr>
    <w:rPr>
      <w:rFonts w:ascii="方正书宋_GBK" w:eastAsia="方正书宋_GBK" w:hAnsi="方正书宋_GBK" w:cs="方正书宋_GBK"/>
      <w:sz w:val="21"/>
    </w:rPr>
  </w:style>
  <w:style w:type="paragraph" w:customStyle="1" w:styleId="TOC2">
    <w:name w:val="TOC 2"/>
    <w:basedOn w:val="a"/>
    <w:qFormat/>
    <w:rsid w:val="00F61303"/>
    <w:pPr>
      <w:ind w:left="240"/>
    </w:pPr>
  </w:style>
  <w:style w:type="paragraph" w:customStyle="1" w:styleId="TOC4">
    <w:name w:val="TOC 4"/>
    <w:basedOn w:val="a"/>
    <w:qFormat/>
    <w:rsid w:val="00F61303"/>
    <w:pPr>
      <w:ind w:left="720"/>
    </w:pPr>
  </w:style>
  <w:style w:type="paragraph" w:customStyle="1" w:styleId="TOC1">
    <w:name w:val="TOC 1"/>
    <w:basedOn w:val="a"/>
    <w:qFormat/>
    <w:rsid w:val="00F61303"/>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2025-03-13T10:12:00Z</dcterms:created>
  <dcterms:modified xsi:type="dcterms:W3CDTF">2025-05-28T08:36:00Z</dcterms:modified>
</cp:coreProperties>
</file>