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2A3B9">
      <w:pPr>
        <w:jc w:val="center"/>
        <w:rPr>
          <w:rFonts w:hint="eastAsia" w:ascii="Times New Roman" w:hAnsi="宋体" w:cs="宋体"/>
          <w:sz w:val="52"/>
        </w:rPr>
      </w:pPr>
      <w:r>
        <w:rPr>
          <w:rFonts w:hint="eastAsia" w:ascii="方正小标宋_GBK" w:hAnsi="方正小标宋_GBK" w:eastAsia="方正小标宋_GBK" w:cs="方正小标宋_GBK"/>
          <w:sz w:val="52"/>
        </w:rPr>
        <w:t xml:space="preserve"> </w:t>
      </w:r>
    </w:p>
    <w:p w14:paraId="418618F1">
      <w:pPr>
        <w:jc w:val="center"/>
        <w:rPr>
          <w:rFonts w:hint="eastAsia" w:ascii="Times New Roman" w:hAnsi="宋体" w:cs="宋体"/>
          <w:sz w:val="52"/>
        </w:rPr>
      </w:pPr>
      <w:r>
        <w:rPr>
          <w:rFonts w:hint="eastAsia" w:ascii="方正小标宋_GBK" w:hAnsi="方正小标宋_GBK" w:eastAsia="方正小标宋_GBK" w:cs="方正小标宋_GBK"/>
          <w:sz w:val="52"/>
        </w:rPr>
        <w:t xml:space="preserve"> </w:t>
      </w:r>
    </w:p>
    <w:p w14:paraId="25B527F8">
      <w:pPr>
        <w:jc w:val="center"/>
        <w:rPr>
          <w:rFonts w:hint="eastAsia" w:ascii="Times New Roman" w:hAnsi="宋体" w:cs="宋体"/>
          <w:sz w:val="52"/>
        </w:rPr>
      </w:pPr>
      <w:r>
        <w:rPr>
          <w:rFonts w:hint="eastAsia" w:ascii="方正小标宋_GBK" w:hAnsi="方正小标宋_GBK" w:eastAsia="方正小标宋_GBK" w:cs="方正小标宋_GBK"/>
          <w:sz w:val="52"/>
        </w:rPr>
        <w:t xml:space="preserve"> </w:t>
      </w:r>
    </w:p>
    <w:p w14:paraId="704928F4">
      <w:pPr>
        <w:jc w:val="center"/>
        <w:rPr>
          <w:rFonts w:hint="eastAsia" w:ascii="Times New Roman" w:hAnsi="宋体" w:cs="宋体"/>
          <w:sz w:val="72"/>
        </w:rPr>
      </w:pPr>
      <w:bookmarkStart w:id="10" w:name="_GoBack"/>
      <w:r>
        <w:rPr>
          <w:rFonts w:hint="eastAsia" w:ascii="方正小标宋_GBK" w:hAnsi="方正小标宋_GBK" w:eastAsia="方正小标宋_GBK" w:cs="方正小标宋_GBK"/>
          <w:sz w:val="72"/>
        </w:rPr>
        <w:t xml:space="preserve">怀来县广播电视部门  </w:t>
      </w:r>
    </w:p>
    <w:p w14:paraId="06B5567A">
      <w:pPr>
        <w:jc w:val="center"/>
        <w:rPr>
          <w:rFonts w:hint="eastAsia" w:ascii="Times New Roman" w:hAnsi="宋体" w:cs="宋体"/>
          <w:sz w:val="72"/>
        </w:rPr>
      </w:pPr>
      <w:r>
        <w:rPr>
          <w:rFonts w:hint="eastAsia" w:ascii="方正小标宋_GBK" w:hAnsi="方正小标宋_GBK" w:eastAsia="方正小标宋_GBK" w:cs="方正小标宋_GBK"/>
          <w:sz w:val="72"/>
        </w:rPr>
        <w:t>2020年部门预算绩效文本</w:t>
      </w:r>
    </w:p>
    <w:bookmarkEnd w:id="10"/>
    <w:p w14:paraId="55A2F437">
      <w:pPr>
        <w:jc w:val="center"/>
        <w:rPr>
          <w:rFonts w:hint="eastAsia" w:ascii="Times New Roman" w:hAnsi="宋体" w:cs="宋体"/>
          <w:sz w:val="52"/>
        </w:rPr>
      </w:pPr>
    </w:p>
    <w:p w14:paraId="3221A612">
      <w:pPr>
        <w:jc w:val="center"/>
        <w:rPr>
          <w:rFonts w:hint="eastAsia" w:ascii="Times New Roman" w:hAnsi="宋体" w:cs="宋体"/>
        </w:rPr>
      </w:pPr>
      <w:r>
        <w:rPr>
          <w:rFonts w:hint="eastAsia" w:ascii="宋体" w:hAnsi="宋体" w:cs="宋体"/>
        </w:rPr>
        <w:t xml:space="preserve"> </w:t>
      </w:r>
    </w:p>
    <w:p w14:paraId="45A8EA33">
      <w:pPr>
        <w:jc w:val="center"/>
        <w:rPr>
          <w:rFonts w:hint="eastAsia" w:ascii="Times New Roman" w:hAnsi="宋体" w:cs="宋体"/>
        </w:rPr>
      </w:pPr>
      <w:r>
        <w:rPr>
          <w:rFonts w:hint="eastAsia" w:ascii="宋体" w:hAnsi="宋体" w:cs="宋体"/>
        </w:rPr>
        <w:t xml:space="preserve"> </w:t>
      </w:r>
    </w:p>
    <w:p w14:paraId="01196554">
      <w:pPr>
        <w:jc w:val="center"/>
        <w:rPr>
          <w:rFonts w:hint="eastAsia" w:ascii="Times New Roman" w:hAnsi="宋体" w:cs="宋体"/>
        </w:rPr>
      </w:pPr>
      <w:r>
        <w:rPr>
          <w:rFonts w:hint="eastAsia" w:ascii="宋体" w:hAnsi="宋体" w:cs="宋体"/>
        </w:rPr>
        <w:t xml:space="preserve"> </w:t>
      </w:r>
    </w:p>
    <w:p w14:paraId="2E16CE18">
      <w:pPr>
        <w:jc w:val="center"/>
        <w:rPr>
          <w:rFonts w:hint="eastAsia" w:ascii="Times New Roman" w:hAnsi="宋体" w:cs="宋体"/>
        </w:rPr>
      </w:pPr>
      <w:r>
        <w:rPr>
          <w:rFonts w:hint="eastAsia" w:ascii="宋体" w:hAnsi="宋体" w:cs="宋体"/>
        </w:rPr>
        <w:t xml:space="preserve"> </w:t>
      </w:r>
    </w:p>
    <w:p w14:paraId="35BAF771">
      <w:pPr>
        <w:jc w:val="center"/>
        <w:rPr>
          <w:rFonts w:hint="eastAsia" w:ascii="Times New Roman" w:hAnsi="宋体" w:cs="宋体"/>
        </w:rPr>
      </w:pPr>
      <w:r>
        <w:rPr>
          <w:rFonts w:hint="eastAsia" w:ascii="宋体" w:hAnsi="宋体" w:cs="宋体"/>
        </w:rPr>
        <w:t xml:space="preserve"> </w:t>
      </w:r>
    </w:p>
    <w:p w14:paraId="50BAE1AA">
      <w:pPr>
        <w:jc w:val="center"/>
        <w:rPr>
          <w:rFonts w:hint="eastAsia" w:ascii="Times New Roman" w:hAnsi="宋体" w:cs="宋体"/>
        </w:rPr>
      </w:pPr>
      <w:r>
        <w:rPr>
          <w:rFonts w:hint="eastAsia" w:ascii="宋体" w:hAnsi="宋体" w:cs="宋体"/>
        </w:rPr>
        <w:t xml:space="preserve"> </w:t>
      </w:r>
    </w:p>
    <w:p w14:paraId="7BD70AB1">
      <w:pPr>
        <w:jc w:val="center"/>
        <w:rPr>
          <w:rFonts w:hint="eastAsia" w:ascii="Times New Roman" w:hAnsi="宋体" w:cs="宋体"/>
        </w:rPr>
      </w:pPr>
      <w:r>
        <w:rPr>
          <w:rFonts w:hint="eastAsia" w:ascii="宋体" w:hAnsi="宋体" w:cs="宋体"/>
        </w:rPr>
        <w:t xml:space="preserve"> </w:t>
      </w:r>
    </w:p>
    <w:p w14:paraId="0B74914B">
      <w:pPr>
        <w:jc w:val="center"/>
        <w:rPr>
          <w:rFonts w:hint="eastAsia" w:ascii="Times New Roman" w:hAnsi="宋体" w:cs="宋体"/>
        </w:rPr>
      </w:pPr>
      <w:r>
        <w:rPr>
          <w:rFonts w:hint="eastAsia" w:ascii="宋体" w:hAnsi="宋体" w:cs="宋体"/>
        </w:rPr>
        <w:t xml:space="preserve"> </w:t>
      </w:r>
    </w:p>
    <w:p w14:paraId="35E702D0">
      <w:pPr>
        <w:jc w:val="center"/>
        <w:rPr>
          <w:rFonts w:hint="eastAsia" w:ascii="Times New Roman" w:hAnsi="宋体" w:cs="宋体"/>
        </w:rPr>
      </w:pPr>
      <w:r>
        <w:rPr>
          <w:rFonts w:hint="eastAsia" w:ascii="宋体" w:hAnsi="宋体" w:cs="宋体"/>
        </w:rPr>
        <w:t xml:space="preserve"> </w:t>
      </w:r>
    </w:p>
    <w:p w14:paraId="6B371994">
      <w:pPr>
        <w:jc w:val="center"/>
        <w:rPr>
          <w:rFonts w:hint="eastAsia" w:ascii="Times New Roman" w:hAnsi="宋体" w:cs="宋体"/>
        </w:rPr>
      </w:pPr>
      <w:r>
        <w:rPr>
          <w:rFonts w:hint="eastAsia" w:ascii="宋体" w:hAnsi="宋体" w:cs="宋体"/>
        </w:rPr>
        <w:t xml:space="preserve"> </w:t>
      </w:r>
    </w:p>
    <w:p w14:paraId="7AF91297">
      <w:pPr>
        <w:jc w:val="center"/>
        <w:rPr>
          <w:rFonts w:hint="eastAsia" w:ascii="Times New Roman" w:hAnsi="宋体" w:cs="宋体"/>
        </w:rPr>
      </w:pPr>
      <w:r>
        <w:rPr>
          <w:rFonts w:hint="eastAsia" w:ascii="宋体" w:hAnsi="宋体" w:cs="宋体"/>
        </w:rPr>
        <w:t xml:space="preserve"> </w:t>
      </w:r>
    </w:p>
    <w:p w14:paraId="5756354E">
      <w:pPr>
        <w:jc w:val="center"/>
        <w:rPr>
          <w:rFonts w:hint="eastAsia" w:ascii="Times New Roman" w:hAnsi="宋体" w:cs="宋体"/>
        </w:rPr>
      </w:pPr>
      <w:r>
        <w:rPr>
          <w:rFonts w:hint="eastAsia" w:ascii="宋体" w:hAnsi="宋体" w:cs="宋体"/>
        </w:rPr>
        <w:t xml:space="preserve"> </w:t>
      </w:r>
    </w:p>
    <w:p w14:paraId="18521C51">
      <w:pPr>
        <w:jc w:val="center"/>
        <w:rPr>
          <w:rFonts w:hint="eastAsia" w:ascii="Times New Roman" w:hAnsi="宋体" w:cs="宋体"/>
        </w:rPr>
      </w:pPr>
      <w:r>
        <w:rPr>
          <w:rFonts w:hint="eastAsia" w:ascii="宋体" w:hAnsi="宋体" w:cs="宋体"/>
        </w:rPr>
        <w:t xml:space="preserve"> </w:t>
      </w:r>
    </w:p>
    <w:p w14:paraId="71A6F7A1">
      <w:pPr>
        <w:jc w:val="center"/>
        <w:rPr>
          <w:rFonts w:hint="eastAsia" w:ascii="Times New Roman" w:hAnsi="宋体" w:cs="宋体"/>
        </w:rPr>
      </w:pPr>
      <w:r>
        <w:rPr>
          <w:rFonts w:hint="eastAsia" w:ascii="宋体" w:hAnsi="宋体" w:cs="宋体"/>
        </w:rPr>
        <w:t xml:space="preserve"> </w:t>
      </w:r>
    </w:p>
    <w:p w14:paraId="4A813801">
      <w:pPr>
        <w:jc w:val="center"/>
        <w:rPr>
          <w:rFonts w:hint="eastAsia" w:ascii="Times New Roman" w:hAnsi="宋体" w:cs="宋体"/>
        </w:rPr>
      </w:pPr>
      <w:r>
        <w:rPr>
          <w:rFonts w:hint="eastAsia" w:ascii="宋体" w:hAnsi="宋体" w:cs="宋体"/>
        </w:rPr>
        <w:t xml:space="preserve"> </w:t>
      </w:r>
    </w:p>
    <w:p w14:paraId="7410C36C">
      <w:pPr>
        <w:jc w:val="center"/>
        <w:rPr>
          <w:rFonts w:hint="eastAsia" w:ascii="Times New Roman" w:hAnsi="宋体" w:cs="宋体"/>
        </w:rPr>
      </w:pPr>
      <w:r>
        <w:rPr>
          <w:rFonts w:hint="eastAsia" w:ascii="宋体" w:hAnsi="宋体" w:cs="宋体"/>
        </w:rPr>
        <w:t xml:space="preserve"> </w:t>
      </w:r>
    </w:p>
    <w:p w14:paraId="4B96F212">
      <w:pPr>
        <w:jc w:val="center"/>
        <w:rPr>
          <w:rFonts w:hint="eastAsia" w:ascii="Times New Roman" w:hAnsi="宋体" w:cs="宋体"/>
        </w:rPr>
      </w:pPr>
      <w:r>
        <w:rPr>
          <w:rFonts w:hint="eastAsia" w:ascii="宋体" w:hAnsi="宋体" w:cs="宋体"/>
        </w:rPr>
        <w:t xml:space="preserve"> </w:t>
      </w:r>
    </w:p>
    <w:p w14:paraId="2F91EF43">
      <w:pPr>
        <w:jc w:val="center"/>
        <w:rPr>
          <w:rFonts w:hint="eastAsia" w:ascii="Times New Roman" w:hAnsi="宋体" w:cs="宋体"/>
        </w:rPr>
      </w:pPr>
      <w:r>
        <w:rPr>
          <w:rFonts w:hint="eastAsia" w:ascii="宋体" w:hAnsi="宋体" w:cs="宋体"/>
        </w:rPr>
        <w:t xml:space="preserve"> </w:t>
      </w:r>
    </w:p>
    <w:p w14:paraId="3716E26C">
      <w:pPr>
        <w:jc w:val="center"/>
        <w:rPr>
          <w:rFonts w:hint="eastAsia" w:ascii="Times New Roman" w:hAnsi="宋体" w:cs="宋体"/>
          <w:b/>
          <w:sz w:val="32"/>
        </w:rPr>
      </w:pPr>
      <w:r>
        <w:rPr>
          <w:rFonts w:hint="eastAsia" w:ascii="方正楷体_GBK" w:hAnsi="方正楷体_GBK" w:eastAsia="方正楷体_GBK" w:cs="方正楷体_GBK"/>
          <w:b/>
          <w:sz w:val="32"/>
        </w:rPr>
        <w:t>怀来县广播电视部门  编制</w:t>
      </w:r>
    </w:p>
    <w:p w14:paraId="7DE1182C">
      <w:pPr>
        <w:jc w:val="center"/>
        <w:rPr>
          <w:rFonts w:hint="eastAsia" w:ascii="Times New Roman" w:hAnsi="宋体" w:cs="宋体"/>
          <w:b/>
          <w:sz w:val="32"/>
        </w:rPr>
      </w:pPr>
      <w:r>
        <w:rPr>
          <w:rFonts w:hint="eastAsia" w:ascii="方正楷体_GBK" w:hAnsi="方正楷体_GBK" w:eastAsia="方正楷体_GBK" w:cs="方正楷体_GBK"/>
          <w:b/>
          <w:sz w:val="32"/>
        </w:rPr>
        <w:t>怀来县财政局审核</w:t>
      </w:r>
    </w:p>
    <w:p w14:paraId="092A0231">
      <w:pPr>
        <w:rPr>
          <w:rFonts w:hint="eastAsia" w:ascii="方正楷体_GBK" w:hAnsi="方正楷体_GBK" w:eastAsia="方正楷体_GBK" w:cs="方正楷体_GBK"/>
          <w:b/>
          <w:sz w:val="32"/>
        </w:rPr>
      </w:pPr>
      <w:r>
        <w:rPr>
          <w:rFonts w:hint="eastAsia" w:ascii="方正楷体_GBK" w:hAnsi="方正楷体_GBK" w:eastAsia="方正楷体_GBK" w:cs="方正楷体_GBK"/>
          <w:b/>
          <w:sz w:val="32"/>
        </w:rPr>
        <w:br w:type="page"/>
      </w:r>
    </w:p>
    <w:p w14:paraId="04CAA9AC">
      <w:pPr>
        <w:jc w:val="center"/>
        <w:rPr>
          <w:rFonts w:hint="eastAsia" w:ascii="Times New Roman" w:hAnsi="宋体" w:cs="宋体"/>
          <w:b/>
          <w:sz w:val="44"/>
        </w:rPr>
      </w:pPr>
    </w:p>
    <w:p w14:paraId="09165B0D">
      <w:pPr>
        <w:jc w:val="center"/>
        <w:rPr>
          <w:rFonts w:hint="eastAsia" w:ascii="方正小标宋_GBK" w:hAnsi="方正小标宋_GBK" w:eastAsia="方正小标宋_GBK" w:cs="方正小标宋_GBK"/>
          <w:b/>
          <w:sz w:val="44"/>
        </w:rPr>
        <w:sectPr>
          <w:pgSz w:w="11906" w:h="16838"/>
          <w:pgMar w:top="1984" w:right="1304" w:bottom="1134" w:left="1304" w:header="851" w:footer="992" w:gutter="0"/>
          <w:cols w:space="720" w:num="1"/>
          <w:docGrid w:type="lines" w:linePitch="312" w:charSpace="0"/>
        </w:sectPr>
      </w:pPr>
    </w:p>
    <w:p w14:paraId="530788F7">
      <w:pPr>
        <w:jc w:val="center"/>
        <w:rPr>
          <w:rFonts w:hint="eastAsia" w:ascii="Times New Roman" w:hAnsi="宋体" w:cs="宋体"/>
          <w:b/>
          <w:sz w:val="36"/>
        </w:rPr>
      </w:pPr>
      <w:r>
        <w:rPr>
          <w:rFonts w:hint="eastAsia" w:ascii="方正小标宋_GBK" w:hAnsi="方正小标宋_GBK" w:eastAsia="方正小标宋_GBK" w:cs="方正小标宋_GBK"/>
          <w:b/>
          <w:sz w:val="36"/>
        </w:rPr>
        <w:t xml:space="preserve"> </w:t>
      </w:r>
    </w:p>
    <w:p w14:paraId="1351F3D1">
      <w:pPr>
        <w:jc w:val="center"/>
        <w:outlineLvl w:val="0"/>
        <w:rPr>
          <w:rFonts w:hint="eastAsia" w:ascii="Times New Roman" w:hAnsi="宋体" w:cs="宋体"/>
          <w:b/>
          <w:sz w:val="36"/>
        </w:rPr>
      </w:pPr>
      <w:r>
        <w:rPr>
          <w:rFonts w:hint="eastAsia" w:ascii="方正小标宋_GBK" w:hAnsi="方正小标宋_GBK" w:eastAsia="方正小标宋_GBK" w:cs="方正小标宋_GBK"/>
          <w:b/>
          <w:sz w:val="36"/>
        </w:rPr>
        <w:t>目    录</w:t>
      </w:r>
    </w:p>
    <w:p w14:paraId="4BFC7279">
      <w:pPr>
        <w:jc w:val="center"/>
        <w:rPr>
          <w:rFonts w:hint="eastAsia" w:ascii="Times New Roman" w:hAnsi="宋体" w:cs="宋体"/>
          <w:b/>
          <w:sz w:val="30"/>
        </w:rPr>
      </w:pPr>
      <w:r>
        <w:rPr>
          <w:rFonts w:hint="eastAsia" w:ascii="方正小标宋_GBK" w:hAnsi="方正小标宋_GBK" w:eastAsia="方正小标宋_GBK" w:cs="方正小标宋_GBK"/>
          <w:b/>
          <w:sz w:val="30"/>
        </w:rPr>
        <w:t xml:space="preserve"> </w:t>
      </w:r>
    </w:p>
    <w:p w14:paraId="4FA5ED1F">
      <w:pPr>
        <w:jc w:val="center"/>
        <w:rPr>
          <w:rFonts w:hint="eastAsia" w:ascii="Times New Roman" w:hAnsi="宋体" w:cs="宋体"/>
          <w:b/>
          <w:sz w:val="30"/>
        </w:rPr>
      </w:pPr>
      <w:r>
        <w:rPr>
          <w:rFonts w:hint="eastAsia" w:ascii="方正小标宋_GBK" w:hAnsi="方正小标宋_GBK" w:eastAsia="方正小标宋_GBK" w:cs="方正小标宋_GBK"/>
          <w:b/>
          <w:sz w:val="30"/>
        </w:rPr>
        <w:t>第一部分 部门整体绩效目标</w:t>
      </w:r>
    </w:p>
    <w:p w14:paraId="49CAD155">
      <w:pPr>
        <w:pStyle w:val="4"/>
        <w:tabs>
          <w:tab w:val="right" w:leader="dot" w:pos="9298"/>
        </w:tabs>
        <w:ind w:left="420" w:leftChars="200"/>
        <w:rPr>
          <w:rFonts w:hint="eastAsia" w:ascii="Times New Roman" w:hAnsi="方正仿宋_GBK" w:eastAsia="方正仿宋_GBK" w:cs="方正仿宋_GBK"/>
          <w:sz w:val="28"/>
        </w:rPr>
      </w:pP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TOC \f A \h \z</w:instrText>
      </w:r>
      <w:r>
        <w:rPr>
          <w:rFonts w:hint="eastAsia" w:ascii="Times New Roman" w:hAnsi="方正仿宋_GBK" w:eastAsia="方正仿宋_GBK" w:cs="方正仿宋_GBK"/>
          <w:sz w:val="28"/>
        </w:rPr>
        <w:fldChar w:fldCharType="separate"/>
      </w:r>
      <w:r>
        <w:fldChar w:fldCharType="begin"/>
      </w:r>
      <w:r>
        <w:instrText xml:space="preserve"> HYPERLINK \l "_Toc24400" </w:instrText>
      </w:r>
      <w:r>
        <w:fldChar w:fldCharType="separate"/>
      </w:r>
      <w:r>
        <w:rPr>
          <w:rFonts w:hint="eastAsia" w:ascii="Times New Roman" w:hAnsi="方正仿宋_GBK" w:eastAsia="方正仿宋_GBK" w:cs="方正仿宋_GBK"/>
          <w:sz w:val="28"/>
        </w:rPr>
        <w:t>总体绩效目标</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_Toc24400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1</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651636E8">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"_Toc18685" </w:instrText>
      </w:r>
      <w:r>
        <w:fldChar w:fldCharType="separate"/>
      </w:r>
      <w:r>
        <w:rPr>
          <w:rFonts w:hint="eastAsia" w:ascii="Times New Roman" w:hAnsi="方正仿宋_GBK" w:eastAsia="方正仿宋_GBK" w:cs="方正仿宋_GBK"/>
          <w:sz w:val="28"/>
        </w:rPr>
        <w:t>分项绩效目标</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_Toc18685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2</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4B1539E2">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"_Toc3402" </w:instrText>
      </w:r>
      <w:r>
        <w:fldChar w:fldCharType="separate"/>
      </w:r>
      <w:r>
        <w:rPr>
          <w:rFonts w:hint="eastAsia" w:ascii="Times New Roman" w:hAnsi="方正仿宋_GBK" w:eastAsia="方正仿宋_GBK" w:cs="方正仿宋_GBK"/>
          <w:sz w:val="28"/>
        </w:rPr>
        <w:t>工作保障措施</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_Toc3402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4</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792262F1">
      <w:pPr>
        <w:ind w:left="420" w:leftChars="200"/>
        <w:jc w:val="center"/>
        <w:rPr>
          <w:rFonts w:hint="eastAsia" w:ascii="Times New Roman" w:hAnsi="宋体" w:cs="宋体"/>
          <w:b/>
          <w:sz w:val="30"/>
        </w:rPr>
      </w:pPr>
      <w:r>
        <w:rPr>
          <w:rFonts w:hint="eastAsia" w:ascii="Times New Roman" w:hAnsi="方正仿宋_GBK" w:eastAsia="方正仿宋_GBK" w:cs="方正仿宋_GBK"/>
          <w:sz w:val="28"/>
        </w:rPr>
        <w:fldChar w:fldCharType="end"/>
      </w:r>
    </w:p>
    <w:p w14:paraId="5D1B4E99">
      <w:pPr>
        <w:jc w:val="center"/>
        <w:rPr>
          <w:rFonts w:hint="eastAsia" w:ascii="Times New Roman" w:hAnsi="宋体" w:cs="宋体"/>
          <w:b/>
          <w:sz w:val="30"/>
        </w:rPr>
      </w:pPr>
      <w:r>
        <w:rPr>
          <w:rFonts w:hint="eastAsia" w:ascii="方正小标宋_GBK" w:hAnsi="方正小标宋_GBK" w:eastAsia="方正小标宋_GBK" w:cs="方正小标宋_GBK"/>
          <w:b/>
          <w:sz w:val="30"/>
        </w:rPr>
        <w:t>第二部分 预算项目绩效目标</w:t>
      </w:r>
    </w:p>
    <w:p w14:paraId="3D0BDED1">
      <w:pPr>
        <w:pStyle w:val="4"/>
        <w:tabs>
          <w:tab w:val="right" w:leader="dot" w:pos="9298"/>
        </w:tabs>
        <w:ind w:left="420" w:leftChars="200"/>
        <w:rPr>
          <w:rFonts w:hint="eastAsia" w:ascii="Times New Roman" w:hAnsi="方正仿宋_GBK" w:eastAsia="方正仿宋_GBK" w:cs="方正仿宋_GBK"/>
          <w:sz w:val="28"/>
        </w:rPr>
      </w:pP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TOC \f \h \z</w:instrText>
      </w:r>
      <w:r>
        <w:rPr>
          <w:rFonts w:hint="eastAsia" w:ascii="Times New Roman" w:hAnsi="方正仿宋_GBK" w:eastAsia="方正仿宋_GBK" w:cs="方正仿宋_GBK"/>
          <w:sz w:val="28"/>
        </w:rPr>
        <w:fldChar w:fldCharType="separate"/>
      </w:r>
      <w:r>
        <w:fldChar w:fldCharType="begin"/>
      </w:r>
      <w:r>
        <w:instrText xml:space="preserve"> HYPERLINK \l "_Toc11919" </w:instrText>
      </w:r>
      <w:r>
        <w:fldChar w:fldCharType="separate"/>
      </w:r>
      <w:r>
        <w:rPr>
          <w:rFonts w:hint="eastAsia" w:ascii="Times New Roman" w:hAnsi="方正仿宋_GBK" w:eastAsia="方正仿宋_GBK" w:cs="方正仿宋_GBK"/>
          <w:sz w:val="28"/>
        </w:rPr>
        <w:t>总体绩效目标</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_Toc11919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1</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1CE3E249">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"_Toc27054" </w:instrText>
      </w:r>
      <w:r>
        <w:fldChar w:fldCharType="separate"/>
      </w:r>
      <w:r>
        <w:rPr>
          <w:rFonts w:hint="eastAsia" w:ascii="Times New Roman" w:hAnsi="方正仿宋_GBK" w:eastAsia="方正仿宋_GBK" w:cs="方正仿宋_GBK"/>
          <w:sz w:val="28"/>
        </w:rPr>
        <w:t>分项绩效目标</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_Toc27054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2</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651E56A9">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"_Toc24377" </w:instrText>
      </w:r>
      <w:r>
        <w:fldChar w:fldCharType="separate"/>
      </w:r>
      <w:r>
        <w:rPr>
          <w:rFonts w:hint="eastAsia" w:ascii="Times New Roman" w:hAnsi="方正仿宋_GBK" w:eastAsia="方正仿宋_GBK" w:cs="方正仿宋_GBK"/>
          <w:sz w:val="28"/>
        </w:rPr>
        <w:t>工作保障措施</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_Toc24377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4</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36B6806A">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"_Toc16080" </w:instrText>
      </w:r>
      <w:r>
        <w:fldChar w:fldCharType="separate"/>
      </w:r>
      <w:r>
        <w:rPr>
          <w:rFonts w:hint="eastAsia" w:ascii="Times New Roman" w:hAnsi="方正仿宋_GBK" w:eastAsia="方正仿宋_GBK" w:cs="方正仿宋_GBK"/>
          <w:sz w:val="28"/>
        </w:rPr>
        <w:t>1、智慧怀来APP2020运行经费绩效目标表</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_Toc16080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6</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1874C904">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"_Toc152" </w:instrText>
      </w:r>
      <w:r>
        <w:fldChar w:fldCharType="separate"/>
      </w:r>
      <w:r>
        <w:rPr>
          <w:rFonts w:hint="eastAsia" w:ascii="Times New Roman" w:hAnsi="方正仿宋_GBK" w:eastAsia="方正仿宋_GBK" w:cs="方正仿宋_GBK"/>
          <w:sz w:val="28"/>
        </w:rPr>
        <w:t>2、更换设备资金绩效目标表</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_Toc152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8</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79360FDE">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"_Toc30218" </w:instrText>
      </w:r>
      <w:r>
        <w:fldChar w:fldCharType="separate"/>
      </w:r>
      <w:r>
        <w:rPr>
          <w:rFonts w:hint="eastAsia" w:ascii="Times New Roman" w:hAnsi="方正仿宋_GBK" w:eastAsia="方正仿宋_GBK" w:cs="方正仿宋_GBK"/>
          <w:sz w:val="28"/>
        </w:rPr>
        <w:t>3、网络安全经费绩效目标表</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_Toc30218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10</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7D7EFD80">
      <w:pPr>
        <w:pStyle w:val="4"/>
        <w:tabs>
          <w:tab w:val="right" w:leader="dot" w:pos="9298"/>
        </w:tabs>
        <w:ind w:left="420" w:leftChars="200"/>
        <w:rPr>
          <w:rFonts w:hint="eastAsia" w:ascii="Times New Roman" w:hAnsi="方正仿宋_GBK" w:eastAsia="方正仿宋_GBK" w:cs="方正仿宋_GBK"/>
          <w:sz w:val="28"/>
        </w:rPr>
      </w:pPr>
      <w:r>
        <w:fldChar w:fldCharType="begin"/>
      </w:r>
      <w:r>
        <w:instrText xml:space="preserve"> HYPERLINK \l "_Toc4100" </w:instrText>
      </w:r>
      <w:r>
        <w:fldChar w:fldCharType="separate"/>
      </w:r>
      <w:r>
        <w:rPr>
          <w:rFonts w:hint="eastAsia" w:ascii="Times New Roman" w:hAnsi="方正仿宋_GBK" w:eastAsia="方正仿宋_GBK" w:cs="方正仿宋_GBK"/>
          <w:sz w:val="28"/>
        </w:rPr>
        <w:t>4、专项公用经费绩效目标表</w:t>
      </w:r>
      <w:r>
        <w:rPr>
          <w:rFonts w:hint="eastAsia" w:ascii="Times New Roman" w:hAnsi="方正仿宋_GBK" w:eastAsia="方正仿宋_GBK" w:cs="方正仿宋_GBK"/>
          <w:sz w:val="28"/>
        </w:rPr>
        <w:tab/>
      </w:r>
      <w:r>
        <w:rPr>
          <w:rFonts w:hint="eastAsia"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PAGEREF _Toc4100 \h </w:instrText>
      </w:r>
      <w:r>
        <w:rPr>
          <w:rFonts w:hint="eastAsia" w:ascii="Times New Roman" w:hAnsi="方正仿宋_GBK" w:eastAsia="方正仿宋_GBK" w:cs="方正仿宋_GBK"/>
          <w:sz w:val="28"/>
        </w:rPr>
        <w:fldChar w:fldCharType="separate"/>
      </w:r>
      <w:r>
        <w:rPr>
          <w:rFonts w:hint="eastAsia" w:ascii="Times New Roman" w:hAnsi="方正仿宋_GBK" w:eastAsia="方正仿宋_GBK" w:cs="方正仿宋_GBK"/>
          <w:sz w:val="28"/>
        </w:rPr>
        <w:t>12</w:t>
      </w:r>
      <w:r>
        <w:rPr>
          <w:rFonts w:hint="eastAsia" w:ascii="Times New Roman" w:hAnsi="方正仿宋_GBK" w:eastAsia="方正仿宋_GBK" w:cs="方正仿宋_GBK"/>
          <w:sz w:val="28"/>
        </w:rPr>
        <w:fldChar w:fldCharType="end"/>
      </w:r>
      <w:r>
        <w:rPr>
          <w:rFonts w:hint="eastAsia" w:ascii="Times New Roman" w:hAnsi="方正仿宋_GBK" w:eastAsia="方正仿宋_GBK" w:cs="方正仿宋_GBK"/>
          <w:sz w:val="28"/>
        </w:rPr>
        <w:fldChar w:fldCharType="end"/>
      </w:r>
    </w:p>
    <w:p w14:paraId="6CC7F918">
      <w:pPr>
        <w:ind w:left="420" w:leftChars="200"/>
        <w:jc w:val="center"/>
        <w:rPr>
          <w:rFonts w:hint="eastAsia" w:ascii="Times New Roman" w:hAnsi="宋体" w:cs="宋体"/>
          <w:b/>
          <w:sz w:val="30"/>
        </w:rPr>
      </w:pPr>
      <w:r>
        <w:rPr>
          <w:rFonts w:hint="eastAsia" w:ascii="Times New Roman" w:hAnsi="方正仿宋_GBK" w:eastAsia="方正仿宋_GBK" w:cs="方正仿宋_GBK"/>
          <w:sz w:val="28"/>
        </w:rPr>
        <w:fldChar w:fldCharType="end"/>
      </w:r>
    </w:p>
    <w:p w14:paraId="2C777149">
      <w:pPr>
        <w:jc w:val="center"/>
        <w:rPr>
          <w:rFonts w:hint="eastAsia" w:ascii="方正小标宋_GBK" w:hAnsi="方正小标宋_GBK" w:eastAsia="方正小标宋_GBK" w:cs="方正小标宋_GBK"/>
          <w:b/>
          <w:sz w:val="30"/>
        </w:rPr>
        <w:sectPr>
          <w:footerReference r:id="rId3" w:type="default"/>
          <w:pgSz w:w="11906" w:h="16838"/>
          <w:pgMar w:top="1984" w:right="1304" w:bottom="1134" w:left="1304" w:header="851" w:footer="992" w:gutter="0"/>
          <w:pgNumType w:start="1"/>
          <w:cols w:space="720" w:num="1"/>
          <w:docGrid w:type="lines" w:linePitch="312" w:charSpace="0"/>
        </w:sectPr>
      </w:pPr>
    </w:p>
    <w:p w14:paraId="268808C1">
      <w:pPr>
        <w:jc w:val="center"/>
        <w:rPr>
          <w:rFonts w:hint="eastAsia" w:ascii="方正小标宋_GBK" w:hAnsi="方正小标宋_GBK" w:eastAsia="方正小标宋_GBK" w:cs="方正小标宋_GBK"/>
          <w:b/>
          <w:sz w:val="44"/>
        </w:rPr>
        <w:sectPr>
          <w:pgSz w:w="11906" w:h="16838"/>
          <w:pgMar w:top="1984" w:right="1304" w:bottom="1134" w:left="1304" w:header="851" w:footer="992" w:gutter="0"/>
          <w:cols w:space="720" w:num="1"/>
          <w:docGrid w:type="lines" w:linePitch="312" w:charSpace="0"/>
        </w:sectPr>
      </w:pPr>
    </w:p>
    <w:p w14:paraId="39D4E3C1">
      <w:pPr>
        <w:jc w:val="center"/>
        <w:rPr>
          <w:rFonts w:hint="eastAsia" w:ascii="Times New Roman" w:hAnsi="宋体" w:cs="宋体"/>
          <w:b/>
          <w:sz w:val="44"/>
        </w:rPr>
      </w:pPr>
      <w:r>
        <w:rPr>
          <w:rFonts w:hint="eastAsia" w:ascii="方正小标宋_GBK" w:hAnsi="方正小标宋_GBK" w:eastAsia="方正小标宋_GBK" w:cs="方正小标宋_GBK"/>
          <w:b/>
          <w:sz w:val="44"/>
        </w:rPr>
        <w:t xml:space="preserve"> </w:t>
      </w:r>
    </w:p>
    <w:p w14:paraId="36B37B1F">
      <w:pPr>
        <w:jc w:val="center"/>
        <w:rPr>
          <w:rFonts w:hint="eastAsia" w:ascii="Times New Roman" w:hAnsi="宋体" w:cs="宋体"/>
          <w:b/>
          <w:sz w:val="44"/>
        </w:rPr>
      </w:pPr>
      <w:r>
        <w:rPr>
          <w:rFonts w:hint="eastAsia" w:ascii="方正小标宋_GBK" w:hAnsi="方正小标宋_GBK" w:eastAsia="方正小标宋_GBK" w:cs="方正小标宋_GBK"/>
          <w:b/>
          <w:sz w:val="44"/>
        </w:rPr>
        <w:t>第一部分</w:t>
      </w:r>
    </w:p>
    <w:p w14:paraId="35C67A97">
      <w:pPr>
        <w:jc w:val="center"/>
        <w:outlineLvl w:val="0"/>
        <w:rPr>
          <w:rFonts w:hint="eastAsia" w:ascii="Times New Roman" w:hAnsi="宋体" w:cs="宋体"/>
          <w:b/>
          <w:sz w:val="44"/>
        </w:rPr>
      </w:pPr>
      <w:r>
        <w:rPr>
          <w:rFonts w:hint="eastAsia" w:ascii="方正小标宋_GBK" w:hAnsi="方正小标宋_GBK" w:eastAsia="方正小标宋_GBK" w:cs="方正小标宋_GBK"/>
          <w:b/>
          <w:sz w:val="44"/>
        </w:rPr>
        <w:t>部门整体绩效目标</w:t>
      </w:r>
    </w:p>
    <w:p w14:paraId="6491E350">
      <w:pPr>
        <w:jc w:val="center"/>
        <w:rPr>
          <w:rFonts w:hint="eastAsia" w:ascii="Times New Roman" w:hAnsi="宋体" w:cs="宋体"/>
          <w:b/>
          <w:sz w:val="44"/>
        </w:rPr>
      </w:pPr>
      <w:r>
        <w:rPr>
          <w:rFonts w:hint="eastAsia" w:ascii="方正小标宋_GBK" w:hAnsi="方正小标宋_GBK" w:eastAsia="方正小标宋_GBK" w:cs="方正小标宋_GBK"/>
          <w:b/>
          <w:sz w:val="44"/>
        </w:rPr>
        <w:t xml:space="preserve"> </w:t>
      </w:r>
    </w:p>
    <w:p w14:paraId="2EC37845">
      <w:pPr>
        <w:ind w:firstLine="562" w:firstLineChars="200"/>
        <w:jc w:val="left"/>
        <w:outlineLvl w:val="1"/>
        <w:rPr>
          <w:rFonts w:hint="eastAsia" w:ascii="Times New Roman" w:hAnsi="宋体" w:cs="宋体"/>
          <w:b/>
          <w:sz w:val="28"/>
        </w:rPr>
      </w:pPr>
      <w:r>
        <w:rPr>
          <w:rFonts w:hint="eastAsia" w:ascii="方正黑体_GBK" w:hAnsi="方正黑体_GBK" w:eastAsia="方正黑体_GBK" w:cs="方正黑体_GBK"/>
          <w:b/>
          <w:sz w:val="28"/>
        </w:rPr>
        <w:t>一、总体绩效目标</w:t>
      </w:r>
      <w:bookmarkStart w:id="0" w:name="_Toc24400"/>
      <w:bookmarkStart w:id="1" w:name="_Toc11919"/>
      <w:r>
        <w:fldChar w:fldCharType="begin"/>
      </w:r>
      <w:r>
        <w:rPr>
          <w:rFonts w:hint="eastAsia" w:ascii="方正黑体_GBK" w:hAnsi="方正黑体_GBK" w:eastAsia="方正黑体_GBK" w:cs="方正黑体_GBK"/>
          <w:b/>
          <w:sz w:val="28"/>
        </w:rPr>
        <w:instrText xml:space="preserve"> TC 总体绩效目标 \f A \l 1 </w:instrText>
      </w:r>
      <w:r>
        <w:rPr>
          <w:rFonts w:hint="eastAsia" w:ascii="方正黑体_GBK" w:hAnsi="方正黑体_GBK" w:eastAsia="方正黑体_GBK" w:cs="方正黑体_GBK"/>
          <w:b/>
          <w:sz w:val="28"/>
        </w:rPr>
        <w:fldChar w:fldCharType="end"/>
      </w:r>
      <w:bookmarkEnd w:id="0"/>
      <w:bookmarkEnd w:id="1"/>
    </w:p>
    <w:p w14:paraId="28B122F4">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怀来县广播电视台2020年总体绩效目标</w:t>
      </w:r>
    </w:p>
    <w:p w14:paraId="50459B57">
      <w:pPr>
        <w:spacing w:line="500" w:lineRule="exact"/>
        <w:ind w:firstLine="560" w:firstLineChars="200"/>
        <w:jc w:val="left"/>
        <w:rPr>
          <w:rFonts w:hint="eastAsia" w:ascii="Times New Roman" w:hAnsi="方正仿宋_GBK" w:eastAsia="方正仿宋_GBK" w:cs="方正仿宋_GBK"/>
          <w:sz w:val="28"/>
        </w:rPr>
      </w:pPr>
    </w:p>
    <w:p w14:paraId="1196A45B">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 xml:space="preserve">    2020年，怀来县广播电视台将以习近平新时代中国特色社会主义思想和党的十九大精神、</w:t>
      </w:r>
      <w:r>
        <w:rPr>
          <w:rFonts w:hint="eastAsia" w:ascii="Times New Roman" w:hAnsi="方正仿宋_GBK" w:eastAsia="方正仿宋_GBK" w:cs="方正仿宋_GBK"/>
          <w:sz w:val="28"/>
          <w:lang w:val="en-US" w:eastAsia="zh-CN"/>
        </w:rPr>
        <w:t>党的</w:t>
      </w:r>
      <w:r>
        <w:rPr>
          <w:rFonts w:hint="eastAsia" w:ascii="Times New Roman" w:hAnsi="方正仿宋_GBK" w:eastAsia="方正仿宋_GBK" w:cs="方正仿宋_GBK"/>
          <w:sz w:val="28"/>
        </w:rPr>
        <w:t>十九届四中全会精神为指引，主动担负起“举旗帜、聚民心、育新人、兴文化、展形象”的历史使命，开拓创新、积极进取，推动广播电视事业再上新台阶。经领导班子研究，我台将重点做好以下工作：</w:t>
      </w:r>
    </w:p>
    <w:p w14:paraId="6B2D9A25">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1、按照习近平新时代中国特色社会主义思想及党的十九大、十九届二中、三中、四中全会精神，紧紧围绕县委、县政府中心工作，为全县产业发展、城乡统筹建设、生态环保建设、民生事业建设、作风建设做好宣传服务。采写更多质量更高、亮点更足的广播电视精品，圆满完成2020年各项宣传工作任务。</w:t>
      </w:r>
    </w:p>
    <w:p w14:paraId="48E5B969">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2、依托河北传媒学院产教融合实训基地的优势，利用河北传媒优秀的人才资源，在广播电视节目质量提升、媒体融合、专业培训等方面加强合作交流，为我台广播电视进一步发展提供动力。</w:t>
      </w:r>
    </w:p>
    <w:p w14:paraId="15B7D0D5">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3、2020年，是怀来人民广播电台、怀来电视台建台35周年，我台计划通过文艺晚会、推选优秀广播电视工作者等形式，全面展示35年来广电新闻宣传、事业产业发展取得的丰硕成果，展现广电工作者的良好风貌，弘扬广电工作者默默奉献的精神，进一步增强新闻工作者的社会责任感、使命感。</w:t>
      </w:r>
    </w:p>
    <w:p w14:paraId="5BD9247F">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4、进一步提升外宣稿件的质量和数量，通过主题策划、联手合作等形式，加强与中央省、市、新闻宣传媒体的联系和沟通，保持外宣工作优异成绩。</w:t>
      </w:r>
    </w:p>
    <w:p w14:paraId="44476D89">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5、积极加强与全县各职能部门、窗口单位合作，打破技术壁垒，完善“智慧怀来”手机APP的便民、惠民服务功能，进一步整合资源，为群众搭建高效、便捷的掌上办事通道。</w:t>
      </w:r>
    </w:p>
    <w:p w14:paraId="10DF4C35">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6、进一步扩大公益宣传围绕贯彻党的十九大精神、决胜全面建成小康社会、推动社会文明进步、冬奥会筹办、促进怀来高质量发展等主题，制作播出一批脍炙人口、感染力更强的公益广告。</w:t>
      </w:r>
    </w:p>
    <w:p w14:paraId="3A27F43E">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7、依靠“广播电视远程培训网”、“学习强国”等平台加强采编播人员学习培训，不断提升广电队伍整体水平。</w:t>
      </w:r>
    </w:p>
    <w:p w14:paraId="3BB63959">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8、通过公开招考的方式招聘专业的广播电视人才，使广播电视队伍更加年轻化、专业化，为广电事业进一步发展奠定人才基础。</w:t>
      </w:r>
    </w:p>
    <w:p w14:paraId="3DE0D2F6">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9、通过资金投入，不断推进广播电视基础设施数字化改造，使群众拥有更清晰、真实的视听体验。</w:t>
      </w:r>
    </w:p>
    <w:p w14:paraId="351227EE">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10、严格落实执行三级联审工作制度和各项安全管理制度，保证广播电视及新媒体平台的播出安全。</w:t>
      </w:r>
    </w:p>
    <w:p w14:paraId="014BFCA3">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11、持续开展“不忘初心、牢记使命”主题教育，不断加强党支部建设。严格执行《党支部学习制度》，认真落实“三会一课”等组织制度。加强党员教育培训，强化机关干部的素质。严格执行《中国共产党发展党员工作细则》和发展党员流程，严把党员入口关，加强对入党积极分子和发展对象的培养力度。</w:t>
      </w:r>
    </w:p>
    <w:p w14:paraId="2EDE7033">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 xml:space="preserve">                                    </w:t>
      </w:r>
    </w:p>
    <w:p w14:paraId="47DB3CB7">
      <w:pPr>
        <w:jc w:val="left"/>
        <w:outlineLvl w:val="1"/>
        <w:rPr>
          <w:rFonts w:hint="eastAsia" w:ascii="方正黑体_GBK" w:hAnsi="方正黑体_GBK" w:eastAsia="方正黑体_GBK" w:cs="方正黑体_GBK"/>
          <w:b/>
          <w:sz w:val="28"/>
        </w:rPr>
      </w:pPr>
      <w:r>
        <w:rPr>
          <w:rFonts w:hint="eastAsia" w:ascii="Times New Roman" w:hAnsi="方正仿宋_GBK" w:eastAsia="方正仿宋_GBK" w:cs="方正仿宋_GBK"/>
          <w:sz w:val="28"/>
        </w:rPr>
        <w:t xml:space="preserve">   </w:t>
      </w:r>
      <w:r>
        <w:rPr>
          <w:rFonts w:hint="eastAsia" w:ascii="方正黑体_GBK" w:hAnsi="方正黑体_GBK" w:eastAsia="方正黑体_GBK" w:cs="方正黑体_GBK"/>
          <w:b/>
          <w:sz w:val="28"/>
        </w:rPr>
        <w:t>二、分项绩效目标</w:t>
      </w:r>
      <w:bookmarkStart w:id="2" w:name="_Toc18685"/>
      <w:bookmarkStart w:id="3" w:name="_Toc27054"/>
      <w:r>
        <w:rPr>
          <w:rFonts w:ascii="方正黑体_GBK" w:hAnsi="方正黑体_GBK" w:eastAsia="方正黑体_GBK" w:cs="方正黑体_GBK"/>
          <w:b/>
          <w:sz w:val="28"/>
        </w:rPr>
        <w:fldChar w:fldCharType="begin"/>
      </w:r>
      <w:r>
        <w:rPr>
          <w:rFonts w:hint="eastAsia" w:ascii="方正黑体_GBK" w:hAnsi="方正黑体_GBK" w:eastAsia="方正黑体_GBK" w:cs="方正黑体_GBK"/>
          <w:b/>
          <w:sz w:val="28"/>
        </w:rPr>
        <w:instrText xml:space="preserve"> TC 分项绩效目标 \f A \l 1 </w:instrText>
      </w:r>
      <w:r>
        <w:rPr>
          <w:rFonts w:hint="eastAsia" w:ascii="方正黑体_GBK" w:hAnsi="方正黑体_GBK" w:eastAsia="方正黑体_GBK" w:cs="方正黑体_GBK"/>
          <w:b/>
          <w:sz w:val="28"/>
        </w:rPr>
        <w:fldChar w:fldCharType="end"/>
      </w:r>
      <w:bookmarkEnd w:id="2"/>
      <w:bookmarkEnd w:id="3"/>
    </w:p>
    <w:p w14:paraId="2D8B28DF">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把学习宣传贯彻习近平新时代中国特色社会主义思想和党的十九大精神作为工作主线，自觉担负起“举旗帜、聚民心、育新人、兴文化、展形象”的历史使命坚定不移推动高质量发展的新突破、新进展。营造主旋律更强、正能量更足的浓厚氛围。</w:t>
      </w:r>
    </w:p>
    <w:p w14:paraId="599D7DB1">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2020年，怀来电视台将保证《怀来新闻》栏目共播出240期、《新闻综述》播出52期，每日新闻内容同期在怀来人民广播电台播出，新闻视频及图文同期在微信平台、手机APP发布。保质保量的完成全年新闻播发任务。</w:t>
      </w:r>
    </w:p>
    <w:p w14:paraId="65EC11FD">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打造精品栏目，《看怀来—文明知与行》作为影响力较大的电视品牌栏目，秉承弘扬社会主义核心价值观，推动社会文明进步的宗旨。2020年将保证全年播出26期。</w:t>
      </w:r>
    </w:p>
    <w:p w14:paraId="24254B78">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将继续对怀来人民广播电台节目进一步完善节目内容和形式。增强FM95.4频道识别率和品牌影响力。每天早晨7点半到8点半直播节目《早安怀来》，内容涵盖新闻资讯、生活小课堂、话题讨论多个板块，由主播陪伴听众度过美好的清晨时光。同时更换调频发射机，更换备播设备，保障安全播出。</w:t>
      </w:r>
    </w:p>
    <w:p w14:paraId="2BDA49A6">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加大公益广告制作、播出力度，全年完成公益广告制作100条。</w:t>
      </w:r>
    </w:p>
    <w:p w14:paraId="73F9FC8D">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2020年，将继续加大新闻、栏目向省台、市台的推送力度，扩大宣传效果，提高宣传效率，保持外宣良好成绩。保证播发总数位列全市县区前三名。</w:t>
      </w:r>
    </w:p>
    <w:p w14:paraId="1B27F199">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继续做好电视、广播电台微信公众号的日常维护和管理，为了进一步推动媒体融合，加快怀来“智慧城市”建设，积极加强与全县各职能部门、窗口单位合作，打破技术壁垒，完善“智慧怀来”手机APP的便民、惠民服务功能，进一步整合资源，为群众搭建高效、便捷的掌上办事通道。</w:t>
      </w:r>
    </w:p>
    <w:p w14:paraId="2C1594DE">
      <w:pPr>
        <w:spacing w:line="500" w:lineRule="exact"/>
        <w:ind w:firstLine="560" w:firstLineChars="200"/>
        <w:jc w:val="left"/>
        <w:rPr>
          <w:rFonts w:hint="eastAsia" w:ascii="Times New Roman" w:hAnsi="方正仿宋_GBK" w:eastAsia="方正仿宋_GBK" w:cs="方正仿宋_GBK"/>
          <w:sz w:val="28"/>
        </w:rPr>
      </w:pPr>
    </w:p>
    <w:p w14:paraId="25E752F9">
      <w:pPr>
        <w:spacing w:line="500" w:lineRule="exact"/>
        <w:ind w:firstLine="560" w:firstLineChars="200"/>
        <w:jc w:val="left"/>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购置专业存储设备为节目归档存储和后期调取使用带来便利，有效保障节目资源的完整性。同时继续抓好安全播出工作，坚决执行三级联审制度，做好节目备播工作；完善各类应急预案，定期对监控、应急广播等安保设备进行检修；保证全国“两会”、县“两会”等重要时期的安全保障工作，保证2020年全年安全无事故。</w:t>
      </w:r>
    </w:p>
    <w:p w14:paraId="25C25958">
      <w:pPr>
        <w:spacing w:line="500" w:lineRule="exact"/>
        <w:ind w:firstLine="560" w:firstLineChars="200"/>
        <w:jc w:val="left"/>
        <w:rPr>
          <w:rFonts w:hint="eastAsia" w:ascii="Times New Roman" w:hAnsi="方正仿宋_GBK" w:eastAsia="方正仿宋_GBK" w:cs="方正仿宋_GBK"/>
          <w:sz w:val="28"/>
        </w:rPr>
      </w:pPr>
    </w:p>
    <w:p w14:paraId="6537696D">
      <w:pPr>
        <w:spacing w:line="500" w:lineRule="exact"/>
        <w:ind w:firstLine="560" w:firstLineChars="200"/>
        <w:jc w:val="left"/>
        <w:rPr>
          <w:rFonts w:hint="eastAsia" w:ascii="Times New Roman" w:hAnsi="方正仿宋_GBK" w:eastAsia="方正仿宋_GBK" w:cs="方正仿宋_GBK"/>
          <w:sz w:val="28"/>
        </w:rPr>
      </w:pPr>
    </w:p>
    <w:p w14:paraId="40660E56">
      <w:pPr>
        <w:jc w:val="left"/>
        <w:outlineLvl w:val="1"/>
        <w:rPr>
          <w:rFonts w:hint="eastAsia" w:ascii="Times New Roman" w:hAnsi="方正仿宋_GBK" w:eastAsia="方正仿宋_GBK" w:cs="方正仿宋_GBK"/>
          <w:sz w:val="28"/>
        </w:rPr>
      </w:pPr>
      <w:r>
        <w:rPr>
          <w:rFonts w:hint="eastAsia" w:ascii="Times New Roman" w:hAnsi="方正仿宋_GBK" w:eastAsia="方正仿宋_GBK" w:cs="方正仿宋_GBK"/>
          <w:sz w:val="28"/>
        </w:rPr>
        <w:t>三、工作保障措施</w:t>
      </w:r>
      <w:bookmarkStart w:id="4" w:name="_Toc24377"/>
      <w:bookmarkStart w:id="5" w:name="_Toc3402"/>
    </w:p>
    <w:p w14:paraId="08B027A9">
      <w:pPr>
        <w:spacing w:line="500" w:lineRule="exact"/>
        <w:ind w:firstLine="560" w:firstLineChars="200"/>
        <w:jc w:val="left"/>
        <w:outlineLvl w:val="1"/>
        <w:rPr>
          <w:rFonts w:hint="eastAsia" w:ascii="Times New Roman" w:hAnsi="方正仿宋_GBK" w:eastAsia="方正仿宋_GBK" w:cs="方正仿宋_GBK"/>
          <w:sz w:val="28"/>
        </w:rPr>
      </w:pPr>
      <w:r>
        <w:rPr>
          <w:rFonts w:hint="eastAsia" w:ascii="Times New Roman" w:hAnsi="方正仿宋_GBK" w:eastAsia="方正仿宋_GBK" w:cs="方正仿宋_GBK"/>
          <w:sz w:val="28"/>
        </w:rPr>
        <w:t>2020年，我台将继续带领广电职工</w:t>
      </w:r>
      <w:r>
        <w:rPr>
          <w:rFonts w:hint="eastAsia" w:ascii="Times New Roman" w:hAnsi="方正仿宋_GBK" w:eastAsia="方正仿宋_GBK" w:cs="方正仿宋_GBK"/>
          <w:sz w:val="28"/>
          <w:lang w:eastAsia="zh-CN"/>
        </w:rPr>
        <w:t>以习近平新时代中国特色社会主义思想和党的十九大精神</w:t>
      </w:r>
      <w:r>
        <w:rPr>
          <w:rFonts w:hint="eastAsia" w:ascii="Times New Roman" w:hAnsi="方正仿宋_GBK" w:eastAsia="方正仿宋_GBK" w:cs="方正仿宋_GBK"/>
          <w:sz w:val="28"/>
        </w:rPr>
        <w:t>为指引，自觉担负起“举旗帜、聚民心、育新人、兴文化、展形象”的历史使命，再接再厉，做好县委、县政府的喉舌，做好怀来抢抓机遇展示县域魅力的窗口，做好服务群众弘扬主旋律的平台，同时进一步完善各项制度措施，为夺取新时代怀来高质量发展的新胜利加油助力！</w:t>
      </w:r>
      <w:r>
        <w:rPr>
          <w:rFonts w:ascii="Times New Roman" w:hAnsi="方正仿宋_GBK" w:eastAsia="方正仿宋_GBK" w:cs="方正仿宋_GBK"/>
          <w:sz w:val="28"/>
        </w:rPr>
        <w:fldChar w:fldCharType="begin"/>
      </w:r>
      <w:r>
        <w:rPr>
          <w:rFonts w:hint="eastAsia" w:ascii="Times New Roman" w:hAnsi="方正仿宋_GBK" w:eastAsia="方正仿宋_GBK" w:cs="方正仿宋_GBK"/>
          <w:sz w:val="28"/>
        </w:rPr>
        <w:instrText xml:space="preserve"> TC 工作保障措施 \f A \l 1 </w:instrText>
      </w:r>
      <w:r>
        <w:rPr>
          <w:rFonts w:hint="eastAsia" w:ascii="Times New Roman" w:hAnsi="方正仿宋_GBK" w:eastAsia="方正仿宋_GBK" w:cs="方正仿宋_GBK"/>
          <w:sz w:val="28"/>
        </w:rPr>
        <w:fldChar w:fldCharType="end"/>
      </w:r>
      <w:bookmarkEnd w:id="4"/>
      <w:bookmarkEnd w:id="5"/>
    </w:p>
    <w:p w14:paraId="4DF0F751">
      <w:pPr>
        <w:spacing w:line="500" w:lineRule="exact"/>
        <w:ind w:firstLine="560" w:firstLineChars="200"/>
        <w:jc w:val="left"/>
        <w:rPr>
          <w:rFonts w:hint="eastAsia" w:ascii="Times New Roman" w:hAnsi="方正仿宋_GBK" w:eastAsia="方正仿宋_GBK" w:cs="方正仿宋_GBK"/>
          <w:sz w:val="28"/>
        </w:rPr>
      </w:pPr>
    </w:p>
    <w:p w14:paraId="2C3A1F01">
      <w:pPr>
        <w:ind w:firstLine="420" w:firstLineChars="200"/>
        <w:jc w:val="center"/>
        <w:rPr>
          <w:rFonts w:hint="eastAsia" w:ascii="Times New Roman" w:hAnsi="宋体" w:cs="宋体"/>
        </w:rPr>
      </w:pPr>
      <w:r>
        <w:rPr>
          <w:rFonts w:hint="eastAsia" w:ascii="方正书宋_GBK" w:hAnsi="方正书宋_GBK" w:eastAsia="方正书宋_GBK" w:cs="方正书宋_GBK"/>
        </w:rPr>
        <w:t xml:space="preserve"> </w:t>
      </w:r>
    </w:p>
    <w:p w14:paraId="3273D003">
      <w:pPr>
        <w:ind w:firstLine="420" w:firstLineChars="200"/>
        <w:jc w:val="center"/>
        <w:rPr>
          <w:rFonts w:hint="eastAsia" w:ascii="方正书宋_GBK" w:hAnsi="方正书宋_GBK" w:eastAsia="方正书宋_GBK" w:cs="方正书宋_GBK"/>
        </w:rPr>
        <w:sectPr>
          <w:footerReference r:id="rId4" w:type="default"/>
          <w:pgSz w:w="11906" w:h="16838"/>
          <w:pgMar w:top="1984" w:right="1304" w:bottom="1134" w:left="1304" w:header="851" w:footer="992" w:gutter="0"/>
          <w:pgNumType w:start="1"/>
          <w:cols w:space="720" w:num="1"/>
          <w:docGrid w:type="lines" w:linePitch="312" w:charSpace="0"/>
        </w:sectPr>
      </w:pPr>
    </w:p>
    <w:p w14:paraId="780EB2C7">
      <w:pPr>
        <w:rPr>
          <w:rFonts w:hint="eastAsia" w:ascii="Times New Roman" w:hAnsi="宋体" w:cs="宋体"/>
          <w:sz w:val="52"/>
        </w:rPr>
      </w:pPr>
      <w:r>
        <w:rPr>
          <w:rFonts w:hint="eastAsia" w:ascii="方正小标宋_GBK" w:hAnsi="方正小标宋_GBK" w:eastAsia="方正小标宋_GBK" w:cs="方正小标宋_GBK"/>
          <w:sz w:val="52"/>
        </w:rPr>
        <w:t xml:space="preserve"> </w:t>
      </w:r>
    </w:p>
    <w:p w14:paraId="6E9980C1">
      <w:pPr>
        <w:rPr>
          <w:rFonts w:hint="eastAsia" w:ascii="Times New Roman" w:hAnsi="宋体" w:cs="宋体"/>
          <w:sz w:val="52"/>
        </w:rPr>
      </w:pPr>
      <w:r>
        <w:rPr>
          <w:rFonts w:hint="eastAsia" w:ascii="方正小标宋_GBK" w:hAnsi="方正小标宋_GBK" w:eastAsia="方正小标宋_GBK" w:cs="方正小标宋_GBK"/>
          <w:sz w:val="52"/>
        </w:rPr>
        <w:t xml:space="preserve"> </w:t>
      </w:r>
    </w:p>
    <w:p w14:paraId="4F875EE8">
      <w:pPr>
        <w:rPr>
          <w:rFonts w:hint="eastAsia" w:ascii="Times New Roman" w:hAnsi="宋体" w:cs="宋体"/>
          <w:sz w:val="52"/>
        </w:rPr>
      </w:pPr>
      <w:r>
        <w:rPr>
          <w:rFonts w:hint="eastAsia" w:ascii="方正小标宋_GBK" w:hAnsi="方正小标宋_GBK" w:eastAsia="方正小标宋_GBK" w:cs="方正小标宋_GBK"/>
          <w:sz w:val="52"/>
        </w:rPr>
        <w:t xml:space="preserve"> </w:t>
      </w:r>
    </w:p>
    <w:p w14:paraId="32D8EA0B">
      <w:pPr>
        <w:jc w:val="center"/>
        <w:rPr>
          <w:rFonts w:hint="eastAsia" w:ascii="Times New Roman" w:hAnsi="宋体" w:cs="宋体"/>
          <w:sz w:val="44"/>
        </w:rPr>
      </w:pPr>
      <w:r>
        <w:rPr>
          <w:rFonts w:hint="eastAsia" w:ascii="方正小标宋_GBK" w:hAnsi="方正小标宋_GBK" w:eastAsia="方正小标宋_GBK" w:cs="方正小标宋_GBK"/>
          <w:sz w:val="44"/>
        </w:rPr>
        <w:t>第二部分</w:t>
      </w:r>
    </w:p>
    <w:p w14:paraId="43EB70E5">
      <w:pPr>
        <w:jc w:val="center"/>
        <w:rPr>
          <w:rFonts w:hint="eastAsia" w:ascii="Times New Roman" w:hAnsi="宋体" w:cs="宋体"/>
          <w:sz w:val="44"/>
        </w:rPr>
      </w:pPr>
      <w:r>
        <w:rPr>
          <w:rFonts w:hint="eastAsia" w:ascii="方正小标宋_GBK" w:hAnsi="方正小标宋_GBK" w:eastAsia="方正小标宋_GBK" w:cs="方正小标宋_GBK"/>
          <w:sz w:val="44"/>
        </w:rPr>
        <w:t xml:space="preserve"> </w:t>
      </w:r>
    </w:p>
    <w:p w14:paraId="50ACF13A">
      <w:pPr>
        <w:jc w:val="center"/>
        <w:outlineLvl w:val="0"/>
        <w:rPr>
          <w:rFonts w:hint="eastAsia" w:ascii="Times New Roman" w:hAnsi="宋体" w:cs="宋体"/>
          <w:sz w:val="44"/>
        </w:rPr>
      </w:pPr>
      <w:r>
        <w:rPr>
          <w:rFonts w:hint="eastAsia" w:ascii="方正小标宋_GBK" w:hAnsi="方正小标宋_GBK" w:eastAsia="方正小标宋_GBK" w:cs="方正小标宋_GBK"/>
          <w:sz w:val="44"/>
        </w:rPr>
        <w:t>预算项目绩效目标</w:t>
      </w:r>
    </w:p>
    <w:p w14:paraId="50D57BDA">
      <w:pPr>
        <w:jc w:val="center"/>
        <w:rPr>
          <w:rFonts w:hint="eastAsia" w:ascii="Times New Roman" w:hAnsi="宋体" w:cs="宋体"/>
        </w:rPr>
      </w:pPr>
      <w:r>
        <w:rPr>
          <w:rFonts w:hint="eastAsia" w:ascii="方正书宋_GBK" w:hAnsi="方正书宋_GBK" w:eastAsia="方正书宋_GBK" w:cs="方正书宋_GBK"/>
        </w:rPr>
        <w:t xml:space="preserve"> </w:t>
      </w:r>
    </w:p>
    <w:p w14:paraId="6027724B">
      <w:pPr>
        <w:jc w:val="center"/>
        <w:rPr>
          <w:rFonts w:hint="eastAsia" w:ascii="方正书宋_GBK" w:hAnsi="方正书宋_GBK" w:eastAsia="方正书宋_GBK" w:cs="方正书宋_GBK"/>
        </w:rPr>
        <w:sectPr>
          <w:pgSz w:w="11906" w:h="16838"/>
          <w:pgMar w:top="1984" w:right="1304" w:bottom="1134" w:left="1304" w:header="851" w:footer="992" w:gutter="0"/>
          <w:cols w:space="720" w:num="1"/>
          <w:docGrid w:type="lines" w:linePitch="312" w:charSpace="0"/>
        </w:sectPr>
      </w:pPr>
    </w:p>
    <w:p w14:paraId="2D384AD1">
      <w:pPr>
        <w:jc w:val="center"/>
        <w:rPr>
          <w:rFonts w:hint="eastAsia" w:ascii="方正书宋_GBK" w:hAnsi="方正书宋_GBK" w:eastAsia="方正书宋_GBK" w:cs="方正书宋_GBK"/>
        </w:rPr>
      </w:pPr>
    </w:p>
    <w:p w14:paraId="5895B926">
      <w:pPr>
        <w:ind w:firstLine="560" w:firstLineChars="200"/>
        <w:jc w:val="left"/>
        <w:outlineLvl w:val="1"/>
        <w:rPr>
          <w:rFonts w:hint="eastAsia" w:ascii="Times New Roman" w:hAnsi="宋体" w:cs="宋体"/>
          <w:b/>
          <w:sz w:val="28"/>
        </w:rPr>
      </w:pPr>
      <w:r>
        <w:rPr>
          <w:rFonts w:hint="eastAsia" w:ascii="方正仿宋_GBK" w:hAnsi="方正仿宋_GBK" w:eastAsia="方正仿宋_GBK" w:cs="方正仿宋_GBK"/>
          <w:b/>
          <w:sz w:val="28"/>
        </w:rPr>
        <w:t>1、“智慧怀来”APP2020运行经费绩效目标表</w:t>
      </w:r>
      <w:bookmarkStart w:id="6" w:name="_Toc16080"/>
      <w:r>
        <w:fldChar w:fldCharType="begin"/>
      </w:r>
      <w:r>
        <w:rPr>
          <w:rFonts w:hint="eastAsia" w:ascii="方正仿宋_GBK" w:hAnsi="方正仿宋_GBK" w:eastAsia="方正仿宋_GBK" w:cs="方正仿宋_GBK"/>
          <w:b/>
          <w:sz w:val="28"/>
        </w:rPr>
        <w:instrText xml:space="preserve"> TC 1、\“智慧怀来\”APP2020运行经费绩效目标表 \f C \l 1 </w:instrText>
      </w:r>
      <w:r>
        <w:rPr>
          <w:rFonts w:hint="eastAsia" w:ascii="方正仿宋_GBK" w:hAnsi="方正仿宋_GBK" w:eastAsia="方正仿宋_GBK" w:cs="方正仿宋_GBK"/>
          <w:b/>
          <w:sz w:val="28"/>
        </w:rPr>
        <w:fldChar w:fldCharType="end"/>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3CDDC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291A285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359003怀来县广播电视台</w:t>
            </w:r>
          </w:p>
        </w:tc>
        <w:tc>
          <w:tcPr>
            <w:tcW w:w="1701" w:type="dxa"/>
            <w:tcBorders>
              <w:top w:val="single" w:color="FFFFFF" w:sz="6" w:space="0"/>
              <w:left w:val="single" w:color="FFFFFF" w:sz="6" w:space="0"/>
              <w:right w:val="single" w:color="FFFFFF" w:sz="6" w:space="0"/>
            </w:tcBorders>
            <w:vAlign w:val="center"/>
          </w:tcPr>
          <w:p w14:paraId="410A4D95">
            <w:pPr>
              <w:spacing w:line="300" w:lineRule="exact"/>
              <w:jc w:val="right"/>
              <w:rPr>
                <w:rFonts w:hint="eastAsia" w:ascii="方正书宋_GBK" w:hAnsi="方正书宋_GBK" w:eastAsia="方正书宋_GBK" w:cs="方正书宋_GBK"/>
                <w:b/>
              </w:rPr>
            </w:pPr>
            <w:r>
              <w:rPr>
                <w:rFonts w:hint="eastAsia" w:ascii="方正书宋_GBK" w:hAnsi="方正书宋_GBK" w:eastAsia="方正书宋_GBK" w:cs="方正书宋_GBK"/>
                <w:b/>
              </w:rPr>
              <w:t>单位：万元</w:t>
            </w:r>
          </w:p>
        </w:tc>
      </w:tr>
      <w:tr w14:paraId="799D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4905A7F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项目编码</w:t>
            </w:r>
          </w:p>
        </w:tc>
        <w:tc>
          <w:tcPr>
            <w:tcW w:w="2410" w:type="dxa"/>
            <w:gridSpan w:val="2"/>
            <w:vAlign w:val="center"/>
          </w:tcPr>
          <w:p w14:paraId="777118C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359-0102-YBN-OG8H</w:t>
            </w:r>
          </w:p>
        </w:tc>
        <w:tc>
          <w:tcPr>
            <w:tcW w:w="1588" w:type="dxa"/>
            <w:vAlign w:val="center"/>
          </w:tcPr>
          <w:p w14:paraId="2F10453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项目名称</w:t>
            </w:r>
          </w:p>
        </w:tc>
        <w:tc>
          <w:tcPr>
            <w:tcW w:w="4281" w:type="dxa"/>
            <w:gridSpan w:val="3"/>
            <w:vAlign w:val="center"/>
          </w:tcPr>
          <w:p w14:paraId="461CF92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“智慧怀来”APP2020运行经费</w:t>
            </w:r>
          </w:p>
        </w:tc>
      </w:tr>
      <w:tr w14:paraId="55781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657A9B95">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预算规模及资金用途</w:t>
            </w:r>
          </w:p>
        </w:tc>
        <w:tc>
          <w:tcPr>
            <w:tcW w:w="1134" w:type="dxa"/>
            <w:vAlign w:val="center"/>
          </w:tcPr>
          <w:p w14:paraId="05F82C43">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预算数</w:t>
            </w:r>
          </w:p>
        </w:tc>
        <w:tc>
          <w:tcPr>
            <w:tcW w:w="1276" w:type="dxa"/>
            <w:vAlign w:val="center"/>
          </w:tcPr>
          <w:p w14:paraId="40396D0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33.00</w:t>
            </w:r>
          </w:p>
        </w:tc>
        <w:tc>
          <w:tcPr>
            <w:tcW w:w="1588" w:type="dxa"/>
            <w:vAlign w:val="center"/>
          </w:tcPr>
          <w:p w14:paraId="5F72D02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其中：财政资金</w:t>
            </w:r>
          </w:p>
        </w:tc>
        <w:tc>
          <w:tcPr>
            <w:tcW w:w="1304" w:type="dxa"/>
            <w:vAlign w:val="center"/>
          </w:tcPr>
          <w:p w14:paraId="72145AB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33.00</w:t>
            </w:r>
          </w:p>
        </w:tc>
        <w:tc>
          <w:tcPr>
            <w:tcW w:w="1276" w:type="dxa"/>
            <w:vAlign w:val="center"/>
          </w:tcPr>
          <w:p w14:paraId="0154382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其他资金</w:t>
            </w:r>
          </w:p>
        </w:tc>
        <w:tc>
          <w:tcPr>
            <w:tcW w:w="1701" w:type="dxa"/>
            <w:vAlign w:val="center"/>
          </w:tcPr>
          <w:p w14:paraId="40469DDC">
            <w:pPr>
              <w:spacing w:line="300" w:lineRule="exact"/>
              <w:jc w:val="left"/>
              <w:rPr>
                <w:rFonts w:hint="eastAsia" w:ascii="方正书宋_GBK" w:hAnsi="方正书宋_GBK" w:eastAsia="方正书宋_GBK" w:cs="方正书宋_GBK"/>
                <w:b/>
              </w:rPr>
            </w:pPr>
          </w:p>
        </w:tc>
      </w:tr>
      <w:tr w14:paraId="206C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3DA9390A">
            <w:pPr>
              <w:spacing w:line="300" w:lineRule="exact"/>
              <w:jc w:val="left"/>
              <w:outlineLvl w:val="1"/>
              <w:rPr>
                <w:rFonts w:hint="eastAsia" w:ascii="方正仿宋_GBK" w:hAnsi="方正仿宋_GBK" w:eastAsia="方正仿宋_GBK" w:cs="方正仿宋_GBK"/>
                <w:b/>
                <w:sz w:val="28"/>
              </w:rPr>
            </w:pPr>
          </w:p>
        </w:tc>
        <w:tc>
          <w:tcPr>
            <w:tcW w:w="8279" w:type="dxa"/>
            <w:gridSpan w:val="6"/>
            <w:vAlign w:val="center"/>
          </w:tcPr>
          <w:p w14:paraId="6A498AE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用于智慧怀来app网络专线、网络平台服务费、系统服务费以及购置HDMI网络推流器。</w:t>
            </w:r>
          </w:p>
        </w:tc>
      </w:tr>
      <w:tr w14:paraId="5868C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032890A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资金支出计划（%）</w:t>
            </w:r>
          </w:p>
        </w:tc>
        <w:tc>
          <w:tcPr>
            <w:tcW w:w="2410" w:type="dxa"/>
            <w:gridSpan w:val="2"/>
            <w:vAlign w:val="center"/>
          </w:tcPr>
          <w:p w14:paraId="36B5D69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3月底</w:t>
            </w:r>
          </w:p>
        </w:tc>
        <w:tc>
          <w:tcPr>
            <w:tcW w:w="1588" w:type="dxa"/>
            <w:vAlign w:val="center"/>
          </w:tcPr>
          <w:p w14:paraId="7D0FA33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6月底</w:t>
            </w:r>
          </w:p>
        </w:tc>
        <w:tc>
          <w:tcPr>
            <w:tcW w:w="1304" w:type="dxa"/>
            <w:vAlign w:val="center"/>
          </w:tcPr>
          <w:p w14:paraId="6B0CA2C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10月底</w:t>
            </w:r>
          </w:p>
        </w:tc>
        <w:tc>
          <w:tcPr>
            <w:tcW w:w="2977" w:type="dxa"/>
            <w:gridSpan w:val="2"/>
            <w:vAlign w:val="center"/>
          </w:tcPr>
          <w:p w14:paraId="4EF57A1A">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12月底</w:t>
            </w:r>
          </w:p>
        </w:tc>
      </w:tr>
      <w:tr w14:paraId="783F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17D1A3C4">
            <w:pPr>
              <w:spacing w:line="300" w:lineRule="exact"/>
              <w:jc w:val="left"/>
              <w:outlineLvl w:val="1"/>
              <w:rPr>
                <w:rFonts w:hint="eastAsia" w:ascii="方正仿宋_GBK" w:hAnsi="方正仿宋_GBK" w:eastAsia="方正仿宋_GBK" w:cs="方正仿宋_GBK"/>
                <w:b/>
                <w:sz w:val="28"/>
              </w:rPr>
            </w:pPr>
          </w:p>
        </w:tc>
        <w:tc>
          <w:tcPr>
            <w:tcW w:w="2410" w:type="dxa"/>
            <w:gridSpan w:val="2"/>
            <w:vAlign w:val="center"/>
          </w:tcPr>
          <w:p w14:paraId="3A655F7C">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25.00</w:t>
            </w:r>
          </w:p>
        </w:tc>
        <w:tc>
          <w:tcPr>
            <w:tcW w:w="1588" w:type="dxa"/>
            <w:vAlign w:val="center"/>
          </w:tcPr>
          <w:p w14:paraId="4F504833">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50.00</w:t>
            </w:r>
          </w:p>
        </w:tc>
        <w:tc>
          <w:tcPr>
            <w:tcW w:w="1304" w:type="dxa"/>
            <w:vAlign w:val="center"/>
          </w:tcPr>
          <w:p w14:paraId="665CBFDB">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75.00</w:t>
            </w:r>
          </w:p>
        </w:tc>
        <w:tc>
          <w:tcPr>
            <w:tcW w:w="2977" w:type="dxa"/>
            <w:gridSpan w:val="2"/>
            <w:vAlign w:val="center"/>
          </w:tcPr>
          <w:p w14:paraId="7C8BC0B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100.00</w:t>
            </w:r>
          </w:p>
        </w:tc>
      </w:tr>
      <w:tr w14:paraId="3AA35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CC38060">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绩效目标</w:t>
            </w:r>
          </w:p>
        </w:tc>
        <w:tc>
          <w:tcPr>
            <w:tcW w:w="8279" w:type="dxa"/>
            <w:gridSpan w:val="6"/>
            <w:tcBorders>
              <w:bottom w:val="nil"/>
            </w:tcBorders>
            <w:vAlign w:val="center"/>
          </w:tcPr>
          <w:p w14:paraId="06DCD4F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1、搭建智慧怀来手机APP综合服务平台，实现网络直播的标清到高清的升级。</w:t>
            </w:r>
          </w:p>
          <w:p w14:paraId="46BF06A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2、开展大型活动、综艺节目的网上直播，开展传统媒体与新媒体的融合。</w:t>
            </w:r>
          </w:p>
        </w:tc>
      </w:tr>
    </w:tbl>
    <w:p w14:paraId="1AFC4513">
      <w:pPr>
        <w:spacing w:line="14" w:lineRule="exact"/>
        <w:ind w:firstLine="420" w:firstLineChars="200"/>
        <w:jc w:val="center"/>
        <w:rPr>
          <w:rFonts w:hint="eastAsia" w:ascii="Times New Roman" w:hAnsi="宋体" w:cs="宋体"/>
          <w:b/>
        </w:rPr>
      </w:pPr>
      <w:r>
        <w:rPr>
          <w:rFonts w:hint="eastAsia" w:ascii="方正书宋_GBK" w:hAnsi="方正书宋_GBK" w:eastAsia="方正书宋_GBK" w:cs="方正书宋_GBK"/>
          <w:b/>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0D7E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DAC710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一级指标</w:t>
            </w:r>
          </w:p>
        </w:tc>
        <w:tc>
          <w:tcPr>
            <w:tcW w:w="1134" w:type="dxa"/>
            <w:vAlign w:val="center"/>
          </w:tcPr>
          <w:p w14:paraId="7EABABF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二级指标</w:t>
            </w:r>
          </w:p>
        </w:tc>
        <w:tc>
          <w:tcPr>
            <w:tcW w:w="1276" w:type="dxa"/>
            <w:vAlign w:val="center"/>
          </w:tcPr>
          <w:p w14:paraId="7BBC339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三级指标</w:t>
            </w:r>
          </w:p>
        </w:tc>
        <w:tc>
          <w:tcPr>
            <w:tcW w:w="2892" w:type="dxa"/>
            <w:vAlign w:val="center"/>
          </w:tcPr>
          <w:p w14:paraId="0F7AFC4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绩效指标描述</w:t>
            </w:r>
          </w:p>
        </w:tc>
        <w:tc>
          <w:tcPr>
            <w:tcW w:w="1276" w:type="dxa"/>
            <w:vAlign w:val="center"/>
          </w:tcPr>
          <w:p w14:paraId="2B6176C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w:t>
            </w:r>
          </w:p>
        </w:tc>
        <w:tc>
          <w:tcPr>
            <w:tcW w:w="1701" w:type="dxa"/>
            <w:vAlign w:val="center"/>
          </w:tcPr>
          <w:p w14:paraId="62929D2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指标值确定依据</w:t>
            </w:r>
          </w:p>
        </w:tc>
      </w:tr>
      <w:tr w14:paraId="0788E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612033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产出指标</w:t>
            </w:r>
          </w:p>
        </w:tc>
        <w:tc>
          <w:tcPr>
            <w:tcW w:w="1134" w:type="dxa"/>
            <w:vAlign w:val="center"/>
          </w:tcPr>
          <w:p w14:paraId="58883DF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数量指标</w:t>
            </w:r>
          </w:p>
        </w:tc>
        <w:tc>
          <w:tcPr>
            <w:tcW w:w="1276" w:type="dxa"/>
            <w:vAlign w:val="center"/>
          </w:tcPr>
          <w:p w14:paraId="5B08EE6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开展宣传方式的品种或数量（次或种）</w:t>
            </w:r>
          </w:p>
        </w:tc>
        <w:tc>
          <w:tcPr>
            <w:tcW w:w="2892" w:type="dxa"/>
            <w:vAlign w:val="center"/>
          </w:tcPr>
          <w:p w14:paraId="4050DC0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反映通过智慧怀来手机APP开展对外宣传形式的多样性</w:t>
            </w:r>
          </w:p>
        </w:tc>
        <w:tc>
          <w:tcPr>
            <w:tcW w:w="1276" w:type="dxa"/>
            <w:vAlign w:val="center"/>
          </w:tcPr>
          <w:p w14:paraId="6F7FD5D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通过智慧怀来APP宣传怀来多样性</w:t>
            </w:r>
          </w:p>
        </w:tc>
        <w:tc>
          <w:tcPr>
            <w:tcW w:w="1701" w:type="dxa"/>
            <w:vAlign w:val="center"/>
          </w:tcPr>
          <w:p w14:paraId="16B888D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1EA86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054D4C5">
            <w:pPr>
              <w:spacing w:line="300" w:lineRule="exact"/>
              <w:jc w:val="center"/>
              <w:rPr>
                <w:rFonts w:hint="eastAsia" w:ascii="方正书宋_GBK" w:hAnsi="方正书宋_GBK" w:eastAsia="方正书宋_GBK" w:cs="方正书宋_GBK"/>
                <w:b/>
              </w:rPr>
            </w:pPr>
          </w:p>
        </w:tc>
        <w:tc>
          <w:tcPr>
            <w:tcW w:w="1134" w:type="dxa"/>
            <w:vAlign w:val="center"/>
          </w:tcPr>
          <w:p w14:paraId="696376D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质量指标</w:t>
            </w:r>
          </w:p>
        </w:tc>
        <w:tc>
          <w:tcPr>
            <w:tcW w:w="1276" w:type="dxa"/>
            <w:vAlign w:val="center"/>
          </w:tcPr>
          <w:p w14:paraId="29A7387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直播节目质量</w:t>
            </w:r>
          </w:p>
        </w:tc>
        <w:tc>
          <w:tcPr>
            <w:tcW w:w="2892" w:type="dxa"/>
            <w:vAlign w:val="center"/>
          </w:tcPr>
          <w:p w14:paraId="59320BA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直播、转播节目质量达标率</w:t>
            </w:r>
          </w:p>
        </w:tc>
        <w:tc>
          <w:tcPr>
            <w:tcW w:w="1276" w:type="dxa"/>
            <w:vAlign w:val="center"/>
          </w:tcPr>
          <w:p w14:paraId="5BE5270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&gt;90通过智慧怀来APP直播节目的质量达标率大于90%</w:t>
            </w:r>
          </w:p>
        </w:tc>
        <w:tc>
          <w:tcPr>
            <w:tcW w:w="1701" w:type="dxa"/>
            <w:vAlign w:val="center"/>
          </w:tcPr>
          <w:p w14:paraId="2AD7E21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根据直播数量确定</w:t>
            </w:r>
          </w:p>
        </w:tc>
      </w:tr>
      <w:tr w14:paraId="00EE2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19B95CD">
            <w:pPr>
              <w:spacing w:line="300" w:lineRule="exact"/>
              <w:jc w:val="center"/>
              <w:rPr>
                <w:rFonts w:hint="eastAsia" w:ascii="方正书宋_GBK" w:hAnsi="方正书宋_GBK" w:eastAsia="方正书宋_GBK" w:cs="方正书宋_GBK"/>
                <w:b/>
              </w:rPr>
            </w:pPr>
          </w:p>
        </w:tc>
        <w:tc>
          <w:tcPr>
            <w:tcW w:w="1134" w:type="dxa"/>
            <w:vAlign w:val="center"/>
          </w:tcPr>
          <w:p w14:paraId="3D86036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时效指标</w:t>
            </w:r>
          </w:p>
        </w:tc>
        <w:tc>
          <w:tcPr>
            <w:tcW w:w="1276" w:type="dxa"/>
            <w:vAlign w:val="center"/>
          </w:tcPr>
          <w:p w14:paraId="6B8767E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完成率</w:t>
            </w:r>
          </w:p>
        </w:tc>
        <w:tc>
          <w:tcPr>
            <w:tcW w:w="2892" w:type="dxa"/>
            <w:vAlign w:val="center"/>
          </w:tcPr>
          <w:p w14:paraId="70FCC21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当年手机APP直播节目任务完成情况</w:t>
            </w:r>
          </w:p>
        </w:tc>
        <w:tc>
          <w:tcPr>
            <w:tcW w:w="1276" w:type="dxa"/>
            <w:vAlign w:val="center"/>
          </w:tcPr>
          <w:p w14:paraId="6B98F02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&gt;90通过智慧怀来APP直播节目的完成程度大于90%</w:t>
            </w:r>
          </w:p>
        </w:tc>
        <w:tc>
          <w:tcPr>
            <w:tcW w:w="1701" w:type="dxa"/>
            <w:vAlign w:val="center"/>
          </w:tcPr>
          <w:p w14:paraId="019971C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50D5B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F0E65F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效果指标</w:t>
            </w:r>
          </w:p>
        </w:tc>
        <w:tc>
          <w:tcPr>
            <w:tcW w:w="1134" w:type="dxa"/>
            <w:vAlign w:val="center"/>
          </w:tcPr>
          <w:p w14:paraId="7828589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07C113D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已支持的新媒体、全媒体项目的传播力、引导力、公信力增强效果</w:t>
            </w:r>
          </w:p>
        </w:tc>
        <w:tc>
          <w:tcPr>
            <w:tcW w:w="2892" w:type="dxa"/>
            <w:vAlign w:val="center"/>
          </w:tcPr>
          <w:p w14:paraId="052923C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反映新媒体项目在宣传党和政府声音、传播正能量方面的报道情况</w:t>
            </w:r>
          </w:p>
        </w:tc>
        <w:tc>
          <w:tcPr>
            <w:tcW w:w="1276" w:type="dxa"/>
            <w:vAlign w:val="center"/>
          </w:tcPr>
          <w:p w14:paraId="2CF88A4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通过智慧怀来手机APP宣传围绕县委、</w:t>
            </w:r>
            <w:r>
              <w:rPr>
                <w:rFonts w:hint="eastAsia" w:ascii="方正书宋_GBK" w:hAnsi="方正书宋_GBK" w:eastAsia="方正书宋_GBK" w:cs="方正书宋_GBK"/>
                <w:b/>
                <w:lang w:val="en-US" w:eastAsia="zh-CN"/>
              </w:rPr>
              <w:t>县</w:t>
            </w:r>
            <w:r>
              <w:rPr>
                <w:rFonts w:hint="eastAsia" w:ascii="方正书宋_GBK" w:hAnsi="方正书宋_GBK" w:eastAsia="方正书宋_GBK" w:cs="方正书宋_GBK"/>
                <w:b/>
              </w:rPr>
              <w:t>政府中心工作开展宣传工作的报道情况</w:t>
            </w:r>
          </w:p>
        </w:tc>
        <w:tc>
          <w:tcPr>
            <w:tcW w:w="1701" w:type="dxa"/>
            <w:vAlign w:val="center"/>
          </w:tcPr>
          <w:p w14:paraId="17EA337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2F5F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0AD54CA6">
            <w:pPr>
              <w:spacing w:line="300" w:lineRule="exact"/>
              <w:jc w:val="center"/>
              <w:rPr>
                <w:rFonts w:hint="eastAsia" w:ascii="方正书宋_GBK" w:hAnsi="方正书宋_GBK" w:eastAsia="方正书宋_GBK" w:cs="方正书宋_GBK"/>
                <w:b/>
              </w:rPr>
            </w:pPr>
          </w:p>
        </w:tc>
        <w:tc>
          <w:tcPr>
            <w:tcW w:w="1134" w:type="dxa"/>
            <w:vAlign w:val="center"/>
          </w:tcPr>
          <w:p w14:paraId="45C2F09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2401839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社会影响力</w:t>
            </w:r>
          </w:p>
        </w:tc>
        <w:tc>
          <w:tcPr>
            <w:tcW w:w="2892" w:type="dxa"/>
            <w:vAlign w:val="center"/>
          </w:tcPr>
          <w:p w14:paraId="3BD4B11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在全县产生的重要影响，得到广大受众的充分认可。</w:t>
            </w:r>
          </w:p>
        </w:tc>
        <w:tc>
          <w:tcPr>
            <w:tcW w:w="1276" w:type="dxa"/>
            <w:vAlign w:val="center"/>
          </w:tcPr>
          <w:p w14:paraId="0B2BD8A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&gt;70在受众中的认可度达到70%以上</w:t>
            </w:r>
          </w:p>
        </w:tc>
        <w:tc>
          <w:tcPr>
            <w:tcW w:w="1701" w:type="dxa"/>
            <w:vAlign w:val="center"/>
          </w:tcPr>
          <w:p w14:paraId="1504203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通过网络调查</w:t>
            </w:r>
          </w:p>
        </w:tc>
      </w:tr>
      <w:tr w14:paraId="6583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23C090C">
            <w:pPr>
              <w:spacing w:line="300" w:lineRule="exact"/>
              <w:jc w:val="center"/>
              <w:rPr>
                <w:rFonts w:hint="eastAsia" w:ascii="方正书宋_GBK" w:hAnsi="方正书宋_GBK" w:eastAsia="方正书宋_GBK" w:cs="方正书宋_GBK"/>
                <w:b/>
              </w:rPr>
            </w:pPr>
          </w:p>
        </w:tc>
        <w:tc>
          <w:tcPr>
            <w:tcW w:w="1134" w:type="dxa"/>
            <w:vAlign w:val="center"/>
          </w:tcPr>
          <w:p w14:paraId="54401EA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可持续影响指标</w:t>
            </w:r>
          </w:p>
        </w:tc>
        <w:tc>
          <w:tcPr>
            <w:tcW w:w="1276" w:type="dxa"/>
            <w:vAlign w:val="center"/>
          </w:tcPr>
          <w:p w14:paraId="65C73A7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长期使用性</w:t>
            </w:r>
          </w:p>
        </w:tc>
        <w:tc>
          <w:tcPr>
            <w:tcW w:w="2892" w:type="dxa"/>
            <w:vAlign w:val="center"/>
          </w:tcPr>
          <w:p w14:paraId="5AB380D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能够长期较好地开展广播电视节目直播活动转播，长期满足人民群众对精神文化的需求。</w:t>
            </w:r>
          </w:p>
        </w:tc>
        <w:tc>
          <w:tcPr>
            <w:tcW w:w="1276" w:type="dxa"/>
            <w:vAlign w:val="center"/>
          </w:tcPr>
          <w:p w14:paraId="6EF8094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保持智慧怀来手机APP运行的不间断性</w:t>
            </w:r>
          </w:p>
        </w:tc>
        <w:tc>
          <w:tcPr>
            <w:tcW w:w="1701" w:type="dxa"/>
            <w:vAlign w:val="center"/>
          </w:tcPr>
          <w:p w14:paraId="428154E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60BC7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FD2DAEC">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满意度指标</w:t>
            </w:r>
          </w:p>
        </w:tc>
        <w:tc>
          <w:tcPr>
            <w:tcW w:w="1134" w:type="dxa"/>
            <w:vAlign w:val="center"/>
          </w:tcPr>
          <w:p w14:paraId="55988AB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6A62326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群众满意度</w:t>
            </w:r>
          </w:p>
        </w:tc>
        <w:tc>
          <w:tcPr>
            <w:tcW w:w="2892" w:type="dxa"/>
            <w:vAlign w:val="center"/>
          </w:tcPr>
          <w:p w14:paraId="3A310BC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群众对当年开展转播、直播广播电视节目的整体满意度</w:t>
            </w:r>
          </w:p>
        </w:tc>
        <w:tc>
          <w:tcPr>
            <w:tcW w:w="1276" w:type="dxa"/>
            <w:vAlign w:val="center"/>
          </w:tcPr>
          <w:p w14:paraId="7540F22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&gt;80群众对智慧怀来APP中直播、转播节目的满意度大于80%</w:t>
            </w:r>
          </w:p>
        </w:tc>
        <w:tc>
          <w:tcPr>
            <w:tcW w:w="1701" w:type="dxa"/>
            <w:vAlign w:val="center"/>
          </w:tcPr>
          <w:p w14:paraId="7D7620B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通过网络开展调查</w:t>
            </w:r>
          </w:p>
        </w:tc>
      </w:tr>
      <w:tr w14:paraId="2BBF8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AE507DE">
            <w:pPr>
              <w:spacing w:line="300" w:lineRule="exact"/>
              <w:jc w:val="center"/>
              <w:rPr>
                <w:rFonts w:hint="eastAsia" w:ascii="方正书宋_GBK" w:hAnsi="方正书宋_GBK" w:eastAsia="方正书宋_GBK" w:cs="方正书宋_GBK"/>
                <w:b/>
              </w:rPr>
            </w:pPr>
          </w:p>
        </w:tc>
        <w:tc>
          <w:tcPr>
            <w:tcW w:w="1134" w:type="dxa"/>
            <w:vAlign w:val="center"/>
          </w:tcPr>
          <w:p w14:paraId="515F1D7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6ECBEAC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群众满意度</w:t>
            </w:r>
          </w:p>
        </w:tc>
        <w:tc>
          <w:tcPr>
            <w:tcW w:w="2892" w:type="dxa"/>
            <w:vAlign w:val="center"/>
          </w:tcPr>
          <w:p w14:paraId="756C2CE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群众对转播直播节目满意数量占全年播出节目总数的比例。</w:t>
            </w:r>
          </w:p>
        </w:tc>
        <w:tc>
          <w:tcPr>
            <w:tcW w:w="1276" w:type="dxa"/>
            <w:vAlign w:val="center"/>
          </w:tcPr>
          <w:p w14:paraId="5C976B3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&gt;90群众对全年智慧怀来APP中开展直播、转播节目的总数占全年播出节目满意度大于80%</w:t>
            </w:r>
          </w:p>
        </w:tc>
        <w:tc>
          <w:tcPr>
            <w:tcW w:w="1701" w:type="dxa"/>
            <w:vAlign w:val="center"/>
          </w:tcPr>
          <w:p w14:paraId="472F0F4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通过网络开展调查</w:t>
            </w:r>
          </w:p>
        </w:tc>
      </w:tr>
    </w:tbl>
    <w:p w14:paraId="07636DC3">
      <w:pPr>
        <w:spacing w:line="300" w:lineRule="exact"/>
        <w:ind w:firstLine="420" w:firstLineChars="200"/>
        <w:jc w:val="left"/>
        <w:rPr>
          <w:rFonts w:hint="eastAsia" w:ascii="方正书宋_GBK" w:hAnsi="方正书宋_GBK" w:eastAsia="方正书宋_GBK" w:cs="方正书宋_GBK"/>
          <w:b/>
        </w:rPr>
        <w:sectPr>
          <w:pgSz w:w="11906" w:h="16838"/>
          <w:pgMar w:top="1984" w:right="1304" w:bottom="1134" w:left="1304" w:header="851" w:footer="992" w:gutter="0"/>
          <w:cols w:space="720" w:num="1"/>
          <w:docGrid w:type="lines" w:linePitch="312" w:charSpace="0"/>
        </w:sectPr>
      </w:pPr>
    </w:p>
    <w:p w14:paraId="1A8C0C68">
      <w:pPr>
        <w:spacing w:line="300" w:lineRule="exact"/>
        <w:ind w:firstLine="420" w:firstLineChars="200"/>
        <w:jc w:val="left"/>
        <w:rPr>
          <w:rFonts w:hint="eastAsia" w:ascii="方正书宋_GBK" w:hAnsi="方正书宋_GBK" w:eastAsia="方正书宋_GBK" w:cs="方正书宋_GBK"/>
          <w:b/>
        </w:rPr>
      </w:pPr>
    </w:p>
    <w:p w14:paraId="4AA6BF70">
      <w:pPr>
        <w:ind w:firstLine="560" w:firstLineChars="200"/>
        <w:jc w:val="left"/>
        <w:outlineLvl w:val="1"/>
        <w:rPr>
          <w:rFonts w:hint="eastAsia" w:ascii="Times New Roman" w:hAnsi="宋体" w:cs="宋体"/>
          <w:b/>
          <w:sz w:val="28"/>
        </w:rPr>
      </w:pPr>
      <w:r>
        <w:rPr>
          <w:rFonts w:hint="eastAsia" w:ascii="方正仿宋_GBK" w:hAnsi="方正仿宋_GBK" w:eastAsia="方正仿宋_GBK" w:cs="方正仿宋_GBK"/>
          <w:b/>
          <w:sz w:val="28"/>
        </w:rPr>
        <w:t>2、更换设备资金绩效目标表</w:t>
      </w:r>
      <w:bookmarkStart w:id="7" w:name="_Toc152"/>
      <w:r>
        <w:fldChar w:fldCharType="begin"/>
      </w:r>
      <w:r>
        <w:rPr>
          <w:rFonts w:hint="eastAsia" w:ascii="方正仿宋_GBK" w:hAnsi="方正仿宋_GBK" w:eastAsia="方正仿宋_GBK" w:cs="方正仿宋_GBK"/>
          <w:b/>
          <w:sz w:val="28"/>
        </w:rPr>
        <w:instrText xml:space="preserve"> TC 2、更换设备资金绩效目标表 \f C \l 1 </w:instrText>
      </w:r>
      <w:r>
        <w:rPr>
          <w:rFonts w:hint="eastAsia" w:ascii="方正仿宋_GBK" w:hAnsi="方正仿宋_GBK" w:eastAsia="方正仿宋_GBK" w:cs="方正仿宋_GBK"/>
          <w:b/>
          <w:sz w:val="28"/>
        </w:rPr>
        <w:fldChar w:fldCharType="end"/>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7E0D3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53B8B78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359003怀来县广播电视台</w:t>
            </w:r>
          </w:p>
        </w:tc>
        <w:tc>
          <w:tcPr>
            <w:tcW w:w="1701" w:type="dxa"/>
            <w:tcBorders>
              <w:top w:val="single" w:color="FFFFFF" w:sz="6" w:space="0"/>
              <w:left w:val="single" w:color="FFFFFF" w:sz="6" w:space="0"/>
              <w:right w:val="single" w:color="FFFFFF" w:sz="6" w:space="0"/>
            </w:tcBorders>
            <w:vAlign w:val="center"/>
          </w:tcPr>
          <w:p w14:paraId="4044DC19">
            <w:pPr>
              <w:spacing w:line="300" w:lineRule="exact"/>
              <w:jc w:val="right"/>
              <w:rPr>
                <w:rFonts w:hint="eastAsia" w:ascii="方正书宋_GBK" w:hAnsi="方正书宋_GBK" w:eastAsia="方正书宋_GBK" w:cs="方正书宋_GBK"/>
                <w:b/>
              </w:rPr>
            </w:pPr>
            <w:r>
              <w:rPr>
                <w:rFonts w:hint="eastAsia" w:ascii="方正书宋_GBK" w:hAnsi="方正书宋_GBK" w:eastAsia="方正书宋_GBK" w:cs="方正书宋_GBK"/>
                <w:b/>
              </w:rPr>
              <w:t>单位：万元</w:t>
            </w:r>
          </w:p>
        </w:tc>
      </w:tr>
      <w:tr w14:paraId="2B7E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57BA8D03">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项目编码</w:t>
            </w:r>
          </w:p>
        </w:tc>
        <w:tc>
          <w:tcPr>
            <w:tcW w:w="2410" w:type="dxa"/>
            <w:gridSpan w:val="2"/>
            <w:vAlign w:val="center"/>
          </w:tcPr>
          <w:p w14:paraId="43528EE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359-0102-YBN-8TD9</w:t>
            </w:r>
          </w:p>
        </w:tc>
        <w:tc>
          <w:tcPr>
            <w:tcW w:w="1588" w:type="dxa"/>
            <w:vAlign w:val="center"/>
          </w:tcPr>
          <w:p w14:paraId="4912B00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项目名称</w:t>
            </w:r>
          </w:p>
        </w:tc>
        <w:tc>
          <w:tcPr>
            <w:tcW w:w="4281" w:type="dxa"/>
            <w:gridSpan w:val="3"/>
            <w:vAlign w:val="center"/>
          </w:tcPr>
          <w:p w14:paraId="28B65D9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更换设备资金</w:t>
            </w:r>
          </w:p>
        </w:tc>
      </w:tr>
      <w:tr w14:paraId="4A15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4FFABD2A">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预算规模及资金用途</w:t>
            </w:r>
          </w:p>
        </w:tc>
        <w:tc>
          <w:tcPr>
            <w:tcW w:w="1134" w:type="dxa"/>
            <w:vAlign w:val="center"/>
          </w:tcPr>
          <w:p w14:paraId="547A45AD">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预算数</w:t>
            </w:r>
          </w:p>
        </w:tc>
        <w:tc>
          <w:tcPr>
            <w:tcW w:w="1276" w:type="dxa"/>
            <w:vAlign w:val="center"/>
          </w:tcPr>
          <w:p w14:paraId="16C9B19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70.00</w:t>
            </w:r>
          </w:p>
        </w:tc>
        <w:tc>
          <w:tcPr>
            <w:tcW w:w="1588" w:type="dxa"/>
            <w:vAlign w:val="center"/>
          </w:tcPr>
          <w:p w14:paraId="25B622F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其中：财政资金</w:t>
            </w:r>
          </w:p>
        </w:tc>
        <w:tc>
          <w:tcPr>
            <w:tcW w:w="1304" w:type="dxa"/>
            <w:vAlign w:val="center"/>
          </w:tcPr>
          <w:p w14:paraId="36CF138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70.00</w:t>
            </w:r>
          </w:p>
        </w:tc>
        <w:tc>
          <w:tcPr>
            <w:tcW w:w="1276" w:type="dxa"/>
            <w:vAlign w:val="center"/>
          </w:tcPr>
          <w:p w14:paraId="41B6431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其他资金</w:t>
            </w:r>
          </w:p>
        </w:tc>
        <w:tc>
          <w:tcPr>
            <w:tcW w:w="1701" w:type="dxa"/>
            <w:vAlign w:val="center"/>
          </w:tcPr>
          <w:p w14:paraId="007B668B">
            <w:pPr>
              <w:spacing w:line="300" w:lineRule="exact"/>
              <w:jc w:val="left"/>
              <w:rPr>
                <w:rFonts w:hint="eastAsia" w:ascii="方正书宋_GBK" w:hAnsi="方正书宋_GBK" w:eastAsia="方正书宋_GBK" w:cs="方正书宋_GBK"/>
                <w:b/>
              </w:rPr>
            </w:pPr>
          </w:p>
        </w:tc>
      </w:tr>
      <w:tr w14:paraId="586DA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165EA6CC">
            <w:pPr>
              <w:spacing w:line="300" w:lineRule="exact"/>
              <w:jc w:val="left"/>
              <w:outlineLvl w:val="1"/>
              <w:rPr>
                <w:rFonts w:hint="eastAsia" w:ascii="方正仿宋_GBK" w:hAnsi="方正仿宋_GBK" w:eastAsia="方正仿宋_GBK" w:cs="方正仿宋_GBK"/>
                <w:b/>
                <w:sz w:val="28"/>
              </w:rPr>
            </w:pPr>
          </w:p>
        </w:tc>
        <w:tc>
          <w:tcPr>
            <w:tcW w:w="8279" w:type="dxa"/>
            <w:gridSpan w:val="6"/>
            <w:vAlign w:val="center"/>
          </w:tcPr>
          <w:p w14:paraId="0ED3CB2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用于1000W调频发射机、播出服务器热备升级、电台播出服务器、航拍飞行器、小型小高清摄像机、摄像周边器材等设备的购置。</w:t>
            </w:r>
          </w:p>
        </w:tc>
      </w:tr>
      <w:tr w14:paraId="30CD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1CB1953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资金支出计划（%）</w:t>
            </w:r>
          </w:p>
        </w:tc>
        <w:tc>
          <w:tcPr>
            <w:tcW w:w="2410" w:type="dxa"/>
            <w:gridSpan w:val="2"/>
            <w:vAlign w:val="center"/>
          </w:tcPr>
          <w:p w14:paraId="77EAF9F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3月底</w:t>
            </w:r>
          </w:p>
        </w:tc>
        <w:tc>
          <w:tcPr>
            <w:tcW w:w="1588" w:type="dxa"/>
            <w:vAlign w:val="center"/>
          </w:tcPr>
          <w:p w14:paraId="5E61F705">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6月底</w:t>
            </w:r>
          </w:p>
        </w:tc>
        <w:tc>
          <w:tcPr>
            <w:tcW w:w="1304" w:type="dxa"/>
            <w:vAlign w:val="center"/>
          </w:tcPr>
          <w:p w14:paraId="34B7C68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10月底</w:t>
            </w:r>
          </w:p>
        </w:tc>
        <w:tc>
          <w:tcPr>
            <w:tcW w:w="2977" w:type="dxa"/>
            <w:gridSpan w:val="2"/>
            <w:vAlign w:val="center"/>
          </w:tcPr>
          <w:p w14:paraId="45F398FA">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12月底</w:t>
            </w:r>
          </w:p>
        </w:tc>
      </w:tr>
      <w:tr w14:paraId="7DBC5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10D3A7CB">
            <w:pPr>
              <w:spacing w:line="300" w:lineRule="exact"/>
              <w:jc w:val="left"/>
              <w:outlineLvl w:val="1"/>
              <w:rPr>
                <w:rFonts w:hint="eastAsia" w:ascii="方正仿宋_GBK" w:hAnsi="方正仿宋_GBK" w:eastAsia="方正仿宋_GBK" w:cs="方正仿宋_GBK"/>
                <w:b/>
                <w:sz w:val="28"/>
              </w:rPr>
            </w:pPr>
          </w:p>
        </w:tc>
        <w:tc>
          <w:tcPr>
            <w:tcW w:w="2410" w:type="dxa"/>
            <w:gridSpan w:val="2"/>
            <w:vAlign w:val="center"/>
          </w:tcPr>
          <w:p w14:paraId="4E19EBD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25.00</w:t>
            </w:r>
          </w:p>
        </w:tc>
        <w:tc>
          <w:tcPr>
            <w:tcW w:w="1588" w:type="dxa"/>
            <w:vAlign w:val="center"/>
          </w:tcPr>
          <w:p w14:paraId="1C3C618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50.00</w:t>
            </w:r>
          </w:p>
        </w:tc>
        <w:tc>
          <w:tcPr>
            <w:tcW w:w="1304" w:type="dxa"/>
            <w:vAlign w:val="center"/>
          </w:tcPr>
          <w:p w14:paraId="6685B47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75.00</w:t>
            </w:r>
          </w:p>
        </w:tc>
        <w:tc>
          <w:tcPr>
            <w:tcW w:w="2977" w:type="dxa"/>
            <w:gridSpan w:val="2"/>
            <w:vAlign w:val="center"/>
          </w:tcPr>
          <w:p w14:paraId="7C15679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100.00</w:t>
            </w:r>
          </w:p>
        </w:tc>
      </w:tr>
      <w:tr w14:paraId="1979D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AE9251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绩效目标</w:t>
            </w:r>
          </w:p>
        </w:tc>
        <w:tc>
          <w:tcPr>
            <w:tcW w:w="8279" w:type="dxa"/>
            <w:gridSpan w:val="6"/>
            <w:tcBorders>
              <w:bottom w:val="nil"/>
            </w:tcBorders>
            <w:vAlign w:val="center"/>
          </w:tcPr>
          <w:p w14:paraId="4F1E25D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1、怀来人民广播电台更换1000W调频发射机，播出系统实现主备播。</w:t>
            </w:r>
          </w:p>
          <w:p w14:paraId="79812C6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2、实现电视节目视频资料安全存储，更新部分广电设备。</w:t>
            </w:r>
          </w:p>
        </w:tc>
      </w:tr>
    </w:tbl>
    <w:p w14:paraId="72087E43">
      <w:pPr>
        <w:spacing w:line="14" w:lineRule="exact"/>
        <w:ind w:firstLine="420" w:firstLineChars="200"/>
        <w:jc w:val="center"/>
        <w:rPr>
          <w:rFonts w:hint="eastAsia" w:ascii="Times New Roman" w:hAnsi="宋体" w:cs="宋体"/>
          <w:b/>
        </w:rPr>
      </w:pPr>
      <w:r>
        <w:rPr>
          <w:rFonts w:hint="eastAsia" w:ascii="方正书宋_GBK" w:hAnsi="方正书宋_GBK" w:eastAsia="方正书宋_GBK" w:cs="方正书宋_GBK"/>
          <w:b/>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17C5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BC6D9F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一级指标</w:t>
            </w:r>
          </w:p>
        </w:tc>
        <w:tc>
          <w:tcPr>
            <w:tcW w:w="1134" w:type="dxa"/>
            <w:vAlign w:val="center"/>
          </w:tcPr>
          <w:p w14:paraId="5BAEF4C4">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二级指标</w:t>
            </w:r>
          </w:p>
        </w:tc>
        <w:tc>
          <w:tcPr>
            <w:tcW w:w="1276" w:type="dxa"/>
            <w:vAlign w:val="center"/>
          </w:tcPr>
          <w:p w14:paraId="1AA5D2B5">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三级指标</w:t>
            </w:r>
          </w:p>
        </w:tc>
        <w:tc>
          <w:tcPr>
            <w:tcW w:w="2892" w:type="dxa"/>
            <w:vAlign w:val="center"/>
          </w:tcPr>
          <w:p w14:paraId="57D99C6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绩效指标描述</w:t>
            </w:r>
          </w:p>
        </w:tc>
        <w:tc>
          <w:tcPr>
            <w:tcW w:w="1276" w:type="dxa"/>
            <w:vAlign w:val="center"/>
          </w:tcPr>
          <w:p w14:paraId="62E2C994">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w:t>
            </w:r>
          </w:p>
        </w:tc>
        <w:tc>
          <w:tcPr>
            <w:tcW w:w="1701" w:type="dxa"/>
            <w:vAlign w:val="center"/>
          </w:tcPr>
          <w:p w14:paraId="441F0BB4">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指标值确定依据</w:t>
            </w:r>
          </w:p>
        </w:tc>
      </w:tr>
      <w:tr w14:paraId="08B9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81A37B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产出指标</w:t>
            </w:r>
          </w:p>
        </w:tc>
        <w:tc>
          <w:tcPr>
            <w:tcW w:w="1134" w:type="dxa"/>
            <w:vAlign w:val="center"/>
          </w:tcPr>
          <w:p w14:paraId="0A02093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数量指标</w:t>
            </w:r>
          </w:p>
        </w:tc>
        <w:tc>
          <w:tcPr>
            <w:tcW w:w="1276" w:type="dxa"/>
            <w:vAlign w:val="center"/>
          </w:tcPr>
          <w:p w14:paraId="3A8BF78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音视频每年刊播公益广告（全年在新媒体、广播电视播出公益次数≥1000条）</w:t>
            </w:r>
          </w:p>
        </w:tc>
        <w:tc>
          <w:tcPr>
            <w:tcW w:w="2892" w:type="dxa"/>
            <w:vAlign w:val="center"/>
          </w:tcPr>
          <w:p w14:paraId="32C7C636">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反映公益广告宣传情况</w:t>
            </w:r>
          </w:p>
        </w:tc>
        <w:tc>
          <w:tcPr>
            <w:tcW w:w="1276" w:type="dxa"/>
            <w:vAlign w:val="center"/>
          </w:tcPr>
          <w:p w14:paraId="4812FAD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≥1000全年音视频播出公益广告大于等于1000条</w:t>
            </w:r>
          </w:p>
        </w:tc>
        <w:tc>
          <w:tcPr>
            <w:tcW w:w="1701" w:type="dxa"/>
            <w:vAlign w:val="center"/>
          </w:tcPr>
          <w:p w14:paraId="7D25394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7AC8A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2E9B321">
            <w:pPr>
              <w:spacing w:line="300" w:lineRule="exact"/>
              <w:jc w:val="center"/>
              <w:rPr>
                <w:rFonts w:hint="eastAsia" w:ascii="方正书宋_GBK" w:hAnsi="方正书宋_GBK" w:eastAsia="方正书宋_GBK" w:cs="方正书宋_GBK"/>
                <w:b/>
              </w:rPr>
            </w:pPr>
          </w:p>
        </w:tc>
        <w:tc>
          <w:tcPr>
            <w:tcW w:w="1134" w:type="dxa"/>
            <w:vAlign w:val="center"/>
          </w:tcPr>
          <w:p w14:paraId="0FBCCA4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质量指标</w:t>
            </w:r>
          </w:p>
        </w:tc>
        <w:tc>
          <w:tcPr>
            <w:tcW w:w="1276" w:type="dxa"/>
            <w:vAlign w:val="center"/>
          </w:tcPr>
          <w:p w14:paraId="4456E36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播出质量</w:t>
            </w:r>
          </w:p>
        </w:tc>
        <w:tc>
          <w:tcPr>
            <w:tcW w:w="2892" w:type="dxa"/>
            <w:vAlign w:val="center"/>
          </w:tcPr>
          <w:p w14:paraId="72882D6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当年广播电视播出质量达标率</w:t>
            </w:r>
          </w:p>
        </w:tc>
        <w:tc>
          <w:tcPr>
            <w:tcW w:w="1276" w:type="dxa"/>
            <w:vAlign w:val="center"/>
          </w:tcPr>
          <w:p w14:paraId="7ABF631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停播率5秒/百小时及以下</w:t>
            </w:r>
          </w:p>
        </w:tc>
        <w:tc>
          <w:tcPr>
            <w:tcW w:w="1701" w:type="dxa"/>
            <w:vAlign w:val="center"/>
          </w:tcPr>
          <w:p w14:paraId="1D7E297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广播电视安全播出指标</w:t>
            </w:r>
          </w:p>
        </w:tc>
      </w:tr>
      <w:tr w14:paraId="041E6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D7A1B41">
            <w:pPr>
              <w:spacing w:line="300" w:lineRule="exact"/>
              <w:jc w:val="center"/>
              <w:rPr>
                <w:rFonts w:hint="eastAsia" w:ascii="方正书宋_GBK" w:hAnsi="方正书宋_GBK" w:eastAsia="方正书宋_GBK" w:cs="方正书宋_GBK"/>
                <w:b/>
              </w:rPr>
            </w:pPr>
          </w:p>
        </w:tc>
        <w:tc>
          <w:tcPr>
            <w:tcW w:w="1134" w:type="dxa"/>
            <w:vAlign w:val="center"/>
          </w:tcPr>
          <w:p w14:paraId="02016A6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时效指标</w:t>
            </w:r>
          </w:p>
        </w:tc>
        <w:tc>
          <w:tcPr>
            <w:tcW w:w="1276" w:type="dxa"/>
            <w:vAlign w:val="center"/>
          </w:tcPr>
          <w:p w14:paraId="425B96D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完成率</w:t>
            </w:r>
          </w:p>
        </w:tc>
        <w:tc>
          <w:tcPr>
            <w:tcW w:w="2892" w:type="dxa"/>
            <w:vAlign w:val="center"/>
          </w:tcPr>
          <w:p w14:paraId="6BDA80B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当年广播电视录制、播出任务完成情况</w:t>
            </w:r>
          </w:p>
        </w:tc>
        <w:tc>
          <w:tcPr>
            <w:tcW w:w="1276" w:type="dxa"/>
            <w:vAlign w:val="center"/>
          </w:tcPr>
          <w:p w14:paraId="1E0E2B3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&gt;90宣传报道任务及制作、播出工作的完成率大于90%</w:t>
            </w:r>
          </w:p>
        </w:tc>
        <w:tc>
          <w:tcPr>
            <w:tcW w:w="1701" w:type="dxa"/>
            <w:vAlign w:val="center"/>
          </w:tcPr>
          <w:p w14:paraId="4BD4422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62D8D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99DE9C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效果指标</w:t>
            </w:r>
          </w:p>
        </w:tc>
        <w:tc>
          <w:tcPr>
            <w:tcW w:w="1134" w:type="dxa"/>
            <w:vAlign w:val="center"/>
          </w:tcPr>
          <w:p w14:paraId="6669169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55B2DF2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社会影响力</w:t>
            </w:r>
          </w:p>
        </w:tc>
        <w:tc>
          <w:tcPr>
            <w:tcW w:w="2892" w:type="dxa"/>
            <w:vAlign w:val="center"/>
          </w:tcPr>
          <w:p w14:paraId="464DBAA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在全县产生的重要影响，得到广大受众的充分认可。</w:t>
            </w:r>
          </w:p>
        </w:tc>
        <w:tc>
          <w:tcPr>
            <w:tcW w:w="1276" w:type="dxa"/>
            <w:vAlign w:val="center"/>
          </w:tcPr>
          <w:p w14:paraId="4AFDA72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&gt;70广播电视节目得到受众认可达到70%以上</w:t>
            </w:r>
          </w:p>
        </w:tc>
        <w:tc>
          <w:tcPr>
            <w:tcW w:w="1701" w:type="dxa"/>
            <w:vAlign w:val="center"/>
          </w:tcPr>
          <w:p w14:paraId="5BB439D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依据在媒体上开展调查结果</w:t>
            </w:r>
          </w:p>
        </w:tc>
      </w:tr>
      <w:tr w14:paraId="759C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2111E7">
            <w:pPr>
              <w:spacing w:line="300" w:lineRule="exact"/>
              <w:jc w:val="center"/>
              <w:rPr>
                <w:rFonts w:hint="eastAsia" w:ascii="方正书宋_GBK" w:hAnsi="方正书宋_GBK" w:eastAsia="方正书宋_GBK" w:cs="方正书宋_GBK"/>
                <w:b/>
              </w:rPr>
            </w:pPr>
          </w:p>
        </w:tc>
        <w:tc>
          <w:tcPr>
            <w:tcW w:w="1134" w:type="dxa"/>
            <w:vAlign w:val="center"/>
          </w:tcPr>
          <w:p w14:paraId="4000738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5CE6EBC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广播电视节目精品产生的社会影响和实现的社会效益</w:t>
            </w:r>
          </w:p>
        </w:tc>
        <w:tc>
          <w:tcPr>
            <w:tcW w:w="2892" w:type="dxa"/>
            <w:vAlign w:val="center"/>
          </w:tcPr>
          <w:p w14:paraId="59B7C03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反映广播电视精品创作生产情况</w:t>
            </w:r>
          </w:p>
        </w:tc>
        <w:tc>
          <w:tcPr>
            <w:tcW w:w="1276" w:type="dxa"/>
            <w:vAlign w:val="center"/>
          </w:tcPr>
          <w:p w14:paraId="2714F52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≥2创造广播电视精品栏目，在县内有影响力的栏目大于等于2个</w:t>
            </w:r>
          </w:p>
        </w:tc>
        <w:tc>
          <w:tcPr>
            <w:tcW w:w="1701" w:type="dxa"/>
            <w:vAlign w:val="center"/>
          </w:tcPr>
          <w:p w14:paraId="236FE65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4F0EE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5E6967E">
            <w:pPr>
              <w:spacing w:line="300" w:lineRule="exact"/>
              <w:jc w:val="center"/>
              <w:rPr>
                <w:rFonts w:hint="eastAsia" w:ascii="方正书宋_GBK" w:hAnsi="方正书宋_GBK" w:eastAsia="方正书宋_GBK" w:cs="方正书宋_GBK"/>
                <w:b/>
              </w:rPr>
            </w:pPr>
          </w:p>
        </w:tc>
        <w:tc>
          <w:tcPr>
            <w:tcW w:w="1134" w:type="dxa"/>
            <w:vAlign w:val="center"/>
          </w:tcPr>
          <w:p w14:paraId="5BC45B1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可持续影响指标</w:t>
            </w:r>
          </w:p>
        </w:tc>
        <w:tc>
          <w:tcPr>
            <w:tcW w:w="1276" w:type="dxa"/>
            <w:vAlign w:val="center"/>
          </w:tcPr>
          <w:p w14:paraId="272287D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长期使用性</w:t>
            </w:r>
          </w:p>
        </w:tc>
        <w:tc>
          <w:tcPr>
            <w:tcW w:w="2892" w:type="dxa"/>
            <w:vAlign w:val="center"/>
          </w:tcPr>
          <w:p w14:paraId="1D8D7DE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能够长期较好地开展广播电视节目的制作播出，长期满足人民群众对精神文化的需求。</w:t>
            </w:r>
          </w:p>
        </w:tc>
        <w:tc>
          <w:tcPr>
            <w:tcW w:w="1276" w:type="dxa"/>
            <w:vAlign w:val="center"/>
          </w:tcPr>
          <w:p w14:paraId="45E98B2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保证广播电视节目的持久、持续播出，不断播。</w:t>
            </w:r>
          </w:p>
        </w:tc>
        <w:tc>
          <w:tcPr>
            <w:tcW w:w="1701" w:type="dxa"/>
            <w:vAlign w:val="center"/>
          </w:tcPr>
          <w:p w14:paraId="42BEDB0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03C2C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11C02D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满意度指标</w:t>
            </w:r>
          </w:p>
        </w:tc>
        <w:tc>
          <w:tcPr>
            <w:tcW w:w="1134" w:type="dxa"/>
            <w:vAlign w:val="center"/>
          </w:tcPr>
          <w:p w14:paraId="2CBD642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0E4331F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群众满意度</w:t>
            </w:r>
          </w:p>
        </w:tc>
        <w:tc>
          <w:tcPr>
            <w:tcW w:w="2892" w:type="dxa"/>
            <w:vAlign w:val="center"/>
          </w:tcPr>
          <w:p w14:paraId="560892E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群众对当年广播电视节目制作、播出的整体满意度</w:t>
            </w:r>
          </w:p>
        </w:tc>
        <w:tc>
          <w:tcPr>
            <w:tcW w:w="1276" w:type="dxa"/>
            <w:vAlign w:val="center"/>
          </w:tcPr>
          <w:p w14:paraId="22D9D21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≥70受众对广播电视节目的满意度达到大于等于70%</w:t>
            </w:r>
          </w:p>
        </w:tc>
        <w:tc>
          <w:tcPr>
            <w:tcW w:w="1701" w:type="dxa"/>
            <w:vAlign w:val="center"/>
          </w:tcPr>
          <w:p w14:paraId="23B85DD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依据媒体开展调查问卷结果</w:t>
            </w:r>
          </w:p>
        </w:tc>
      </w:tr>
      <w:tr w14:paraId="40C2F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C8129C6">
            <w:pPr>
              <w:spacing w:line="300" w:lineRule="exact"/>
              <w:jc w:val="center"/>
              <w:rPr>
                <w:rFonts w:hint="eastAsia" w:ascii="方正书宋_GBK" w:hAnsi="方正书宋_GBK" w:eastAsia="方正书宋_GBK" w:cs="方正书宋_GBK"/>
                <w:b/>
              </w:rPr>
            </w:pPr>
          </w:p>
        </w:tc>
        <w:tc>
          <w:tcPr>
            <w:tcW w:w="1134" w:type="dxa"/>
            <w:vAlign w:val="center"/>
          </w:tcPr>
          <w:p w14:paraId="1EF7362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32A9E32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重大活动满意度情况</w:t>
            </w:r>
          </w:p>
        </w:tc>
        <w:tc>
          <w:tcPr>
            <w:tcW w:w="2892" w:type="dxa"/>
            <w:vAlign w:val="center"/>
          </w:tcPr>
          <w:p w14:paraId="7980F0E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重大直播活动受众的满意度</w:t>
            </w:r>
          </w:p>
        </w:tc>
        <w:tc>
          <w:tcPr>
            <w:tcW w:w="1276" w:type="dxa"/>
            <w:vAlign w:val="center"/>
          </w:tcPr>
          <w:p w14:paraId="5569B5A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≥70受众对于广播电视直播活动的满意度大于等于70%</w:t>
            </w:r>
          </w:p>
        </w:tc>
        <w:tc>
          <w:tcPr>
            <w:tcW w:w="1701" w:type="dxa"/>
            <w:vAlign w:val="center"/>
          </w:tcPr>
          <w:p w14:paraId="059A649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依据开展节目互动，走访调查结果。</w:t>
            </w:r>
          </w:p>
        </w:tc>
      </w:tr>
    </w:tbl>
    <w:p w14:paraId="5AEDEB23">
      <w:pPr>
        <w:spacing w:line="300" w:lineRule="exact"/>
        <w:ind w:firstLine="420" w:firstLineChars="200"/>
        <w:jc w:val="left"/>
        <w:rPr>
          <w:rFonts w:hint="eastAsia" w:ascii="方正书宋_GBK" w:hAnsi="方正书宋_GBK" w:eastAsia="方正书宋_GBK" w:cs="方正书宋_GBK"/>
          <w:b/>
        </w:rPr>
        <w:sectPr>
          <w:pgSz w:w="11906" w:h="16838"/>
          <w:pgMar w:top="1984" w:right="1304" w:bottom="1134" w:left="1304" w:header="851" w:footer="992" w:gutter="0"/>
          <w:cols w:space="720" w:num="1"/>
          <w:docGrid w:type="lines" w:linePitch="312" w:charSpace="0"/>
        </w:sectPr>
      </w:pPr>
    </w:p>
    <w:p w14:paraId="5B3E4CFC">
      <w:pPr>
        <w:spacing w:line="300" w:lineRule="exact"/>
        <w:ind w:firstLine="420" w:firstLineChars="200"/>
        <w:jc w:val="left"/>
        <w:rPr>
          <w:rFonts w:hint="eastAsia" w:ascii="方正书宋_GBK" w:hAnsi="方正书宋_GBK" w:eastAsia="方正书宋_GBK" w:cs="方正书宋_GBK"/>
          <w:b/>
        </w:rPr>
      </w:pPr>
    </w:p>
    <w:p w14:paraId="491A520F">
      <w:pPr>
        <w:ind w:firstLine="560" w:firstLineChars="200"/>
        <w:jc w:val="left"/>
        <w:outlineLvl w:val="1"/>
        <w:rPr>
          <w:rFonts w:hint="eastAsia" w:ascii="Times New Roman" w:hAnsi="宋体" w:cs="宋体"/>
          <w:b/>
          <w:sz w:val="28"/>
        </w:rPr>
      </w:pPr>
      <w:r>
        <w:rPr>
          <w:rFonts w:hint="eastAsia" w:ascii="方正仿宋_GBK" w:hAnsi="方正仿宋_GBK" w:eastAsia="方正仿宋_GBK" w:cs="方正仿宋_GBK"/>
          <w:b/>
          <w:sz w:val="28"/>
        </w:rPr>
        <w:t>3、网络安全经费绩效目标表</w:t>
      </w:r>
      <w:bookmarkStart w:id="8" w:name="_Toc30218"/>
      <w:r>
        <w:fldChar w:fldCharType="begin"/>
      </w:r>
      <w:r>
        <w:rPr>
          <w:rFonts w:hint="eastAsia" w:ascii="方正仿宋_GBK" w:hAnsi="方正仿宋_GBK" w:eastAsia="方正仿宋_GBK" w:cs="方正仿宋_GBK"/>
          <w:b/>
          <w:sz w:val="28"/>
        </w:rPr>
        <w:instrText xml:space="preserve"> TC 3、网络安全经费绩效目标表 \f C \l 1 </w:instrText>
      </w:r>
      <w:r>
        <w:rPr>
          <w:rFonts w:hint="eastAsia" w:ascii="方正仿宋_GBK" w:hAnsi="方正仿宋_GBK" w:eastAsia="方正仿宋_GBK" w:cs="方正仿宋_GBK"/>
          <w:b/>
          <w:sz w:val="28"/>
        </w:rPr>
        <w:fldChar w:fldCharType="end"/>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29EE4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48D313E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359003怀来县广播电视台</w:t>
            </w:r>
          </w:p>
        </w:tc>
        <w:tc>
          <w:tcPr>
            <w:tcW w:w="1701" w:type="dxa"/>
            <w:tcBorders>
              <w:top w:val="single" w:color="FFFFFF" w:sz="6" w:space="0"/>
              <w:left w:val="single" w:color="FFFFFF" w:sz="6" w:space="0"/>
              <w:right w:val="single" w:color="FFFFFF" w:sz="6" w:space="0"/>
            </w:tcBorders>
            <w:vAlign w:val="center"/>
          </w:tcPr>
          <w:p w14:paraId="1DCC5E78">
            <w:pPr>
              <w:spacing w:line="300" w:lineRule="exact"/>
              <w:jc w:val="right"/>
              <w:rPr>
                <w:rFonts w:hint="eastAsia" w:ascii="方正书宋_GBK" w:hAnsi="方正书宋_GBK" w:eastAsia="方正书宋_GBK" w:cs="方正书宋_GBK"/>
                <w:b/>
              </w:rPr>
            </w:pPr>
            <w:r>
              <w:rPr>
                <w:rFonts w:hint="eastAsia" w:ascii="方正书宋_GBK" w:hAnsi="方正书宋_GBK" w:eastAsia="方正书宋_GBK" w:cs="方正书宋_GBK"/>
                <w:b/>
              </w:rPr>
              <w:t>单位：万元</w:t>
            </w:r>
          </w:p>
        </w:tc>
      </w:tr>
      <w:tr w14:paraId="1EDFB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197443A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项目编码</w:t>
            </w:r>
          </w:p>
        </w:tc>
        <w:tc>
          <w:tcPr>
            <w:tcW w:w="2410" w:type="dxa"/>
            <w:gridSpan w:val="2"/>
            <w:vAlign w:val="center"/>
          </w:tcPr>
          <w:p w14:paraId="3A9364E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359-0103-YBN-M0CO</w:t>
            </w:r>
          </w:p>
        </w:tc>
        <w:tc>
          <w:tcPr>
            <w:tcW w:w="1588" w:type="dxa"/>
            <w:vAlign w:val="center"/>
          </w:tcPr>
          <w:p w14:paraId="50F2DB5A">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项目名称</w:t>
            </w:r>
          </w:p>
        </w:tc>
        <w:tc>
          <w:tcPr>
            <w:tcW w:w="4281" w:type="dxa"/>
            <w:gridSpan w:val="3"/>
            <w:vAlign w:val="center"/>
          </w:tcPr>
          <w:p w14:paraId="3F0981F6">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网络安全经费</w:t>
            </w:r>
          </w:p>
        </w:tc>
      </w:tr>
      <w:tr w14:paraId="282FA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078F91E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预算规模及资金用途</w:t>
            </w:r>
          </w:p>
        </w:tc>
        <w:tc>
          <w:tcPr>
            <w:tcW w:w="1134" w:type="dxa"/>
            <w:vAlign w:val="center"/>
          </w:tcPr>
          <w:p w14:paraId="5EBE7CD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预算数</w:t>
            </w:r>
          </w:p>
        </w:tc>
        <w:tc>
          <w:tcPr>
            <w:tcW w:w="1276" w:type="dxa"/>
            <w:vAlign w:val="center"/>
          </w:tcPr>
          <w:p w14:paraId="6EECB7D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35.00</w:t>
            </w:r>
          </w:p>
        </w:tc>
        <w:tc>
          <w:tcPr>
            <w:tcW w:w="1588" w:type="dxa"/>
            <w:vAlign w:val="center"/>
          </w:tcPr>
          <w:p w14:paraId="48D86C3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其中：财政资金</w:t>
            </w:r>
          </w:p>
        </w:tc>
        <w:tc>
          <w:tcPr>
            <w:tcW w:w="1304" w:type="dxa"/>
            <w:vAlign w:val="center"/>
          </w:tcPr>
          <w:p w14:paraId="0F79F7E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35.00</w:t>
            </w:r>
          </w:p>
        </w:tc>
        <w:tc>
          <w:tcPr>
            <w:tcW w:w="1276" w:type="dxa"/>
            <w:vAlign w:val="center"/>
          </w:tcPr>
          <w:p w14:paraId="74BB53A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其他资金</w:t>
            </w:r>
          </w:p>
        </w:tc>
        <w:tc>
          <w:tcPr>
            <w:tcW w:w="1701" w:type="dxa"/>
            <w:vAlign w:val="center"/>
          </w:tcPr>
          <w:p w14:paraId="59B26DCD">
            <w:pPr>
              <w:spacing w:line="300" w:lineRule="exact"/>
              <w:jc w:val="left"/>
              <w:rPr>
                <w:rFonts w:hint="eastAsia" w:ascii="方正书宋_GBK" w:hAnsi="方正书宋_GBK" w:eastAsia="方正书宋_GBK" w:cs="方正书宋_GBK"/>
                <w:b/>
              </w:rPr>
            </w:pPr>
          </w:p>
        </w:tc>
      </w:tr>
      <w:tr w14:paraId="4D4CB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0F6FE927">
            <w:pPr>
              <w:spacing w:line="300" w:lineRule="exact"/>
              <w:jc w:val="left"/>
              <w:outlineLvl w:val="1"/>
              <w:rPr>
                <w:rFonts w:hint="eastAsia" w:ascii="方正仿宋_GBK" w:hAnsi="方正仿宋_GBK" w:eastAsia="方正仿宋_GBK" w:cs="方正仿宋_GBK"/>
                <w:b/>
                <w:sz w:val="28"/>
              </w:rPr>
            </w:pPr>
          </w:p>
        </w:tc>
        <w:tc>
          <w:tcPr>
            <w:tcW w:w="8279" w:type="dxa"/>
            <w:gridSpan w:val="6"/>
            <w:vAlign w:val="center"/>
          </w:tcPr>
          <w:p w14:paraId="7E683EC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由于购置怀来县广播电视台网络安全系统所需的集成安全网关、网络综合审计、防病毒网关专用设备。</w:t>
            </w:r>
          </w:p>
        </w:tc>
      </w:tr>
      <w:tr w14:paraId="1C9F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1EE6BF2B">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资金支出计划（%）</w:t>
            </w:r>
          </w:p>
        </w:tc>
        <w:tc>
          <w:tcPr>
            <w:tcW w:w="2410" w:type="dxa"/>
            <w:gridSpan w:val="2"/>
            <w:vAlign w:val="center"/>
          </w:tcPr>
          <w:p w14:paraId="4E5D75B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3月底</w:t>
            </w:r>
          </w:p>
        </w:tc>
        <w:tc>
          <w:tcPr>
            <w:tcW w:w="1588" w:type="dxa"/>
            <w:vAlign w:val="center"/>
          </w:tcPr>
          <w:p w14:paraId="3F48BF1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6月底</w:t>
            </w:r>
          </w:p>
        </w:tc>
        <w:tc>
          <w:tcPr>
            <w:tcW w:w="1304" w:type="dxa"/>
            <w:vAlign w:val="center"/>
          </w:tcPr>
          <w:p w14:paraId="143A7BA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10月底</w:t>
            </w:r>
          </w:p>
        </w:tc>
        <w:tc>
          <w:tcPr>
            <w:tcW w:w="2977" w:type="dxa"/>
            <w:gridSpan w:val="2"/>
            <w:vAlign w:val="center"/>
          </w:tcPr>
          <w:p w14:paraId="19D5803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12月底</w:t>
            </w:r>
          </w:p>
        </w:tc>
      </w:tr>
      <w:tr w14:paraId="06E5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49C6C4AA">
            <w:pPr>
              <w:spacing w:line="300" w:lineRule="exact"/>
              <w:jc w:val="left"/>
              <w:outlineLvl w:val="1"/>
              <w:rPr>
                <w:rFonts w:hint="eastAsia" w:ascii="方正仿宋_GBK" w:hAnsi="方正仿宋_GBK" w:eastAsia="方正仿宋_GBK" w:cs="方正仿宋_GBK"/>
                <w:b/>
                <w:sz w:val="28"/>
              </w:rPr>
            </w:pPr>
          </w:p>
        </w:tc>
        <w:tc>
          <w:tcPr>
            <w:tcW w:w="2410" w:type="dxa"/>
            <w:gridSpan w:val="2"/>
            <w:vAlign w:val="center"/>
          </w:tcPr>
          <w:p w14:paraId="7349E0F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25.00</w:t>
            </w:r>
          </w:p>
        </w:tc>
        <w:tc>
          <w:tcPr>
            <w:tcW w:w="1588" w:type="dxa"/>
            <w:vAlign w:val="center"/>
          </w:tcPr>
          <w:p w14:paraId="40DBF10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50.00</w:t>
            </w:r>
          </w:p>
        </w:tc>
        <w:tc>
          <w:tcPr>
            <w:tcW w:w="1304" w:type="dxa"/>
            <w:vAlign w:val="center"/>
          </w:tcPr>
          <w:p w14:paraId="38F2095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75.00</w:t>
            </w:r>
          </w:p>
        </w:tc>
        <w:tc>
          <w:tcPr>
            <w:tcW w:w="2977" w:type="dxa"/>
            <w:gridSpan w:val="2"/>
            <w:vAlign w:val="center"/>
          </w:tcPr>
          <w:p w14:paraId="2C8D532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100.00</w:t>
            </w:r>
          </w:p>
        </w:tc>
      </w:tr>
      <w:tr w14:paraId="31758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123C940C">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绩效目标</w:t>
            </w:r>
          </w:p>
        </w:tc>
        <w:tc>
          <w:tcPr>
            <w:tcW w:w="8279" w:type="dxa"/>
            <w:gridSpan w:val="6"/>
            <w:tcBorders>
              <w:bottom w:val="nil"/>
            </w:tcBorders>
            <w:vAlign w:val="center"/>
          </w:tcPr>
          <w:p w14:paraId="62F00076">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1、集成安全网关、网络综合审计、防病毒网关部署至本单位计算机信息网络中正常运行</w:t>
            </w:r>
          </w:p>
          <w:p w14:paraId="2EDC92B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2、设备通过不断自动软件更新来抵御随时出现的最新的网络攻击，达到保护网络的目的。</w:t>
            </w:r>
          </w:p>
        </w:tc>
      </w:tr>
    </w:tbl>
    <w:p w14:paraId="5D44F814">
      <w:pPr>
        <w:spacing w:line="14" w:lineRule="exact"/>
        <w:ind w:firstLine="420" w:firstLineChars="200"/>
        <w:jc w:val="center"/>
        <w:rPr>
          <w:rFonts w:hint="eastAsia" w:ascii="Times New Roman" w:hAnsi="宋体" w:cs="宋体"/>
          <w:b/>
        </w:rPr>
      </w:pPr>
      <w:r>
        <w:rPr>
          <w:rFonts w:hint="eastAsia" w:ascii="方正书宋_GBK" w:hAnsi="方正书宋_GBK" w:eastAsia="方正书宋_GBK" w:cs="方正书宋_GBK"/>
          <w:b/>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2F0CD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079C78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一级指标</w:t>
            </w:r>
          </w:p>
        </w:tc>
        <w:tc>
          <w:tcPr>
            <w:tcW w:w="1134" w:type="dxa"/>
            <w:vAlign w:val="center"/>
          </w:tcPr>
          <w:p w14:paraId="23E640D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二级指标</w:t>
            </w:r>
          </w:p>
        </w:tc>
        <w:tc>
          <w:tcPr>
            <w:tcW w:w="1276" w:type="dxa"/>
            <w:vAlign w:val="center"/>
          </w:tcPr>
          <w:p w14:paraId="5124078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三级指标</w:t>
            </w:r>
          </w:p>
        </w:tc>
        <w:tc>
          <w:tcPr>
            <w:tcW w:w="2892" w:type="dxa"/>
            <w:vAlign w:val="center"/>
          </w:tcPr>
          <w:p w14:paraId="365FE59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绩效指标描述</w:t>
            </w:r>
          </w:p>
        </w:tc>
        <w:tc>
          <w:tcPr>
            <w:tcW w:w="1276" w:type="dxa"/>
            <w:vAlign w:val="center"/>
          </w:tcPr>
          <w:p w14:paraId="3866431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w:t>
            </w:r>
          </w:p>
        </w:tc>
        <w:tc>
          <w:tcPr>
            <w:tcW w:w="1701" w:type="dxa"/>
            <w:vAlign w:val="center"/>
          </w:tcPr>
          <w:p w14:paraId="78525A74">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指标值确定依据</w:t>
            </w:r>
          </w:p>
        </w:tc>
      </w:tr>
      <w:tr w14:paraId="352D9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556A29E">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产出指标</w:t>
            </w:r>
          </w:p>
        </w:tc>
        <w:tc>
          <w:tcPr>
            <w:tcW w:w="1134" w:type="dxa"/>
            <w:vAlign w:val="center"/>
          </w:tcPr>
          <w:p w14:paraId="294F8E5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数量指标</w:t>
            </w:r>
          </w:p>
        </w:tc>
        <w:tc>
          <w:tcPr>
            <w:tcW w:w="1276" w:type="dxa"/>
            <w:vAlign w:val="center"/>
          </w:tcPr>
          <w:p w14:paraId="3364258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覆盖率</w:t>
            </w:r>
          </w:p>
        </w:tc>
        <w:tc>
          <w:tcPr>
            <w:tcW w:w="2892" w:type="dxa"/>
            <w:vAlign w:val="center"/>
          </w:tcPr>
          <w:p w14:paraId="1D4B2FB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项目完成对所有制作、播出等网络的覆盖情况</w:t>
            </w:r>
          </w:p>
        </w:tc>
        <w:tc>
          <w:tcPr>
            <w:tcW w:w="1276" w:type="dxa"/>
            <w:vAlign w:val="center"/>
          </w:tcPr>
          <w:p w14:paraId="58EDE0C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&gt;90项目完成对广电制播网络的覆盖大于90%</w:t>
            </w:r>
          </w:p>
        </w:tc>
        <w:tc>
          <w:tcPr>
            <w:tcW w:w="1701" w:type="dxa"/>
            <w:vAlign w:val="center"/>
          </w:tcPr>
          <w:p w14:paraId="2487AE3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6FAAB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8F27672">
            <w:pPr>
              <w:spacing w:line="300" w:lineRule="exact"/>
              <w:jc w:val="center"/>
              <w:rPr>
                <w:rFonts w:hint="eastAsia" w:ascii="方正书宋_GBK" w:hAnsi="方正书宋_GBK" w:eastAsia="方正书宋_GBK" w:cs="方正书宋_GBK"/>
                <w:b/>
              </w:rPr>
            </w:pPr>
          </w:p>
        </w:tc>
        <w:tc>
          <w:tcPr>
            <w:tcW w:w="1134" w:type="dxa"/>
            <w:vAlign w:val="center"/>
          </w:tcPr>
          <w:p w14:paraId="424DDC5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质量指标</w:t>
            </w:r>
          </w:p>
        </w:tc>
        <w:tc>
          <w:tcPr>
            <w:tcW w:w="1276" w:type="dxa"/>
            <w:vAlign w:val="center"/>
          </w:tcPr>
          <w:p w14:paraId="72EC36D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优良率</w:t>
            </w:r>
          </w:p>
        </w:tc>
        <w:tc>
          <w:tcPr>
            <w:tcW w:w="2892" w:type="dxa"/>
            <w:vAlign w:val="center"/>
          </w:tcPr>
          <w:p w14:paraId="2888847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结项鉴定优秀等级项目数量占结项总数量的比例（百分比）</w:t>
            </w:r>
          </w:p>
        </w:tc>
        <w:tc>
          <w:tcPr>
            <w:tcW w:w="1276" w:type="dxa"/>
            <w:vAlign w:val="center"/>
          </w:tcPr>
          <w:p w14:paraId="3130FBD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&gt;90网络安全系统集成安全网关、网络综合审计、防病毒网关安全运行的性能优良</w:t>
            </w:r>
          </w:p>
        </w:tc>
        <w:tc>
          <w:tcPr>
            <w:tcW w:w="1701" w:type="dxa"/>
            <w:vAlign w:val="center"/>
          </w:tcPr>
          <w:p w14:paraId="5FD6C12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w:t>
            </w:r>
            <w:r>
              <w:rPr>
                <w:rFonts w:hint="eastAsia" w:ascii="方正书宋_GBK" w:hAnsi="方正书宋_GBK" w:eastAsia="方正书宋_GBK" w:cs="方正书宋_GBK"/>
                <w:b/>
                <w:lang w:val="en-US" w:eastAsia="zh-CN"/>
              </w:rPr>
              <w:t>中华人民共和国</w:t>
            </w:r>
            <w:r>
              <w:rPr>
                <w:rFonts w:hint="eastAsia" w:ascii="方正书宋_GBK" w:hAnsi="方正书宋_GBK" w:eastAsia="方正书宋_GBK" w:cs="方正书宋_GBK"/>
                <w:b/>
              </w:rPr>
              <w:t>网络安全法》</w:t>
            </w:r>
          </w:p>
        </w:tc>
      </w:tr>
      <w:tr w14:paraId="21669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717BFBB">
            <w:pPr>
              <w:spacing w:line="300" w:lineRule="exact"/>
              <w:jc w:val="center"/>
              <w:rPr>
                <w:rFonts w:hint="eastAsia" w:ascii="方正书宋_GBK" w:hAnsi="方正书宋_GBK" w:eastAsia="方正书宋_GBK" w:cs="方正书宋_GBK"/>
                <w:b/>
              </w:rPr>
            </w:pPr>
          </w:p>
        </w:tc>
        <w:tc>
          <w:tcPr>
            <w:tcW w:w="1134" w:type="dxa"/>
            <w:vAlign w:val="center"/>
          </w:tcPr>
          <w:p w14:paraId="30B9F6A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时效指标</w:t>
            </w:r>
          </w:p>
        </w:tc>
        <w:tc>
          <w:tcPr>
            <w:tcW w:w="1276" w:type="dxa"/>
            <w:vAlign w:val="center"/>
          </w:tcPr>
          <w:p w14:paraId="767EFAA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完成率</w:t>
            </w:r>
          </w:p>
        </w:tc>
        <w:tc>
          <w:tcPr>
            <w:tcW w:w="2892" w:type="dxa"/>
            <w:vAlign w:val="center"/>
          </w:tcPr>
          <w:p w14:paraId="535DB7D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按照要求和计划将完成怀来县广播电视台网络安全工程一期项目建设。</w:t>
            </w:r>
          </w:p>
        </w:tc>
        <w:tc>
          <w:tcPr>
            <w:tcW w:w="1276" w:type="dxa"/>
            <w:vAlign w:val="center"/>
          </w:tcPr>
          <w:p w14:paraId="77F4B02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100100%完成项目</w:t>
            </w:r>
          </w:p>
        </w:tc>
        <w:tc>
          <w:tcPr>
            <w:tcW w:w="1701" w:type="dxa"/>
            <w:vAlign w:val="center"/>
          </w:tcPr>
          <w:p w14:paraId="0DCEC01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2D572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412D4B8">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效果指标</w:t>
            </w:r>
          </w:p>
        </w:tc>
        <w:tc>
          <w:tcPr>
            <w:tcW w:w="1134" w:type="dxa"/>
            <w:vAlign w:val="center"/>
          </w:tcPr>
          <w:p w14:paraId="5B80D4A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1FC2C41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已支持的新媒体、全媒体项目的传播力、引导力、公信力增强效果</w:t>
            </w:r>
          </w:p>
        </w:tc>
        <w:tc>
          <w:tcPr>
            <w:tcW w:w="2892" w:type="dxa"/>
            <w:vAlign w:val="center"/>
          </w:tcPr>
          <w:p w14:paraId="5B720C4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反映新媒体、全媒体项目在宣传党和政府声音、传播正能量方面的报道情况</w:t>
            </w:r>
          </w:p>
        </w:tc>
        <w:tc>
          <w:tcPr>
            <w:tcW w:w="1276" w:type="dxa"/>
            <w:vAlign w:val="center"/>
          </w:tcPr>
          <w:p w14:paraId="16B44F6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为智慧怀来APP、广播电视制作播出系统搭建网络安全基础屏障，确保安全播出。</w:t>
            </w:r>
          </w:p>
        </w:tc>
        <w:tc>
          <w:tcPr>
            <w:tcW w:w="1701" w:type="dxa"/>
            <w:vAlign w:val="center"/>
          </w:tcPr>
          <w:p w14:paraId="2AE19E1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w:t>
            </w:r>
            <w:r>
              <w:rPr>
                <w:rFonts w:hint="eastAsia" w:ascii="方正书宋_GBK" w:hAnsi="方正书宋_GBK" w:eastAsia="方正书宋_GBK" w:cs="方正书宋_GBK"/>
                <w:b/>
                <w:lang w:val="en-US" w:eastAsia="zh-CN"/>
              </w:rPr>
              <w:t>中华人民共和国</w:t>
            </w:r>
            <w:r>
              <w:rPr>
                <w:rFonts w:hint="eastAsia" w:ascii="方正书宋_GBK" w:hAnsi="方正书宋_GBK" w:eastAsia="方正书宋_GBK" w:cs="方正书宋_GBK"/>
                <w:b/>
              </w:rPr>
              <w:t>网络安全法》</w:t>
            </w:r>
          </w:p>
        </w:tc>
      </w:tr>
      <w:tr w14:paraId="3DED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2B9A7AF">
            <w:pPr>
              <w:spacing w:line="300" w:lineRule="exact"/>
              <w:jc w:val="center"/>
              <w:rPr>
                <w:rFonts w:hint="eastAsia" w:ascii="方正书宋_GBK" w:hAnsi="方正书宋_GBK" w:eastAsia="方正书宋_GBK" w:cs="方正书宋_GBK"/>
                <w:b/>
              </w:rPr>
            </w:pPr>
          </w:p>
        </w:tc>
        <w:tc>
          <w:tcPr>
            <w:tcW w:w="1134" w:type="dxa"/>
            <w:vAlign w:val="center"/>
          </w:tcPr>
          <w:p w14:paraId="7505C09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76154A5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对全县宣传文化事业发展的促进推动作用</w:t>
            </w:r>
          </w:p>
        </w:tc>
        <w:tc>
          <w:tcPr>
            <w:tcW w:w="2892" w:type="dxa"/>
            <w:vAlign w:val="center"/>
          </w:tcPr>
          <w:p w14:paraId="0C86607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通过支持重点宣传文化项目建设，带动全县宣传文化事业发展的效果</w:t>
            </w:r>
          </w:p>
        </w:tc>
        <w:tc>
          <w:tcPr>
            <w:tcW w:w="1276" w:type="dxa"/>
            <w:vAlign w:val="center"/>
          </w:tcPr>
          <w:p w14:paraId="79516235">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促进广播电视传统媒体融合发展，提高公共文化服务能力和安全水平。</w:t>
            </w:r>
          </w:p>
        </w:tc>
        <w:tc>
          <w:tcPr>
            <w:tcW w:w="1701" w:type="dxa"/>
            <w:vAlign w:val="center"/>
          </w:tcPr>
          <w:p w14:paraId="4B0DE05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48CAF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B056F4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满意度指标</w:t>
            </w:r>
          </w:p>
        </w:tc>
        <w:tc>
          <w:tcPr>
            <w:tcW w:w="1134" w:type="dxa"/>
            <w:vAlign w:val="center"/>
          </w:tcPr>
          <w:p w14:paraId="67A4660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2D9ADD3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管理部门满意度</w:t>
            </w:r>
          </w:p>
        </w:tc>
        <w:tc>
          <w:tcPr>
            <w:tcW w:w="2892" w:type="dxa"/>
            <w:vAlign w:val="center"/>
          </w:tcPr>
          <w:p w14:paraId="757C3A3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网络安全监管及行业管理部门对该项目满意度</w:t>
            </w:r>
          </w:p>
        </w:tc>
        <w:tc>
          <w:tcPr>
            <w:tcW w:w="1276" w:type="dxa"/>
            <w:vAlign w:val="center"/>
          </w:tcPr>
          <w:p w14:paraId="3064B79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&gt;70网络安全监管及行业管理部门对该项目满意度大于70%</w:t>
            </w:r>
          </w:p>
        </w:tc>
        <w:tc>
          <w:tcPr>
            <w:tcW w:w="1701" w:type="dxa"/>
            <w:vAlign w:val="center"/>
          </w:tcPr>
          <w:p w14:paraId="5563339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网络安全建设相关法律法规</w:t>
            </w:r>
          </w:p>
        </w:tc>
      </w:tr>
      <w:tr w14:paraId="30502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6686C748">
            <w:pPr>
              <w:spacing w:line="300" w:lineRule="exact"/>
              <w:jc w:val="center"/>
              <w:rPr>
                <w:rFonts w:hint="eastAsia" w:ascii="方正书宋_GBK" w:hAnsi="方正书宋_GBK" w:eastAsia="方正书宋_GBK" w:cs="方正书宋_GBK"/>
                <w:b/>
              </w:rPr>
            </w:pPr>
          </w:p>
        </w:tc>
        <w:tc>
          <w:tcPr>
            <w:tcW w:w="1134" w:type="dxa"/>
            <w:vAlign w:val="center"/>
          </w:tcPr>
          <w:p w14:paraId="5117253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2501A066">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群众满意度</w:t>
            </w:r>
          </w:p>
        </w:tc>
        <w:tc>
          <w:tcPr>
            <w:tcW w:w="2892" w:type="dxa"/>
            <w:vAlign w:val="center"/>
          </w:tcPr>
          <w:p w14:paraId="4F38F7C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群众对当年广播电视节目播出及智慧怀来APP使用满意度满意度</w:t>
            </w:r>
          </w:p>
        </w:tc>
        <w:tc>
          <w:tcPr>
            <w:tcW w:w="1276" w:type="dxa"/>
            <w:vAlign w:val="center"/>
          </w:tcPr>
          <w:p w14:paraId="491783E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&gt;70群众对当年广播电视节目播出机及智慧怀来APP使用满意度达到70%以上。</w:t>
            </w:r>
          </w:p>
        </w:tc>
        <w:tc>
          <w:tcPr>
            <w:tcW w:w="1701" w:type="dxa"/>
            <w:vAlign w:val="center"/>
          </w:tcPr>
          <w:p w14:paraId="74966C4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进行调查问卷及电话随访</w:t>
            </w:r>
          </w:p>
        </w:tc>
      </w:tr>
    </w:tbl>
    <w:p w14:paraId="53ADF0DF">
      <w:pPr>
        <w:spacing w:line="300" w:lineRule="exact"/>
        <w:ind w:firstLine="420" w:firstLineChars="200"/>
        <w:jc w:val="left"/>
        <w:rPr>
          <w:rFonts w:hint="eastAsia" w:ascii="方正书宋_GBK" w:hAnsi="方正书宋_GBK" w:eastAsia="方正书宋_GBK" w:cs="方正书宋_GBK"/>
          <w:b/>
        </w:rPr>
        <w:sectPr>
          <w:pgSz w:w="11906" w:h="16838"/>
          <w:pgMar w:top="1984" w:right="1304" w:bottom="1134" w:left="1304" w:header="851" w:footer="992" w:gutter="0"/>
          <w:cols w:space="720" w:num="1"/>
          <w:docGrid w:type="lines" w:linePitch="312" w:charSpace="0"/>
        </w:sectPr>
      </w:pPr>
    </w:p>
    <w:p w14:paraId="3BB951EB">
      <w:pPr>
        <w:spacing w:line="300" w:lineRule="exact"/>
        <w:ind w:firstLine="420" w:firstLineChars="200"/>
        <w:jc w:val="left"/>
        <w:rPr>
          <w:rFonts w:hint="eastAsia" w:ascii="方正书宋_GBK" w:hAnsi="方正书宋_GBK" w:eastAsia="方正书宋_GBK" w:cs="方正书宋_GBK"/>
          <w:b/>
        </w:rPr>
      </w:pPr>
    </w:p>
    <w:p w14:paraId="1451D743">
      <w:pPr>
        <w:ind w:firstLine="560" w:firstLineChars="200"/>
        <w:jc w:val="left"/>
        <w:outlineLvl w:val="1"/>
        <w:rPr>
          <w:rFonts w:hint="eastAsia" w:ascii="Times New Roman" w:hAnsi="宋体" w:cs="宋体"/>
          <w:b/>
          <w:sz w:val="28"/>
        </w:rPr>
      </w:pPr>
      <w:r>
        <w:rPr>
          <w:rFonts w:hint="eastAsia" w:ascii="方正仿宋_GBK" w:hAnsi="方正仿宋_GBK" w:eastAsia="方正仿宋_GBK" w:cs="方正仿宋_GBK"/>
          <w:b/>
          <w:sz w:val="28"/>
        </w:rPr>
        <w:t>4、专项公用经费绩效目标表</w:t>
      </w:r>
      <w:bookmarkStart w:id="9" w:name="_Toc4100"/>
      <w:r>
        <w:fldChar w:fldCharType="begin"/>
      </w:r>
      <w:r>
        <w:rPr>
          <w:rFonts w:hint="eastAsia" w:ascii="方正仿宋_GBK" w:hAnsi="方正仿宋_GBK" w:eastAsia="方正仿宋_GBK" w:cs="方正仿宋_GBK"/>
          <w:b/>
          <w:sz w:val="28"/>
        </w:rPr>
        <w:instrText xml:space="preserve"> TC 4、专项公用经费绩效目标表 \f C \l 1 </w:instrText>
      </w:r>
      <w:r>
        <w:rPr>
          <w:rFonts w:hint="eastAsia" w:ascii="方正仿宋_GBK" w:hAnsi="方正仿宋_GBK" w:eastAsia="方正仿宋_GBK" w:cs="方正仿宋_GBK"/>
          <w:b/>
          <w:sz w:val="28"/>
        </w:rPr>
        <w:fldChar w:fldCharType="end"/>
      </w:r>
      <w:bookmarkEnd w:id="9"/>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8"/>
        <w:gridCol w:w="1304"/>
        <w:gridCol w:w="1276"/>
        <w:gridCol w:w="1701"/>
      </w:tblGrid>
      <w:tr w14:paraId="2396A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2" w:type="dxa"/>
            <w:gridSpan w:val="6"/>
            <w:tcBorders>
              <w:top w:val="single" w:color="FFFFFF" w:sz="6" w:space="0"/>
              <w:left w:val="single" w:color="FFFFFF" w:sz="6" w:space="0"/>
              <w:right w:val="single" w:color="FFFFFF" w:sz="6" w:space="0"/>
            </w:tcBorders>
            <w:vAlign w:val="center"/>
          </w:tcPr>
          <w:p w14:paraId="4E6C06A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359003怀来县广播电视台</w:t>
            </w:r>
          </w:p>
        </w:tc>
        <w:tc>
          <w:tcPr>
            <w:tcW w:w="1701" w:type="dxa"/>
            <w:tcBorders>
              <w:top w:val="single" w:color="FFFFFF" w:sz="6" w:space="0"/>
              <w:left w:val="single" w:color="FFFFFF" w:sz="6" w:space="0"/>
              <w:right w:val="single" w:color="FFFFFF" w:sz="6" w:space="0"/>
            </w:tcBorders>
            <w:vAlign w:val="center"/>
          </w:tcPr>
          <w:p w14:paraId="684C80C5">
            <w:pPr>
              <w:spacing w:line="300" w:lineRule="exact"/>
              <w:jc w:val="right"/>
              <w:rPr>
                <w:rFonts w:hint="eastAsia" w:ascii="方正书宋_GBK" w:hAnsi="方正书宋_GBK" w:eastAsia="方正书宋_GBK" w:cs="方正书宋_GBK"/>
                <w:b/>
              </w:rPr>
            </w:pPr>
            <w:r>
              <w:rPr>
                <w:rFonts w:hint="eastAsia" w:ascii="方正书宋_GBK" w:hAnsi="方正书宋_GBK" w:eastAsia="方正书宋_GBK" w:cs="方正书宋_GBK"/>
                <w:b/>
              </w:rPr>
              <w:t>单位：万元</w:t>
            </w:r>
          </w:p>
        </w:tc>
      </w:tr>
      <w:tr w14:paraId="0F51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Align w:val="center"/>
          </w:tcPr>
          <w:p w14:paraId="7A2AC5D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项目编码</w:t>
            </w:r>
          </w:p>
        </w:tc>
        <w:tc>
          <w:tcPr>
            <w:tcW w:w="2410" w:type="dxa"/>
            <w:gridSpan w:val="2"/>
            <w:vAlign w:val="center"/>
          </w:tcPr>
          <w:p w14:paraId="6C6202D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359-0302-JBN-5TGR</w:t>
            </w:r>
          </w:p>
        </w:tc>
        <w:tc>
          <w:tcPr>
            <w:tcW w:w="1588" w:type="dxa"/>
            <w:vAlign w:val="center"/>
          </w:tcPr>
          <w:p w14:paraId="67CACCE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项目名称</w:t>
            </w:r>
          </w:p>
        </w:tc>
        <w:tc>
          <w:tcPr>
            <w:tcW w:w="4281" w:type="dxa"/>
            <w:gridSpan w:val="3"/>
            <w:vAlign w:val="center"/>
          </w:tcPr>
          <w:p w14:paraId="6EDB3793">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专项公用经费</w:t>
            </w:r>
          </w:p>
        </w:tc>
      </w:tr>
      <w:tr w14:paraId="2C9B0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6B63F66B">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预算规模及资金用途</w:t>
            </w:r>
          </w:p>
        </w:tc>
        <w:tc>
          <w:tcPr>
            <w:tcW w:w="1134" w:type="dxa"/>
            <w:vAlign w:val="center"/>
          </w:tcPr>
          <w:p w14:paraId="5B11AB9D">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预算数</w:t>
            </w:r>
          </w:p>
        </w:tc>
        <w:tc>
          <w:tcPr>
            <w:tcW w:w="1276" w:type="dxa"/>
            <w:vAlign w:val="center"/>
          </w:tcPr>
          <w:p w14:paraId="668743F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136.00</w:t>
            </w:r>
          </w:p>
        </w:tc>
        <w:tc>
          <w:tcPr>
            <w:tcW w:w="1588" w:type="dxa"/>
            <w:vAlign w:val="center"/>
          </w:tcPr>
          <w:p w14:paraId="24B6095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其中：财政资金</w:t>
            </w:r>
          </w:p>
        </w:tc>
        <w:tc>
          <w:tcPr>
            <w:tcW w:w="1304" w:type="dxa"/>
            <w:vAlign w:val="center"/>
          </w:tcPr>
          <w:p w14:paraId="2B92E6D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136.00</w:t>
            </w:r>
          </w:p>
        </w:tc>
        <w:tc>
          <w:tcPr>
            <w:tcW w:w="1276" w:type="dxa"/>
            <w:vAlign w:val="center"/>
          </w:tcPr>
          <w:p w14:paraId="417E940B">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其他资金</w:t>
            </w:r>
          </w:p>
        </w:tc>
        <w:tc>
          <w:tcPr>
            <w:tcW w:w="1701" w:type="dxa"/>
            <w:vAlign w:val="center"/>
          </w:tcPr>
          <w:p w14:paraId="01CD1C70">
            <w:pPr>
              <w:spacing w:line="300" w:lineRule="exact"/>
              <w:jc w:val="left"/>
              <w:rPr>
                <w:rFonts w:hint="eastAsia" w:ascii="方正书宋_GBK" w:hAnsi="方正书宋_GBK" w:eastAsia="方正书宋_GBK" w:cs="方正书宋_GBK"/>
                <w:b/>
              </w:rPr>
            </w:pPr>
          </w:p>
        </w:tc>
      </w:tr>
      <w:tr w14:paraId="2A956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64156939">
            <w:pPr>
              <w:spacing w:line="300" w:lineRule="exact"/>
              <w:jc w:val="left"/>
              <w:outlineLvl w:val="1"/>
              <w:rPr>
                <w:rFonts w:hint="eastAsia" w:ascii="方正仿宋_GBK" w:hAnsi="方正仿宋_GBK" w:eastAsia="方正仿宋_GBK" w:cs="方正仿宋_GBK"/>
                <w:b/>
                <w:sz w:val="28"/>
              </w:rPr>
            </w:pPr>
          </w:p>
        </w:tc>
        <w:tc>
          <w:tcPr>
            <w:tcW w:w="8279" w:type="dxa"/>
            <w:gridSpan w:val="6"/>
            <w:vAlign w:val="center"/>
          </w:tcPr>
          <w:p w14:paraId="411D60E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用于2020年各项工作的开展所需要的购置设备、办公费用、水电暖及广电大楼运转所需要的正常维护费用。</w:t>
            </w:r>
          </w:p>
        </w:tc>
      </w:tr>
      <w:tr w14:paraId="750B1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vAlign w:val="center"/>
          </w:tcPr>
          <w:p w14:paraId="7634FE4C">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资金支出计划（%）</w:t>
            </w:r>
          </w:p>
        </w:tc>
        <w:tc>
          <w:tcPr>
            <w:tcW w:w="2410" w:type="dxa"/>
            <w:gridSpan w:val="2"/>
            <w:vAlign w:val="center"/>
          </w:tcPr>
          <w:p w14:paraId="0E526342">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3月底</w:t>
            </w:r>
          </w:p>
        </w:tc>
        <w:tc>
          <w:tcPr>
            <w:tcW w:w="1588" w:type="dxa"/>
            <w:vAlign w:val="center"/>
          </w:tcPr>
          <w:p w14:paraId="249D1AF3">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6月底</w:t>
            </w:r>
          </w:p>
        </w:tc>
        <w:tc>
          <w:tcPr>
            <w:tcW w:w="1304" w:type="dxa"/>
            <w:vAlign w:val="center"/>
          </w:tcPr>
          <w:p w14:paraId="3445D13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10月底</w:t>
            </w:r>
          </w:p>
        </w:tc>
        <w:tc>
          <w:tcPr>
            <w:tcW w:w="2977" w:type="dxa"/>
            <w:gridSpan w:val="2"/>
            <w:vAlign w:val="center"/>
          </w:tcPr>
          <w:p w14:paraId="66674C81">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12月底</w:t>
            </w:r>
          </w:p>
        </w:tc>
      </w:tr>
      <w:tr w14:paraId="1CAB0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Pr>
          <w:p w14:paraId="7453D51A">
            <w:pPr>
              <w:spacing w:line="300" w:lineRule="exact"/>
              <w:jc w:val="left"/>
              <w:outlineLvl w:val="1"/>
              <w:rPr>
                <w:rFonts w:hint="eastAsia" w:ascii="方正仿宋_GBK" w:hAnsi="方正仿宋_GBK" w:eastAsia="方正仿宋_GBK" w:cs="方正仿宋_GBK"/>
                <w:b/>
                <w:sz w:val="28"/>
              </w:rPr>
            </w:pPr>
          </w:p>
        </w:tc>
        <w:tc>
          <w:tcPr>
            <w:tcW w:w="2410" w:type="dxa"/>
            <w:gridSpan w:val="2"/>
            <w:vAlign w:val="center"/>
          </w:tcPr>
          <w:p w14:paraId="55F93C1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25.00</w:t>
            </w:r>
          </w:p>
        </w:tc>
        <w:tc>
          <w:tcPr>
            <w:tcW w:w="1588" w:type="dxa"/>
            <w:vAlign w:val="center"/>
          </w:tcPr>
          <w:p w14:paraId="25A4D9AD">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50.00</w:t>
            </w:r>
          </w:p>
        </w:tc>
        <w:tc>
          <w:tcPr>
            <w:tcW w:w="1304" w:type="dxa"/>
            <w:vAlign w:val="center"/>
          </w:tcPr>
          <w:p w14:paraId="0BC432B5">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75.00</w:t>
            </w:r>
          </w:p>
        </w:tc>
        <w:tc>
          <w:tcPr>
            <w:tcW w:w="2977" w:type="dxa"/>
            <w:gridSpan w:val="2"/>
            <w:vAlign w:val="center"/>
          </w:tcPr>
          <w:p w14:paraId="507BC5D7">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100.00</w:t>
            </w:r>
          </w:p>
        </w:tc>
      </w:tr>
      <w:tr w14:paraId="4C67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0393D6D">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绩效目标</w:t>
            </w:r>
          </w:p>
        </w:tc>
        <w:tc>
          <w:tcPr>
            <w:tcW w:w="8279" w:type="dxa"/>
            <w:gridSpan w:val="6"/>
            <w:tcBorders>
              <w:bottom w:val="nil"/>
            </w:tcBorders>
            <w:vAlign w:val="center"/>
          </w:tcPr>
          <w:p w14:paraId="683E62B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1、完善全台广播电视方针政策事业发展规划，广播电视机构和业务及节目内容和质量监督管理，围绕县委县政府中心工作做好各项宣传工作。拍摄制作更多的精品节目。</w:t>
            </w:r>
          </w:p>
          <w:p w14:paraId="239B5AC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2、保证机关和部室工作正常高效运转，承办号县委宣传部和上级广播电视部门交办的任务。</w:t>
            </w:r>
          </w:p>
        </w:tc>
      </w:tr>
    </w:tbl>
    <w:p w14:paraId="20991165">
      <w:pPr>
        <w:spacing w:line="14" w:lineRule="exact"/>
        <w:ind w:firstLine="420" w:firstLineChars="200"/>
        <w:jc w:val="center"/>
        <w:rPr>
          <w:rFonts w:hint="eastAsia" w:ascii="Times New Roman" w:hAnsi="宋体" w:cs="宋体"/>
          <w:b/>
        </w:rPr>
      </w:pPr>
      <w:r>
        <w:rPr>
          <w:rFonts w:hint="eastAsia" w:ascii="方正书宋_GBK" w:hAnsi="方正书宋_GBK" w:eastAsia="方正书宋_GBK" w:cs="方正书宋_GBK"/>
          <w:b/>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2"/>
        <w:gridCol w:w="1276"/>
        <w:gridCol w:w="1701"/>
      </w:tblGrid>
      <w:tr w14:paraId="01561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6ACEB056">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一级指标</w:t>
            </w:r>
          </w:p>
        </w:tc>
        <w:tc>
          <w:tcPr>
            <w:tcW w:w="1134" w:type="dxa"/>
            <w:vAlign w:val="center"/>
          </w:tcPr>
          <w:p w14:paraId="2D2BB20F">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二级指标</w:t>
            </w:r>
          </w:p>
        </w:tc>
        <w:tc>
          <w:tcPr>
            <w:tcW w:w="1276" w:type="dxa"/>
            <w:vAlign w:val="center"/>
          </w:tcPr>
          <w:p w14:paraId="5B824BDC">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三级指标</w:t>
            </w:r>
          </w:p>
        </w:tc>
        <w:tc>
          <w:tcPr>
            <w:tcW w:w="2892" w:type="dxa"/>
            <w:vAlign w:val="center"/>
          </w:tcPr>
          <w:p w14:paraId="54F553F3">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绩效指标描述</w:t>
            </w:r>
          </w:p>
        </w:tc>
        <w:tc>
          <w:tcPr>
            <w:tcW w:w="1276" w:type="dxa"/>
            <w:vAlign w:val="center"/>
          </w:tcPr>
          <w:p w14:paraId="1CC218EB">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w:t>
            </w:r>
          </w:p>
        </w:tc>
        <w:tc>
          <w:tcPr>
            <w:tcW w:w="1701" w:type="dxa"/>
            <w:vAlign w:val="center"/>
          </w:tcPr>
          <w:p w14:paraId="6A92368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指标值确定依据</w:t>
            </w:r>
          </w:p>
        </w:tc>
      </w:tr>
      <w:tr w14:paraId="5D2C7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2E6BC435">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产出指标</w:t>
            </w:r>
          </w:p>
        </w:tc>
        <w:tc>
          <w:tcPr>
            <w:tcW w:w="1134" w:type="dxa"/>
            <w:vAlign w:val="center"/>
          </w:tcPr>
          <w:p w14:paraId="2178CD2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数量指标</w:t>
            </w:r>
          </w:p>
        </w:tc>
        <w:tc>
          <w:tcPr>
            <w:tcW w:w="1276" w:type="dxa"/>
            <w:vAlign w:val="center"/>
          </w:tcPr>
          <w:p w14:paraId="28AA567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开展外宣活动数量</w:t>
            </w:r>
          </w:p>
        </w:tc>
        <w:tc>
          <w:tcPr>
            <w:tcW w:w="2892" w:type="dxa"/>
            <w:vAlign w:val="center"/>
          </w:tcPr>
          <w:p w14:paraId="001957E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反映开展外宣活动情况，外宣工作在全市名列前三。</w:t>
            </w:r>
          </w:p>
        </w:tc>
        <w:tc>
          <w:tcPr>
            <w:tcW w:w="1276" w:type="dxa"/>
            <w:vAlign w:val="center"/>
          </w:tcPr>
          <w:p w14:paraId="26C832F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≥90对外宣传在全市排名前三</w:t>
            </w:r>
          </w:p>
        </w:tc>
        <w:tc>
          <w:tcPr>
            <w:tcW w:w="1701" w:type="dxa"/>
            <w:vAlign w:val="center"/>
          </w:tcPr>
          <w:p w14:paraId="2872E74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3BE2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266DC0D">
            <w:pPr>
              <w:spacing w:line="300" w:lineRule="exact"/>
              <w:jc w:val="center"/>
              <w:rPr>
                <w:rFonts w:hint="eastAsia" w:ascii="方正书宋_GBK" w:hAnsi="方正书宋_GBK" w:eastAsia="方正书宋_GBK" w:cs="方正书宋_GBK"/>
                <w:b/>
              </w:rPr>
            </w:pPr>
          </w:p>
        </w:tc>
        <w:tc>
          <w:tcPr>
            <w:tcW w:w="1134" w:type="dxa"/>
            <w:vAlign w:val="center"/>
          </w:tcPr>
          <w:p w14:paraId="6069E522">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时效指标</w:t>
            </w:r>
          </w:p>
        </w:tc>
        <w:tc>
          <w:tcPr>
            <w:tcW w:w="1276" w:type="dxa"/>
            <w:vAlign w:val="center"/>
          </w:tcPr>
          <w:p w14:paraId="4673A3B0">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完成率</w:t>
            </w:r>
          </w:p>
        </w:tc>
        <w:tc>
          <w:tcPr>
            <w:tcW w:w="2892" w:type="dxa"/>
            <w:vAlign w:val="center"/>
          </w:tcPr>
          <w:p w14:paraId="5FCC7E4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当年广播电视节目录制播出任务完成情况</w:t>
            </w:r>
          </w:p>
        </w:tc>
        <w:tc>
          <w:tcPr>
            <w:tcW w:w="1276" w:type="dxa"/>
            <w:vAlign w:val="center"/>
          </w:tcPr>
          <w:p w14:paraId="2B8F275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≥90全年宣传工作完成比例</w:t>
            </w:r>
          </w:p>
        </w:tc>
        <w:tc>
          <w:tcPr>
            <w:tcW w:w="1701" w:type="dxa"/>
            <w:vAlign w:val="center"/>
          </w:tcPr>
          <w:p w14:paraId="53843E91">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21D4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FD41FC7">
            <w:pPr>
              <w:spacing w:line="300" w:lineRule="exact"/>
              <w:jc w:val="center"/>
              <w:rPr>
                <w:rFonts w:hint="eastAsia" w:ascii="方正书宋_GBK" w:hAnsi="方正书宋_GBK" w:eastAsia="方正书宋_GBK" w:cs="方正书宋_GBK"/>
                <w:b/>
              </w:rPr>
            </w:pPr>
          </w:p>
        </w:tc>
        <w:tc>
          <w:tcPr>
            <w:tcW w:w="1134" w:type="dxa"/>
            <w:vAlign w:val="center"/>
          </w:tcPr>
          <w:p w14:paraId="7D562D7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质量指标</w:t>
            </w:r>
          </w:p>
        </w:tc>
        <w:tc>
          <w:tcPr>
            <w:tcW w:w="1276" w:type="dxa"/>
            <w:vAlign w:val="center"/>
          </w:tcPr>
          <w:p w14:paraId="3C60FFF9">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优良率</w:t>
            </w:r>
          </w:p>
        </w:tc>
        <w:tc>
          <w:tcPr>
            <w:tcW w:w="2892" w:type="dxa"/>
            <w:vAlign w:val="center"/>
          </w:tcPr>
          <w:p w14:paraId="17F8BAB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各项工作完成率（百分比）</w:t>
            </w:r>
          </w:p>
        </w:tc>
        <w:tc>
          <w:tcPr>
            <w:tcW w:w="1276" w:type="dxa"/>
            <w:vAlign w:val="center"/>
          </w:tcPr>
          <w:p w14:paraId="68CAD00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≥90承办工作的完成优秀程度</w:t>
            </w:r>
          </w:p>
        </w:tc>
        <w:tc>
          <w:tcPr>
            <w:tcW w:w="1701" w:type="dxa"/>
            <w:vAlign w:val="center"/>
          </w:tcPr>
          <w:p w14:paraId="7546482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2534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36D31C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效果指标</w:t>
            </w:r>
          </w:p>
        </w:tc>
        <w:tc>
          <w:tcPr>
            <w:tcW w:w="1134" w:type="dxa"/>
            <w:vAlign w:val="center"/>
          </w:tcPr>
          <w:p w14:paraId="7E7F614E">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553B791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在中央媒体播发宣传河北稿件篇数</w:t>
            </w:r>
          </w:p>
        </w:tc>
        <w:tc>
          <w:tcPr>
            <w:tcW w:w="2892" w:type="dxa"/>
            <w:vAlign w:val="center"/>
          </w:tcPr>
          <w:p w14:paraId="4CEA9896">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在中央、省、市媒体播发宣传怀来稿件的条数（篇）</w:t>
            </w:r>
          </w:p>
        </w:tc>
        <w:tc>
          <w:tcPr>
            <w:tcW w:w="1276" w:type="dxa"/>
            <w:vAlign w:val="center"/>
          </w:tcPr>
          <w:p w14:paraId="5EDA149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&gt;5002020年在中央台、省台及市台播发宣传怀来的稿件大于500条</w:t>
            </w:r>
          </w:p>
        </w:tc>
        <w:tc>
          <w:tcPr>
            <w:tcW w:w="1701" w:type="dxa"/>
            <w:vAlign w:val="center"/>
          </w:tcPr>
          <w:p w14:paraId="7C4AA40D">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14013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77DF81F">
            <w:pPr>
              <w:spacing w:line="300" w:lineRule="exact"/>
              <w:jc w:val="center"/>
              <w:rPr>
                <w:rFonts w:hint="eastAsia" w:ascii="方正书宋_GBK" w:hAnsi="方正书宋_GBK" w:eastAsia="方正书宋_GBK" w:cs="方正书宋_GBK"/>
                <w:b/>
              </w:rPr>
            </w:pPr>
          </w:p>
        </w:tc>
        <w:tc>
          <w:tcPr>
            <w:tcW w:w="1134" w:type="dxa"/>
            <w:vAlign w:val="center"/>
          </w:tcPr>
          <w:p w14:paraId="2C91144B">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社会效益指标</w:t>
            </w:r>
          </w:p>
        </w:tc>
        <w:tc>
          <w:tcPr>
            <w:tcW w:w="1276" w:type="dxa"/>
            <w:vAlign w:val="center"/>
          </w:tcPr>
          <w:p w14:paraId="6A9908C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已支持的新媒体项目的传播力、引导力、公信力增强效果</w:t>
            </w:r>
          </w:p>
        </w:tc>
        <w:tc>
          <w:tcPr>
            <w:tcW w:w="2892" w:type="dxa"/>
            <w:vAlign w:val="center"/>
          </w:tcPr>
          <w:p w14:paraId="528FB9C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反映新媒体项目在宣传党和政府声音、传播正能量方面的报道情况</w:t>
            </w:r>
          </w:p>
        </w:tc>
        <w:tc>
          <w:tcPr>
            <w:tcW w:w="1276" w:type="dxa"/>
            <w:vAlign w:val="center"/>
          </w:tcPr>
          <w:p w14:paraId="6EB388E8">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通过智慧怀来APP及时报道怀来新闻自办栏目传播党和政府声音，传播正能量</w:t>
            </w:r>
          </w:p>
        </w:tc>
        <w:tc>
          <w:tcPr>
            <w:tcW w:w="1701" w:type="dxa"/>
            <w:vAlign w:val="center"/>
          </w:tcPr>
          <w:p w14:paraId="40610FF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怀来县广播电视台部室工作职责绩效考核量化明细</w:t>
            </w:r>
          </w:p>
        </w:tc>
      </w:tr>
      <w:tr w14:paraId="2D1FC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5A569C9">
            <w:pPr>
              <w:spacing w:line="300" w:lineRule="exact"/>
              <w:jc w:val="center"/>
              <w:rPr>
                <w:rFonts w:hint="eastAsia" w:ascii="方正书宋_GBK" w:hAnsi="方正书宋_GBK" w:eastAsia="方正书宋_GBK" w:cs="方正书宋_GBK"/>
                <w:b/>
              </w:rPr>
            </w:pPr>
            <w:r>
              <w:rPr>
                <w:rFonts w:hint="eastAsia" w:ascii="方正书宋_GBK" w:hAnsi="方正书宋_GBK" w:eastAsia="方正书宋_GBK" w:cs="方正书宋_GBK"/>
                <w:b/>
              </w:rPr>
              <w:t>满意度指标</w:t>
            </w:r>
          </w:p>
        </w:tc>
        <w:tc>
          <w:tcPr>
            <w:tcW w:w="1134" w:type="dxa"/>
            <w:vAlign w:val="center"/>
          </w:tcPr>
          <w:p w14:paraId="4770E507">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服务对象满意度指标</w:t>
            </w:r>
          </w:p>
        </w:tc>
        <w:tc>
          <w:tcPr>
            <w:tcW w:w="1276" w:type="dxa"/>
            <w:vAlign w:val="center"/>
          </w:tcPr>
          <w:p w14:paraId="229D3E1F">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群众满意度</w:t>
            </w:r>
          </w:p>
        </w:tc>
        <w:tc>
          <w:tcPr>
            <w:tcW w:w="2892" w:type="dxa"/>
            <w:vAlign w:val="center"/>
          </w:tcPr>
          <w:p w14:paraId="0C9F2DBC">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受众对当年广播电视节目播出的整体满意度</w:t>
            </w:r>
          </w:p>
        </w:tc>
        <w:tc>
          <w:tcPr>
            <w:tcW w:w="1276" w:type="dxa"/>
            <w:vAlign w:val="center"/>
          </w:tcPr>
          <w:p w14:paraId="75F00B14">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&gt;70调查受众满意度是否达到70%</w:t>
            </w:r>
          </w:p>
        </w:tc>
        <w:tc>
          <w:tcPr>
            <w:tcW w:w="1701" w:type="dxa"/>
            <w:vAlign w:val="center"/>
          </w:tcPr>
          <w:p w14:paraId="57223AAA">
            <w:pPr>
              <w:spacing w:line="300" w:lineRule="exact"/>
              <w:jc w:val="left"/>
              <w:rPr>
                <w:rFonts w:hint="eastAsia" w:ascii="方正书宋_GBK" w:hAnsi="方正书宋_GBK" w:eastAsia="方正书宋_GBK" w:cs="方正书宋_GBK"/>
                <w:b/>
              </w:rPr>
            </w:pPr>
            <w:r>
              <w:rPr>
                <w:rFonts w:hint="eastAsia" w:ascii="方正书宋_GBK" w:hAnsi="方正书宋_GBK" w:eastAsia="方正书宋_GBK" w:cs="方正书宋_GBK"/>
                <w:b/>
              </w:rPr>
              <w:t>通过节目互动、走访等形式了解满意度</w:t>
            </w:r>
          </w:p>
        </w:tc>
      </w:tr>
    </w:tbl>
    <w:p w14:paraId="186A02B7">
      <w:pPr>
        <w:spacing w:line="300" w:lineRule="exact"/>
        <w:ind w:firstLine="420" w:firstLineChars="200"/>
        <w:jc w:val="left"/>
        <w:rPr>
          <w:rFonts w:hint="eastAsia" w:ascii="方正书宋_GBK" w:hAnsi="方正书宋_GBK" w:eastAsia="方正书宋_GBK" w:cs="方正书宋_GBK"/>
          <w:b/>
        </w:rPr>
        <w:sectPr>
          <w:pgSz w:w="11906" w:h="16838"/>
          <w:pgMar w:top="1984" w:right="1304" w:bottom="1134" w:left="1304" w:header="851" w:footer="992" w:gutter="0"/>
          <w:cols w:space="720" w:num="1"/>
          <w:docGrid w:type="lines" w:linePitch="312" w:charSpace="0"/>
        </w:sectPr>
      </w:pPr>
    </w:p>
    <w:p w14:paraId="2FECE62C">
      <w:pPr>
        <w:spacing w:line="300" w:lineRule="exact"/>
        <w:ind w:firstLine="420" w:firstLineChars="200"/>
        <w:jc w:val="left"/>
        <w:rPr>
          <w:rFonts w:hint="eastAsia" w:ascii="方正书宋_GBK" w:hAnsi="方正书宋_GBK" w:eastAsia="方正书宋_GBK" w:cs="方正书宋_GBK"/>
          <w:b/>
        </w:rPr>
      </w:pPr>
    </w:p>
    <w:p w14:paraId="0DEE2BC1">
      <w:pPr>
        <w:ind w:firstLine="420" w:firstLineChars="200"/>
        <w:jc w:val="center"/>
        <w:rPr>
          <w:rFonts w:hint="eastAsia" w:ascii="方正书宋_GBK" w:hAnsi="方正书宋_GBK" w:eastAsia="方正书宋_GBK" w:cs="方正书宋_GBK"/>
        </w:rPr>
      </w:pPr>
    </w:p>
    <w:sectPr>
      <w:pgSz w:w="11906" w:h="16838"/>
      <w:pgMar w:top="1984" w:right="1304"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宋体"/>
    <w:panose1 w:val="00000000000000000000"/>
    <w:charset w:val="86"/>
    <w:family w:val="roman"/>
    <w:pitch w:val="default"/>
    <w:sig w:usb0="00000000" w:usb1="00000000" w:usb2="00000000"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CDDE3">
    <w:pPr>
      <w:pStyle w:val="2"/>
      <w:framePr w:wrap="around" w:vAnchor="text" w:hAnchor="margin" w:xAlign="outside" w:y="1"/>
      <w:pBdr>
        <w:between w:val="none" w:color="auto" w:sz="0" w:space="0"/>
      </w:pBdr>
    </w:pPr>
    <w:r>
      <w:rPr>
        <w:rStyle w:val="8"/>
      </w:rPr>
      <w:fldChar w:fldCharType="begin"/>
    </w:r>
    <w:r>
      <w:rPr>
        <w:rStyle w:val="8"/>
      </w:rPr>
      <w:instrText xml:space="preserve"> PAGE  </w:instrText>
    </w:r>
    <w:r>
      <w:rPr>
        <w:rStyle w:val="8"/>
      </w:rPr>
      <w:fldChar w:fldCharType="separate"/>
    </w:r>
    <w:r>
      <w:rPr>
        <w:rStyle w:val="8"/>
      </w:rPr>
      <w:t>2</w:t>
    </w:r>
    <w:r>
      <w:rPr>
        <w:rStyle w:val="8"/>
      </w:rPr>
      <w:fldChar w:fldCharType="end"/>
    </w:r>
  </w:p>
  <w:p w14:paraId="7F7AF99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52D8F">
    <w:pPr>
      <w:pStyle w:val="2"/>
      <w:framePr w:wrap="around" w:vAnchor="text" w:hAnchor="margin" w:xAlign="outside" w:y="1"/>
    </w:pPr>
    <w:r>
      <w:rPr>
        <w:rStyle w:val="8"/>
      </w:rPr>
      <w:fldChar w:fldCharType="begin"/>
    </w:r>
    <w:r>
      <w:rPr>
        <w:rStyle w:val="8"/>
      </w:rPr>
      <w:instrText xml:space="preserve"> PAGE  </w:instrText>
    </w:r>
    <w:r>
      <w:rPr>
        <w:rStyle w:val="8"/>
      </w:rPr>
      <w:fldChar w:fldCharType="separate"/>
    </w:r>
    <w:r>
      <w:rPr>
        <w:rStyle w:val="8"/>
      </w:rPr>
      <w:t>3</w:t>
    </w:r>
    <w:r>
      <w:rPr>
        <w:rStyle w:val="8"/>
      </w:rPr>
      <w:fldChar w:fldCharType="end"/>
    </w:r>
  </w:p>
  <w:p w14:paraId="0E83D4E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ZDcxMjNiMTI1Nzc4Nzg4YTRkZTc1YjI3ZTliMzAifQ=="/>
  </w:docVars>
  <w:rsids>
    <w:rsidRoot w:val="5EB0154A"/>
    <w:rsid w:val="000938A1"/>
    <w:rsid w:val="0032764E"/>
    <w:rsid w:val="003E690B"/>
    <w:rsid w:val="004C3A8F"/>
    <w:rsid w:val="0061135C"/>
    <w:rsid w:val="00653638"/>
    <w:rsid w:val="00673817"/>
    <w:rsid w:val="00836272"/>
    <w:rsid w:val="009619D1"/>
    <w:rsid w:val="009F2A0D"/>
    <w:rsid w:val="00AC14EB"/>
    <w:rsid w:val="00AC451B"/>
    <w:rsid w:val="00B36F50"/>
    <w:rsid w:val="00FC6B2D"/>
    <w:rsid w:val="093B0FFE"/>
    <w:rsid w:val="0B545223"/>
    <w:rsid w:val="0DA25129"/>
    <w:rsid w:val="0F751969"/>
    <w:rsid w:val="148C7E66"/>
    <w:rsid w:val="23492F61"/>
    <w:rsid w:val="31214D9C"/>
    <w:rsid w:val="31A0119C"/>
    <w:rsid w:val="3B1467F4"/>
    <w:rsid w:val="482B554F"/>
    <w:rsid w:val="49121D89"/>
    <w:rsid w:val="498768C9"/>
    <w:rsid w:val="4D964959"/>
    <w:rsid w:val="5B38323F"/>
    <w:rsid w:val="5D3257BE"/>
    <w:rsid w:val="5D5A6FDF"/>
    <w:rsid w:val="5EB0154A"/>
    <w:rsid w:val="73262CDF"/>
    <w:rsid w:val="73F41B79"/>
    <w:rsid w:val="7BA34FE3"/>
    <w:rsid w:val="7C315C3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toc 1"/>
    <w:basedOn w:val="1"/>
    <w:next w:val="1"/>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眉 Char"/>
    <w:basedOn w:val="7"/>
    <w:qFormat/>
    <w:uiPriority w:val="2"/>
    <w:rPr>
      <w:rFonts w:ascii="Tahoma" w:hAnsi="Tahoma" w:eastAsia="Tahoma" w:cs="Times New Roman"/>
      <w:sz w:val="18"/>
    </w:rPr>
  </w:style>
  <w:style w:type="character" w:customStyle="1" w:styleId="10">
    <w:name w:val="页脚 Char"/>
    <w:basedOn w:val="7"/>
    <w:qFormat/>
    <w:uiPriority w:val="2"/>
    <w:rPr>
      <w:rFonts w:ascii="Tahoma" w:hAnsi="Tahoma" w:eastAsia="Tahoma" w:cs="Times New Roman"/>
      <w:sz w:val="18"/>
    </w:rPr>
  </w:style>
  <w:style w:type="paragraph" w:customStyle="1" w:styleId="11">
    <w:name w:val="[Normal]"/>
    <w:qFormat/>
    <w:uiPriority w:val="6"/>
    <w:rPr>
      <w:rFonts w:ascii="宋体" w:hAnsi="宋体" w:eastAsia="宋体" w:cs="Times New Roman"/>
      <w:sz w:val="24"/>
      <w:lang w:val="en-US" w:eastAsia="en-US" w:bidi="ar-SA"/>
    </w:rPr>
  </w:style>
  <w:style w:type="paragraph" w:customStyle="1" w:styleId="12">
    <w:name w:val="页眉1"/>
    <w:basedOn w:val="1"/>
    <w:autoRedefine/>
    <w:qFormat/>
    <w:uiPriority w:val="0"/>
    <w:pPr>
      <w:widowControl/>
      <w:pBdr>
        <w:bottom w:val="single" w:color="auto" w:sz="6" w:space="1"/>
      </w:pBdr>
      <w:tabs>
        <w:tab w:val="center" w:pos="4153"/>
        <w:tab w:val="right" w:pos="8306"/>
      </w:tabs>
      <w:spacing w:after="200"/>
      <w:jc w:val="center"/>
    </w:pPr>
    <w:rPr>
      <w:rFonts w:ascii="Tahoma" w:hAnsi="Tahoma" w:eastAsia="Tahoma"/>
      <w:kern w:val="0"/>
      <w:sz w:val="18"/>
      <w:szCs w:val="20"/>
      <w:lang w:eastAsia="en-US"/>
    </w:rPr>
  </w:style>
  <w:style w:type="paragraph" w:customStyle="1" w:styleId="13">
    <w:name w:val="普通(网站)1"/>
    <w:basedOn w:val="1"/>
    <w:autoRedefine/>
    <w:qFormat/>
    <w:uiPriority w:val="2"/>
    <w:pPr>
      <w:widowControl/>
      <w:jc w:val="left"/>
    </w:pPr>
    <w:rPr>
      <w:rFonts w:ascii="宋体" w:hAnsi="宋体"/>
      <w:kern w:val="0"/>
      <w:sz w:val="24"/>
      <w:szCs w:val="20"/>
      <w:lang w:eastAsia="en-US"/>
    </w:rPr>
  </w:style>
  <w:style w:type="paragraph" w:customStyle="1" w:styleId="14">
    <w:name w:val="页脚1"/>
    <w:basedOn w:val="1"/>
    <w:autoRedefine/>
    <w:qFormat/>
    <w:uiPriority w:val="0"/>
    <w:pPr>
      <w:widowControl/>
      <w:tabs>
        <w:tab w:val="center" w:pos="4153"/>
        <w:tab w:val="right" w:pos="8306"/>
      </w:tabs>
      <w:spacing w:after="200"/>
      <w:jc w:val="left"/>
    </w:pPr>
    <w:rPr>
      <w:rFonts w:ascii="Tahoma" w:hAnsi="Tahoma" w:eastAsia="Tahoma"/>
      <w:kern w:val="0"/>
      <w:sz w:val="18"/>
      <w:szCs w:val="20"/>
      <w:lang w:eastAsia="en-US"/>
    </w:rPr>
  </w:style>
  <w:style w:type="paragraph" w:styleId="15">
    <w:name w:val="List Paragraph"/>
    <w:basedOn w:val="1"/>
    <w:autoRedefine/>
    <w:qFormat/>
    <w:uiPriority w:val="0"/>
    <w:pPr>
      <w:widowControl/>
      <w:spacing w:after="200"/>
      <w:ind w:firstLine="420"/>
      <w:jc w:val="left"/>
    </w:pPr>
    <w:rPr>
      <w:rFonts w:ascii="Tahoma" w:hAnsi="Tahoma" w:eastAsia="Tahoma"/>
      <w:kern w:val="0"/>
      <w:sz w:val="22"/>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165</Words>
  <Characters>176</Characters>
  <Lines>51</Lines>
  <Paragraphs>14</Paragraphs>
  <TotalTime>1</TotalTime>
  <ScaleCrop>false</ScaleCrop>
  <LinksUpToDate>false</LinksUpToDate>
  <CharactersWithSpaces>219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2022-09-02T01:31:00Z</dcterms:created>
  <dc:creator>Administrator</dc:creator>
  <cp:lastModifiedBy>陈宇佳小朋友</cp:lastModifiedBy>
  <dcterms:modified xsi:type="dcterms:W3CDTF">2025-07-03T00:30:34Z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377BF709E4F845F595F6FF4EA33ECF19_13</vt:lpwstr>
  </property>
  <property fmtid="{D5CDD505-2E9C-101B-9397-08002B2CF9AE}" pid="4" name="KSOTemplateDocerSaveRecord">
    <vt:lpwstr>eyJoZGlkIjoiYWNmN2U2YzdhYjY0ZTcyNzljNjc4ZWQwNzYyYTdkNTYiLCJ1c2VySWQiOiI2MDQ4MTQ0OTUifQ==</vt:lpwstr>
  </property>
</Properties>
</file>