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7F" w:rsidRDefault="00FB2517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小南</w:t>
      </w:r>
      <w:r w:rsidR="00646E39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辛堡镇</w:t>
      </w:r>
      <w:r w:rsidR="001D5812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政府信息公开工作</w:t>
      </w:r>
      <w:r w:rsidR="00646E39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2020</w:t>
      </w:r>
      <w:r w:rsidR="001D5812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年度报告</w:t>
      </w:r>
    </w:p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一、总体情况</w:t>
      </w:r>
    </w:p>
    <w:p w:rsidR="00AF4E6C" w:rsidRDefault="00646E39" w:rsidP="00AF4E6C">
      <w:pPr>
        <w:widowControl/>
        <w:shd w:val="clear" w:color="auto" w:fill="FFFFFF"/>
        <w:spacing w:after="240"/>
        <w:ind w:firstLine="480"/>
        <w:rPr>
          <w:rFonts w:ascii="宋体" w:eastAsia="宋体" w:hAnsi="宋体" w:cs="宋体"/>
          <w:color w:val="333333"/>
          <w:kern w:val="0"/>
          <w:sz w:val="24"/>
        </w:rPr>
      </w:pPr>
      <w:r w:rsidRPr="00AF4E6C">
        <w:rPr>
          <w:rFonts w:ascii="宋体" w:hAnsi="宋体" w:cs="宋体" w:hint="eastAsia"/>
          <w:color w:val="333333"/>
          <w:kern w:val="0"/>
          <w:sz w:val="24"/>
        </w:rPr>
        <w:t>2020年度，</w:t>
      </w:r>
      <w:r w:rsidR="00FB2517">
        <w:rPr>
          <w:rFonts w:ascii="宋体" w:hAnsi="宋体" w:cs="宋体" w:hint="eastAsia"/>
          <w:color w:val="333333"/>
          <w:kern w:val="0"/>
          <w:sz w:val="24"/>
        </w:rPr>
        <w:t>小南</w:t>
      </w:r>
      <w:r w:rsidR="00413AB1" w:rsidRPr="00AF4E6C">
        <w:rPr>
          <w:rFonts w:ascii="宋体" w:hAnsi="宋体" w:cs="宋体" w:hint="eastAsia"/>
          <w:color w:val="333333"/>
          <w:kern w:val="0"/>
          <w:sz w:val="24"/>
        </w:rPr>
        <w:t>辛堡镇</w:t>
      </w:r>
      <w:r w:rsidR="00AF4E6C" w:rsidRPr="00AF4E6C">
        <w:rPr>
          <w:rFonts w:ascii="宋体" w:eastAsia="宋体" w:hAnsi="宋体" w:cs="宋体" w:hint="eastAsia"/>
          <w:color w:val="333333"/>
          <w:kern w:val="0"/>
          <w:sz w:val="24"/>
        </w:rPr>
        <w:t>人民政府认真贯彻落实《中华人民共和国政府信息公开条例》要求，</w:t>
      </w:r>
      <w:r w:rsidR="00AF4E6C">
        <w:rPr>
          <w:rFonts w:ascii="宋体" w:eastAsia="宋体" w:hAnsi="宋体" w:cs="宋体" w:hint="eastAsia"/>
          <w:color w:val="333333"/>
          <w:kern w:val="0"/>
          <w:sz w:val="24"/>
        </w:rPr>
        <w:t>一年来，在县委、县政府的正确领导下，在县政府办公室的精心指导和帮助下，</w:t>
      </w:r>
      <w:r w:rsidR="00AF4E6C" w:rsidRPr="00AF4E6C">
        <w:rPr>
          <w:rFonts w:ascii="宋体" w:eastAsia="宋体" w:hAnsi="宋体" w:cs="宋体" w:hint="eastAsia"/>
          <w:color w:val="333333"/>
          <w:kern w:val="0"/>
          <w:sz w:val="24"/>
        </w:rPr>
        <w:t>结合我镇实际，对政府信息公开的保密审查、信息送交、统计报送等具体工作进行规范。</w:t>
      </w:r>
      <w:r w:rsidR="00AF4E6C">
        <w:rPr>
          <w:rFonts w:ascii="宋体" w:eastAsia="宋体" w:hAnsi="宋体" w:cs="宋体" w:hint="eastAsia"/>
          <w:color w:val="333333"/>
          <w:kern w:val="0"/>
          <w:sz w:val="24"/>
        </w:rPr>
        <w:t>截止2020年底累计主动公开发布信息</w:t>
      </w:r>
      <w:r w:rsidR="00FB2517">
        <w:rPr>
          <w:rFonts w:ascii="宋体" w:eastAsia="宋体" w:hAnsi="宋体" w:cs="宋体" w:hint="eastAsia"/>
          <w:color w:val="333333"/>
          <w:kern w:val="0"/>
          <w:sz w:val="24"/>
        </w:rPr>
        <w:t>3</w:t>
      </w:r>
      <w:r w:rsidR="00AF4E6C">
        <w:rPr>
          <w:rFonts w:ascii="宋体" w:eastAsia="宋体" w:hAnsi="宋体" w:cs="宋体" w:hint="eastAsia"/>
          <w:color w:val="333333"/>
          <w:kern w:val="0"/>
          <w:sz w:val="24"/>
        </w:rPr>
        <w:t>条。</w:t>
      </w:r>
    </w:p>
    <w:p w:rsidR="00BF7E7F" w:rsidRDefault="001D5812" w:rsidP="00AF4E6C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二、主动公开政府信息情况</w:t>
      </w:r>
    </w:p>
    <w:tbl>
      <w:tblPr>
        <w:tblW w:w="8140" w:type="dxa"/>
        <w:jc w:val="center"/>
        <w:tblCellMar>
          <w:left w:w="0" w:type="dxa"/>
          <w:right w:w="0" w:type="dxa"/>
        </w:tblCellMar>
        <w:tblLook w:val="04A0"/>
      </w:tblPr>
      <w:tblGrid>
        <w:gridCol w:w="3113"/>
        <w:gridCol w:w="1875"/>
        <w:gridCol w:w="6"/>
        <w:gridCol w:w="1265"/>
        <w:gridCol w:w="1881"/>
      </w:tblGrid>
      <w:tr w:rsidR="00BF7E7F">
        <w:trPr>
          <w:trHeight w:val="495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BF7E7F">
        <w:trPr>
          <w:trHeight w:val="88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BF7E7F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80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BF7E7F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BF7E7F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EA32F4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064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C471E9" w:rsidP="00EA32F4">
            <w:pPr>
              <w:widowControl/>
              <w:spacing w:after="180"/>
              <w:ind w:firstLineChars="100" w:firstLine="20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EA32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F601C1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BA0C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BF7E7F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064E85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064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064E85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064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0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BF7E7F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BF7E7F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</w:tr>
      <w:tr w:rsidR="00BF7E7F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74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BF7E7F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 w:rsidR="00BF7E7F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471E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C471E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F7E7F">
        <w:trPr>
          <w:trHeight w:val="47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BF7E7F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 w:rsidR="00BF7E7F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1D5812" w:rsidP="00831D4E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064E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BF7E7F" w:rsidRDefault="00064E85" w:rsidP="004943F6">
            <w:pPr>
              <w:ind w:firstLineChars="200" w:firstLine="400"/>
              <w:rPr>
                <w:rFonts w:ascii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3.725</w:t>
            </w:r>
            <w:r w:rsidR="00FB173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</w:tr>
    </w:tbl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EA32F4" w:rsidRDefault="00EA32F4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="24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lastRenderedPageBreak/>
        <w:t>三、收到和处理政府信息公开申请情况</w:t>
      </w: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7"/>
        <w:gridCol w:w="854"/>
        <w:gridCol w:w="2086"/>
        <w:gridCol w:w="813"/>
        <w:gridCol w:w="755"/>
        <w:gridCol w:w="755"/>
        <w:gridCol w:w="813"/>
        <w:gridCol w:w="973"/>
        <w:gridCol w:w="711"/>
        <w:gridCol w:w="694"/>
      </w:tblGrid>
      <w:tr w:rsidR="00BF7E7F" w:rsidTr="00C471E9">
        <w:trPr>
          <w:jc w:val="center"/>
        </w:trPr>
        <w:tc>
          <w:tcPr>
            <w:tcW w:w="35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申请人情况</w:t>
            </w:r>
          </w:p>
        </w:tc>
      </w:tr>
      <w:tr w:rsidR="00BF7E7F" w:rsidTr="00C471E9">
        <w:trPr>
          <w:jc w:val="center"/>
        </w:trPr>
        <w:tc>
          <w:tcPr>
            <w:tcW w:w="35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</w:tr>
      <w:tr w:rsidR="00BF7E7F" w:rsidTr="00C471E9">
        <w:trPr>
          <w:jc w:val="center"/>
        </w:trPr>
        <w:tc>
          <w:tcPr>
            <w:tcW w:w="35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69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</w:tr>
      <w:tr w:rsidR="00BF7E7F" w:rsidTr="00C471E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C471E9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 w:rsidR="001D5812"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5516D6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FB173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5516D6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C471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 w:rsidR="00FB173B"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（五）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lastRenderedPageBreak/>
              <w:t>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lastRenderedPageBreak/>
              <w:t>1.信访举报投诉类申</w:t>
            </w: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lastRenderedPageBreak/>
              <w:t>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FB173B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FB173B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C471E9" w:rsidTr="00C471E9">
        <w:trPr>
          <w:jc w:val="center"/>
        </w:trPr>
        <w:tc>
          <w:tcPr>
            <w:tcW w:w="355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widowControl/>
              <w:spacing w:after="180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</w:tbl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四、政府信息公开行政复议、行政诉讼情况</w:t>
      </w:r>
    </w:p>
    <w:p w:rsidR="00BF7E7F" w:rsidRDefault="00BF7E7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 w:rsidR="00BF7E7F">
        <w:trPr>
          <w:jc w:val="center"/>
        </w:trPr>
        <w:tc>
          <w:tcPr>
            <w:tcW w:w="3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行政诉讼</w:t>
            </w:r>
          </w:p>
        </w:tc>
      </w:tr>
      <w:tr w:rsidR="00BF7E7F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复议后起诉</w:t>
            </w:r>
          </w:p>
        </w:tc>
      </w:tr>
      <w:tr w:rsidR="00BF7E7F">
        <w:trPr>
          <w:jc w:val="center"/>
        </w:trPr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BF7E7F"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F7E7F" w:rsidRDefault="001D5812">
            <w:pPr>
              <w:widowControl/>
              <w:spacing w:after="18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C471E9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 w:rsidP="00650AE9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471E9" w:rsidRDefault="00C471E9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</w:t>
            </w:r>
          </w:p>
        </w:tc>
      </w:tr>
    </w:tbl>
    <w:p w:rsidR="00BF7E7F" w:rsidRDefault="00BF7E7F">
      <w:pPr>
        <w:widowControl/>
        <w:shd w:val="clear" w:color="auto" w:fill="FFFFFF"/>
        <w:jc w:val="center"/>
        <w:rPr>
          <w:rFonts w:ascii="宋体" w:eastAsia="宋体" w:hAnsi="宋体" w:cs="宋体"/>
          <w:color w:val="333333"/>
          <w:sz w:val="24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五、存在的主要问题及改进情况</w:t>
      </w:r>
    </w:p>
    <w:p w:rsidR="004943F6" w:rsidRDefault="004943F6" w:rsidP="004943F6">
      <w:pPr>
        <w:widowControl/>
        <w:shd w:val="clear" w:color="auto" w:fill="FFFFFF"/>
        <w:ind w:firstLine="480"/>
        <w:rPr>
          <w:rFonts w:ascii="宋体" w:eastAsia="宋体" w:hAnsi="宋体" w:cs="宋体"/>
          <w:color w:val="000000"/>
          <w:spacing w:val="8"/>
          <w:sz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（一）工作中存在的主要问题和困难：</w:t>
      </w:r>
      <w:r>
        <w:rPr>
          <w:rFonts w:ascii="宋体" w:eastAsia="宋体" w:hAnsi="宋体" w:cs="宋体" w:hint="eastAsia"/>
          <w:color w:val="000000"/>
          <w:spacing w:val="8"/>
          <w:sz w:val="24"/>
          <w:shd w:val="clear" w:color="auto" w:fill="FFFFFF"/>
        </w:rPr>
        <w:t>公开理念和意识有待进一步加强。各科室对公开工作的重要性认识不够到位，平时主动公开信息不充分，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信息格式编制不准，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内容不够丰富，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信息公开量严重不足。</w:t>
      </w:r>
      <w:r>
        <w:rPr>
          <w:rFonts w:ascii="宋体" w:eastAsia="宋体" w:hAnsi="宋体" w:cs="宋体" w:hint="eastAsia"/>
          <w:color w:val="000000"/>
          <w:spacing w:val="8"/>
          <w:sz w:val="24"/>
          <w:shd w:val="clear" w:color="auto" w:fill="FFFFFF"/>
        </w:rPr>
        <w:t xml:space="preserve"> </w:t>
      </w:r>
    </w:p>
    <w:p w:rsidR="004943F6" w:rsidRDefault="004943F6" w:rsidP="004943F6">
      <w:pPr>
        <w:widowControl/>
        <w:shd w:val="clear" w:color="auto" w:fill="FFFFFF"/>
        <w:ind w:firstLine="48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</w:rPr>
        <w:t>（二）解决办法和改进措施：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一是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充实公开内容。按照“以公开为原则，不公开为例外”的总体要求，进一步修订完善主动公开的政府信息目录，重点推进政府的信息公开公众。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二是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规范工作流程。进一步完善信息公开制度，确保各项工作得到全面反映。三是建立长效机制。制订下发专门文件，对信息公开工作提出专门要求，促进信息公开工作制度化、规范化发展，深入、持续、高效地开展政府信息公开工作。</w:t>
      </w:r>
    </w:p>
    <w:p w:rsidR="004943F6" w:rsidRDefault="004943F6" w:rsidP="004943F6">
      <w:pPr>
        <w:widowControl/>
        <w:shd w:val="clear" w:color="auto" w:fill="FFFFFF"/>
        <w:ind w:firstLine="480"/>
        <w:rPr>
          <w:rFonts w:ascii="宋体" w:eastAsia="宋体" w:hAnsi="宋体" w:cs="宋体"/>
          <w:color w:val="000000"/>
          <w:kern w:val="0"/>
          <w:sz w:val="24"/>
        </w:rPr>
      </w:pPr>
    </w:p>
    <w:p w:rsidR="00BF7E7F" w:rsidRDefault="001D5812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六、其他需要报告的事项</w:t>
      </w:r>
    </w:p>
    <w:p w:rsidR="00BF7E7F" w:rsidRDefault="00646E39" w:rsidP="00646E39">
      <w:pPr>
        <w:pStyle w:val="a3"/>
        <w:widowControl/>
        <w:shd w:val="clear" w:color="auto" w:fill="FFFFFF"/>
        <w:spacing w:beforeAutospacing="0" w:afterAutospacing="0"/>
        <w:ind w:firstLineChars="350" w:firstLine="84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t>无</w:t>
      </w:r>
    </w:p>
    <w:p w:rsidR="00BF7E7F" w:rsidRDefault="00BF7E7F">
      <w:bookmarkStart w:id="0" w:name="_GoBack"/>
      <w:bookmarkEnd w:id="0"/>
    </w:p>
    <w:sectPr w:rsidR="00BF7E7F" w:rsidSect="00BF7E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A00" w:rsidRDefault="00990A00" w:rsidP="00083382">
      <w:r>
        <w:separator/>
      </w:r>
    </w:p>
  </w:endnote>
  <w:endnote w:type="continuationSeparator" w:id="0">
    <w:p w:rsidR="00990A00" w:rsidRDefault="00990A00" w:rsidP="0008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A00" w:rsidRDefault="00990A00" w:rsidP="00083382">
      <w:r>
        <w:separator/>
      </w:r>
    </w:p>
  </w:footnote>
  <w:footnote w:type="continuationSeparator" w:id="0">
    <w:p w:rsidR="00990A00" w:rsidRDefault="00990A00" w:rsidP="00083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884FB1"/>
    <w:rsid w:val="00064E85"/>
    <w:rsid w:val="00083382"/>
    <w:rsid w:val="000C58B4"/>
    <w:rsid w:val="0014188E"/>
    <w:rsid w:val="001D5812"/>
    <w:rsid w:val="0020249F"/>
    <w:rsid w:val="00413AB1"/>
    <w:rsid w:val="004943F6"/>
    <w:rsid w:val="004A759E"/>
    <w:rsid w:val="005516D6"/>
    <w:rsid w:val="005C2EC1"/>
    <w:rsid w:val="00610B6D"/>
    <w:rsid w:val="00646E39"/>
    <w:rsid w:val="00831D4E"/>
    <w:rsid w:val="00855B2A"/>
    <w:rsid w:val="008B269F"/>
    <w:rsid w:val="00990A00"/>
    <w:rsid w:val="00AF4E6C"/>
    <w:rsid w:val="00B02BC2"/>
    <w:rsid w:val="00BA0CC5"/>
    <w:rsid w:val="00BF7E7F"/>
    <w:rsid w:val="00C24FDF"/>
    <w:rsid w:val="00C471E9"/>
    <w:rsid w:val="00C61928"/>
    <w:rsid w:val="00CF75CC"/>
    <w:rsid w:val="00EA32F4"/>
    <w:rsid w:val="00F601C1"/>
    <w:rsid w:val="00FB173B"/>
    <w:rsid w:val="00FB2517"/>
    <w:rsid w:val="00FB75FB"/>
    <w:rsid w:val="00FD23A9"/>
    <w:rsid w:val="2A88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E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7E7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083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8338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83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8338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1112-01</dc:creator>
  <cp:lastModifiedBy>Administrator</cp:lastModifiedBy>
  <cp:revision>15</cp:revision>
  <cp:lastPrinted>2021-02-04T06:47:00Z</cp:lastPrinted>
  <dcterms:created xsi:type="dcterms:W3CDTF">2021-02-03T03:50:00Z</dcterms:created>
  <dcterms:modified xsi:type="dcterms:W3CDTF">2021-02-04T08:02:00Z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