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240" w:lineRule="auto"/>
        <w:ind w:left="0" w:right="0" w:firstLine="0"/>
        <w:jc w:val="center"/>
        <w:textAlignment w:val="auto"/>
        <w:rPr>
          <w:rFonts w:hint="eastAsia" w:ascii="方正小标宋简体" w:hAnsi="方正小标宋简体" w:eastAsia="方正小标宋简体" w:cs="方正小标宋简体"/>
          <w:b w:val="0"/>
          <w:bCs/>
          <w:i w:val="0"/>
          <w:caps w:val="0"/>
          <w:color w:val="auto"/>
          <w:spacing w:val="0"/>
          <w:sz w:val="44"/>
          <w:szCs w:val="44"/>
          <w:u w:val="none"/>
        </w:rPr>
      </w:pPr>
      <w:r>
        <w:rPr>
          <w:rFonts w:hint="eastAsia" w:ascii="方正小标宋简体" w:hAnsi="方正小标宋简体" w:eastAsia="方正小标宋简体" w:cs="方正小标宋简体"/>
          <w:b w:val="0"/>
          <w:bCs/>
          <w:i w:val="0"/>
          <w:caps w:val="0"/>
          <w:color w:val="auto"/>
          <w:spacing w:val="0"/>
          <w:kern w:val="0"/>
          <w:sz w:val="44"/>
          <w:szCs w:val="44"/>
          <w:u w:val="none"/>
          <w:shd w:val="clear" w:fill="FFFFFF"/>
          <w:lang w:val="en-US" w:eastAsia="zh-CN" w:bidi="ar"/>
        </w:rPr>
        <w:t>西八里镇人民政府2020年度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240" w:lineRule="auto"/>
        <w:ind w:left="0" w:right="0" w:firstLine="0"/>
        <w:jc w:val="center"/>
        <w:textAlignment w:val="auto"/>
        <w:rPr>
          <w:rFonts w:hint="eastAsia" w:ascii="方正小标宋简体" w:hAnsi="方正小标宋简体" w:eastAsia="方正小标宋简体" w:cs="方正小标宋简体"/>
          <w:b w:val="0"/>
          <w:bCs/>
          <w:i w:val="0"/>
          <w:caps w:val="0"/>
          <w:color w:val="auto"/>
          <w:spacing w:val="0"/>
          <w:sz w:val="44"/>
          <w:szCs w:val="44"/>
          <w:u w:val="none"/>
        </w:rPr>
      </w:pPr>
      <w:r>
        <w:rPr>
          <w:rFonts w:hint="eastAsia" w:ascii="方正小标宋简体" w:hAnsi="方正小标宋简体" w:eastAsia="方正小标宋简体" w:cs="方正小标宋简体"/>
          <w:b w:val="0"/>
          <w:bCs/>
          <w:i w:val="0"/>
          <w:caps w:val="0"/>
          <w:color w:val="auto"/>
          <w:spacing w:val="0"/>
          <w:kern w:val="0"/>
          <w:sz w:val="44"/>
          <w:szCs w:val="44"/>
          <w:u w:val="none"/>
          <w:shd w:val="clear" w:fill="FFFFFF"/>
          <w:lang w:val="en-US" w:eastAsia="zh-CN" w:bidi="ar"/>
        </w:rPr>
        <w:t>政府信息公开工作年度报告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0" w:right="0" w:firstLine="420"/>
        <w:jc w:val="both"/>
        <w:textAlignment w:val="auto"/>
        <w:rPr>
          <w:rFonts w:hint="eastAsia" w:ascii="仿宋_GB2312" w:hAnsi="仿宋_GB2312" w:eastAsia="仿宋_GB2312" w:cs="仿宋_GB2312"/>
          <w:b w:val="0"/>
          <w:bCs/>
          <w:color w:val="auto"/>
          <w:sz w:val="32"/>
          <w:szCs w:val="32"/>
          <w:u w:val="none"/>
        </w:rPr>
      </w:pPr>
      <w:r>
        <w:rPr>
          <w:rFonts w:hint="eastAsia" w:ascii="仿宋_GB2312" w:hAnsi="仿宋_GB2312" w:eastAsia="仿宋_GB2312" w:cs="仿宋_GB2312"/>
          <w:b w:val="0"/>
          <w:bCs/>
          <w:i w:val="0"/>
          <w:caps w:val="0"/>
          <w:color w:val="auto"/>
          <w:spacing w:val="0"/>
          <w:kern w:val="0"/>
          <w:sz w:val="32"/>
          <w:szCs w:val="32"/>
          <w:u w:val="none"/>
          <w:shd w:val="clear" w:fill="FFFFFF"/>
          <w:lang w:val="en-US" w:eastAsia="zh-CN" w:bidi="ar"/>
        </w:rPr>
        <w:t>按照</w:t>
      </w:r>
      <w:r>
        <w:rPr>
          <w:rFonts w:hint="eastAsia" w:ascii="仿宋_GB2312" w:hAnsi="仿宋_GB2312" w:eastAsia="仿宋_GB2312" w:cs="仿宋_GB2312"/>
          <w:b w:val="0"/>
          <w:bCs/>
          <w:color w:val="auto"/>
          <w:kern w:val="0"/>
          <w:sz w:val="32"/>
          <w:szCs w:val="32"/>
          <w:u w:val="none"/>
          <w:lang w:val="en-US" w:eastAsia="zh-CN" w:bidi="ar"/>
        </w:rPr>
        <w:t>《中华人民共和国政府信息公开条例》和</w:t>
      </w:r>
      <w:r>
        <w:rPr>
          <w:rFonts w:hint="eastAsia" w:ascii="仿宋_GB2312" w:hAnsi="仿宋_GB2312" w:eastAsia="仿宋_GB2312" w:cs="仿宋_GB2312"/>
          <w:b w:val="0"/>
          <w:bCs/>
          <w:i w:val="0"/>
          <w:caps w:val="0"/>
          <w:color w:val="auto"/>
          <w:spacing w:val="0"/>
          <w:kern w:val="0"/>
          <w:sz w:val="32"/>
          <w:szCs w:val="32"/>
          <w:u w:val="none"/>
          <w:shd w:val="clear" w:fill="FFFFFF"/>
          <w:lang w:val="en-US" w:eastAsia="zh-CN" w:bidi="ar"/>
        </w:rPr>
        <w:t>《怀来县人民政府办公室关于做好政府信息公开工作年度报告报送和发布工作的通知》规定、结合我镇实际情况，2020年西八里镇人民政府信息公开工作年度报告汇报如下：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0" w:right="0" w:firstLine="420"/>
        <w:jc w:val="both"/>
        <w:textAlignment w:val="auto"/>
        <w:rPr>
          <w:rFonts w:hint="eastAsia" w:ascii="黑体" w:hAnsi="黑体" w:eastAsia="黑体" w:cs="黑体"/>
          <w:b w:val="0"/>
          <w:bCs/>
          <w:color w:val="auto"/>
          <w:sz w:val="32"/>
          <w:szCs w:val="32"/>
          <w:u w:val="none"/>
        </w:rPr>
      </w:pPr>
      <w:r>
        <w:rPr>
          <w:rFonts w:hint="eastAsia" w:ascii="黑体" w:hAnsi="黑体" w:eastAsia="黑体" w:cs="黑体"/>
          <w:b w:val="0"/>
          <w:bCs/>
          <w:i w:val="0"/>
          <w:caps w:val="0"/>
          <w:color w:val="auto"/>
          <w:spacing w:val="0"/>
          <w:kern w:val="0"/>
          <w:sz w:val="32"/>
          <w:szCs w:val="32"/>
          <w:u w:val="none"/>
          <w:shd w:val="clear" w:fill="FFFFFF"/>
          <w:lang w:val="en-US" w:eastAsia="zh-CN" w:bidi="ar"/>
        </w:rPr>
        <w:t>一、总体情况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right="0" w:firstLine="640" w:firstLineChars="200"/>
        <w:jc w:val="both"/>
        <w:textAlignment w:val="auto"/>
        <w:rPr>
          <w:rFonts w:hint="eastAsia" w:ascii="楷体_GB2312" w:hAnsi="楷体_GB2312" w:eastAsia="楷体_GB2312" w:cs="楷体_GB2312"/>
          <w:b w:val="0"/>
          <w:bCs/>
          <w:color w:val="auto"/>
          <w:kern w:val="0"/>
          <w:sz w:val="32"/>
          <w:szCs w:val="32"/>
          <w:u w:val="none"/>
          <w:lang w:val="en-US" w:eastAsia="zh-CN" w:bidi="ar"/>
        </w:rPr>
      </w:pPr>
      <w:r>
        <w:rPr>
          <w:rFonts w:hint="eastAsia" w:ascii="楷体_GB2312" w:hAnsi="楷体_GB2312" w:eastAsia="楷体_GB2312" w:cs="楷体_GB2312"/>
          <w:b w:val="0"/>
          <w:bCs/>
          <w:i w:val="0"/>
          <w:caps w:val="0"/>
          <w:color w:val="auto"/>
          <w:spacing w:val="0"/>
          <w:kern w:val="0"/>
          <w:sz w:val="32"/>
          <w:szCs w:val="32"/>
          <w:u w:val="none"/>
          <w:shd w:val="clear" w:fill="FFFFFF"/>
          <w:lang w:val="en-US" w:eastAsia="zh-CN" w:bidi="ar"/>
        </w:rPr>
        <w:t>（一）</w:t>
      </w:r>
      <w:r>
        <w:rPr>
          <w:rFonts w:hint="eastAsia" w:ascii="楷体_GB2312" w:hAnsi="楷体_GB2312" w:eastAsia="楷体_GB2312" w:cs="楷体_GB2312"/>
          <w:b w:val="0"/>
          <w:bCs/>
          <w:color w:val="auto"/>
          <w:kern w:val="0"/>
          <w:sz w:val="32"/>
          <w:szCs w:val="32"/>
          <w:u w:val="none"/>
          <w:lang w:val="en-US" w:eastAsia="zh-CN" w:bidi="ar"/>
        </w:rPr>
        <w:t>加强领导责任，完善工作机构</w:t>
      </w:r>
    </w:p>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right="0" w:firstLine="640" w:firstLineChars="200"/>
        <w:jc w:val="both"/>
        <w:textAlignment w:val="auto"/>
        <w:rPr>
          <w:rFonts w:hint="eastAsia" w:ascii="仿宋_GB2312" w:hAnsi="仿宋_GB2312" w:eastAsia="仿宋_GB2312" w:cs="仿宋_GB2312"/>
          <w:b w:val="0"/>
          <w:bCs/>
          <w:color w:val="auto"/>
          <w:sz w:val="32"/>
          <w:szCs w:val="32"/>
          <w:u w:val="none"/>
        </w:rPr>
      </w:pPr>
      <w:r>
        <w:rPr>
          <w:rFonts w:hint="eastAsia" w:ascii="仿宋_GB2312" w:hAnsi="仿宋_GB2312" w:eastAsia="仿宋_GB2312" w:cs="仿宋_GB2312"/>
          <w:b w:val="0"/>
          <w:bCs/>
          <w:i w:val="0"/>
          <w:caps w:val="0"/>
          <w:color w:val="auto"/>
          <w:spacing w:val="0"/>
          <w:kern w:val="0"/>
          <w:sz w:val="32"/>
          <w:szCs w:val="32"/>
          <w:u w:val="none"/>
          <w:shd w:val="clear" w:fill="FFFFFF"/>
          <w:lang w:val="en-US" w:eastAsia="zh-CN" w:bidi="ar"/>
        </w:rPr>
        <w:t>我镇高度重视政府信息公开工作，在2020年度加强领导责任，</w:t>
      </w:r>
      <w:r>
        <w:rPr>
          <w:rFonts w:hint="eastAsia" w:ascii="仿宋_GB2312" w:hAnsi="仿宋_GB2312" w:eastAsia="仿宋_GB2312" w:cs="仿宋_GB2312"/>
          <w:b w:val="0"/>
          <w:bCs/>
          <w:color w:val="auto"/>
          <w:kern w:val="0"/>
          <w:sz w:val="32"/>
          <w:szCs w:val="32"/>
          <w:u w:val="none"/>
          <w:lang w:val="en-US" w:eastAsia="zh-CN" w:bidi="ar"/>
        </w:rPr>
        <w:t>明确各科室按照“主要领导亲自抓，分管领导具体抓”的工作要求，有效保证了政府信息公开各项工作的顺利开展。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0" w:right="0" w:firstLine="420"/>
        <w:jc w:val="both"/>
        <w:textAlignment w:val="auto"/>
        <w:rPr>
          <w:rFonts w:hint="eastAsia" w:ascii="仿宋_GB2312" w:hAnsi="仿宋_GB2312" w:eastAsia="仿宋_GB2312" w:cs="仿宋_GB2312"/>
          <w:b w:val="0"/>
          <w:bCs/>
          <w:color w:val="auto"/>
          <w:sz w:val="32"/>
          <w:szCs w:val="32"/>
          <w:u w:val="none"/>
        </w:rPr>
      </w:pPr>
      <w:r>
        <w:rPr>
          <w:rFonts w:hint="eastAsia" w:ascii="楷体_GB2312" w:hAnsi="楷体_GB2312" w:eastAsia="楷体_GB2312" w:cs="楷体_GB2312"/>
          <w:b w:val="0"/>
          <w:bCs/>
          <w:i w:val="0"/>
          <w:caps w:val="0"/>
          <w:color w:val="auto"/>
          <w:spacing w:val="0"/>
          <w:kern w:val="0"/>
          <w:sz w:val="32"/>
          <w:szCs w:val="32"/>
          <w:u w:val="none"/>
          <w:shd w:val="clear" w:fill="FFFFFF"/>
          <w:lang w:val="en-US" w:eastAsia="zh-CN" w:bidi="ar"/>
        </w:rPr>
        <w:t>（二）健全公开制度 ，丰富信息内容</w:t>
      </w:r>
    </w:p>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right="0" w:firstLine="640" w:firstLineChars="200"/>
        <w:jc w:val="both"/>
        <w:textAlignment w:val="auto"/>
        <w:rPr>
          <w:rFonts w:hint="eastAsia" w:ascii="仿宋_GB2312" w:hAnsi="仿宋_GB2312" w:eastAsia="仿宋_GB2312" w:cs="仿宋_GB2312"/>
          <w:b w:val="0"/>
          <w:bCs/>
          <w:color w:val="auto"/>
          <w:kern w:val="0"/>
          <w:sz w:val="32"/>
          <w:szCs w:val="32"/>
          <w:u w:val="none"/>
          <w:lang w:val="en-US" w:eastAsia="zh-CN" w:bidi="ar"/>
        </w:rPr>
      </w:pPr>
      <w:r>
        <w:rPr>
          <w:rFonts w:hint="eastAsia" w:ascii="仿宋_GB2312" w:hAnsi="仿宋_GB2312" w:eastAsia="仿宋_GB2312" w:cs="仿宋_GB2312"/>
          <w:b w:val="0"/>
          <w:bCs/>
          <w:i w:val="0"/>
          <w:caps w:val="0"/>
          <w:color w:val="auto"/>
          <w:spacing w:val="0"/>
          <w:sz w:val="32"/>
          <w:szCs w:val="32"/>
          <w:u w:val="none"/>
          <w:shd w:val="clear" w:fill="FFFFFF"/>
        </w:rPr>
        <w:t>为确保我镇政府信息公开标准化和规范化，</w:t>
      </w:r>
      <w:r>
        <w:rPr>
          <w:rFonts w:hint="eastAsia" w:ascii="仿宋_GB2312" w:hAnsi="仿宋_GB2312" w:eastAsia="仿宋_GB2312" w:cs="仿宋_GB2312"/>
          <w:b w:val="0"/>
          <w:bCs/>
          <w:i w:val="0"/>
          <w:caps w:val="0"/>
          <w:color w:val="auto"/>
          <w:spacing w:val="0"/>
          <w:sz w:val="32"/>
          <w:szCs w:val="32"/>
          <w:u w:val="none"/>
          <w:shd w:val="clear" w:fill="FFFFFF"/>
          <w:lang w:eastAsia="zh-CN"/>
        </w:rPr>
        <w:t>特设专员监督和负责，坚持“</w:t>
      </w:r>
      <w:r>
        <w:rPr>
          <w:rFonts w:hint="eastAsia" w:ascii="仿宋_GB2312" w:hAnsi="仿宋_GB2312" w:eastAsia="仿宋_GB2312" w:cs="仿宋_GB2312"/>
          <w:b w:val="0"/>
          <w:bCs/>
          <w:color w:val="auto"/>
          <w:kern w:val="0"/>
          <w:sz w:val="32"/>
          <w:szCs w:val="32"/>
          <w:u w:val="none"/>
          <w:lang w:val="en-US" w:eastAsia="zh-CN" w:bidi="ar"/>
        </w:rPr>
        <w:t>涉密信息不上网，上网信息不涉密</w:t>
      </w:r>
      <w:r>
        <w:rPr>
          <w:rFonts w:hint="eastAsia" w:ascii="仿宋_GB2312" w:hAnsi="仿宋_GB2312" w:eastAsia="仿宋_GB2312" w:cs="仿宋_GB2312"/>
          <w:b w:val="0"/>
          <w:bCs/>
          <w:i w:val="0"/>
          <w:caps w:val="0"/>
          <w:color w:val="auto"/>
          <w:spacing w:val="0"/>
          <w:sz w:val="32"/>
          <w:szCs w:val="32"/>
          <w:u w:val="none"/>
          <w:shd w:val="clear" w:fill="FFFFFF"/>
          <w:lang w:eastAsia="zh-CN"/>
        </w:rPr>
        <w:t>”原则</w:t>
      </w:r>
      <w:r>
        <w:rPr>
          <w:rFonts w:hint="eastAsia" w:ascii="仿宋_GB2312" w:hAnsi="仿宋_GB2312" w:eastAsia="仿宋_GB2312" w:cs="仿宋_GB2312"/>
          <w:b w:val="0"/>
          <w:bCs/>
          <w:color w:val="auto"/>
          <w:kern w:val="0"/>
          <w:sz w:val="32"/>
          <w:szCs w:val="32"/>
          <w:u w:val="none"/>
          <w:lang w:val="en-US" w:eastAsia="zh-CN" w:bidi="ar"/>
        </w:rPr>
        <w:t>，确保政务公开内容无涉及国家秘密和内部敏感事项。每次信息发布公开，都经过领导干部商议决定，准确把握政府信息内容，坚持合法、及时、真实、公正及便民的原则，确保人民群众依法获取政府信息。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仿宋_GB2312" w:hAnsi="仿宋_GB2312" w:eastAsia="仿宋_GB2312" w:cs="仿宋_GB2312"/>
          <w:b w:val="0"/>
          <w:bCs/>
          <w:color w:val="auto"/>
          <w:sz w:val="32"/>
          <w:szCs w:val="32"/>
          <w:u w:val="none"/>
          <w:lang w:eastAsia="zh-CN"/>
        </w:rPr>
      </w:pPr>
      <w:r>
        <w:rPr>
          <w:rFonts w:hint="eastAsia" w:ascii="仿宋_GB2312" w:hAnsi="仿宋_GB2312" w:eastAsia="仿宋_GB2312" w:cs="仿宋_GB2312"/>
          <w:b w:val="0"/>
          <w:bCs/>
          <w:i w:val="0"/>
          <w:caps w:val="0"/>
          <w:color w:val="auto"/>
          <w:spacing w:val="0"/>
          <w:sz w:val="32"/>
          <w:szCs w:val="32"/>
          <w:u w:val="none"/>
          <w:shd w:val="clear" w:fill="FFFFFF"/>
        </w:rPr>
        <w:t>（三）</w:t>
      </w:r>
      <w:r>
        <w:rPr>
          <w:rFonts w:hint="eastAsia" w:ascii="仿宋_GB2312" w:hAnsi="仿宋_GB2312" w:eastAsia="仿宋_GB2312" w:cs="仿宋_GB2312"/>
          <w:b w:val="0"/>
          <w:bCs/>
          <w:i w:val="0"/>
          <w:caps w:val="0"/>
          <w:color w:val="auto"/>
          <w:spacing w:val="0"/>
          <w:sz w:val="32"/>
          <w:szCs w:val="32"/>
          <w:u w:val="none"/>
          <w:shd w:val="clear" w:fill="FFFFFF"/>
          <w:lang w:eastAsia="zh-CN"/>
        </w:rPr>
        <w:t>完善信息</w:t>
      </w:r>
      <w:r>
        <w:rPr>
          <w:rFonts w:hint="eastAsia" w:ascii="仿宋_GB2312" w:hAnsi="仿宋_GB2312" w:eastAsia="仿宋_GB2312" w:cs="仿宋_GB2312"/>
          <w:b w:val="0"/>
          <w:bCs/>
          <w:i w:val="0"/>
          <w:caps w:val="0"/>
          <w:color w:val="auto"/>
          <w:spacing w:val="0"/>
          <w:sz w:val="32"/>
          <w:szCs w:val="32"/>
          <w:u w:val="none"/>
          <w:shd w:val="clear" w:fill="FFFFFF"/>
        </w:rPr>
        <w:t>公开目录</w:t>
      </w:r>
      <w:r>
        <w:rPr>
          <w:rFonts w:hint="eastAsia" w:ascii="仿宋_GB2312" w:hAnsi="仿宋_GB2312" w:eastAsia="仿宋_GB2312" w:cs="仿宋_GB2312"/>
          <w:b w:val="0"/>
          <w:bCs/>
          <w:i w:val="0"/>
          <w:caps w:val="0"/>
          <w:color w:val="auto"/>
          <w:spacing w:val="0"/>
          <w:sz w:val="32"/>
          <w:szCs w:val="32"/>
          <w:u w:val="none"/>
          <w:shd w:val="clear" w:fill="FFFFFF"/>
          <w:lang w:eastAsia="zh-CN"/>
        </w:rPr>
        <w:t>，</w:t>
      </w:r>
      <w:r>
        <w:rPr>
          <w:rFonts w:hint="eastAsia" w:ascii="仿宋_GB2312" w:hAnsi="仿宋_GB2312" w:eastAsia="仿宋_GB2312" w:cs="仿宋_GB2312"/>
          <w:b w:val="0"/>
          <w:bCs/>
          <w:i w:val="0"/>
          <w:caps w:val="0"/>
          <w:color w:val="auto"/>
          <w:spacing w:val="0"/>
          <w:sz w:val="32"/>
          <w:szCs w:val="32"/>
          <w:u w:val="none"/>
          <w:shd w:val="clear" w:fill="FFFFFF"/>
        </w:rPr>
        <w:t> </w:t>
      </w:r>
      <w:r>
        <w:rPr>
          <w:rFonts w:hint="eastAsia" w:ascii="仿宋_GB2312" w:hAnsi="仿宋_GB2312" w:eastAsia="仿宋_GB2312" w:cs="仿宋_GB2312"/>
          <w:b w:val="0"/>
          <w:bCs/>
          <w:i w:val="0"/>
          <w:caps w:val="0"/>
          <w:color w:val="auto"/>
          <w:spacing w:val="0"/>
          <w:sz w:val="32"/>
          <w:szCs w:val="32"/>
          <w:u w:val="none"/>
          <w:shd w:val="clear" w:fill="FFFFFF"/>
          <w:lang w:eastAsia="zh-CN"/>
        </w:rPr>
        <w:t>提高信息透明度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right="0" w:firstLine="640" w:firstLineChars="200"/>
        <w:jc w:val="both"/>
        <w:textAlignment w:val="auto"/>
        <w:rPr>
          <w:rFonts w:hint="eastAsia" w:ascii="仿宋_GB2312" w:hAnsi="仿宋_GB2312" w:eastAsia="仿宋_GB2312" w:cs="仿宋_GB2312"/>
          <w:b w:val="0"/>
          <w:bCs/>
          <w:i w:val="0"/>
          <w:caps w:val="0"/>
          <w:color w:val="auto"/>
          <w:spacing w:val="0"/>
          <w:sz w:val="32"/>
          <w:szCs w:val="32"/>
          <w:u w:val="none"/>
          <w:shd w:val="clear" w:fill="FFFFFF"/>
        </w:rPr>
      </w:pPr>
      <w:r>
        <w:rPr>
          <w:rFonts w:hint="eastAsia" w:ascii="仿宋_GB2312" w:hAnsi="仿宋_GB2312" w:eastAsia="仿宋_GB2312" w:cs="仿宋_GB2312"/>
          <w:b w:val="0"/>
          <w:bCs/>
          <w:color w:val="auto"/>
          <w:kern w:val="0"/>
          <w:sz w:val="32"/>
          <w:szCs w:val="32"/>
          <w:u w:val="none"/>
          <w:lang w:val="en-US" w:eastAsia="zh-CN" w:bidi="ar"/>
        </w:rPr>
        <w:t>政府信息公开目录和指南是政府信息公开的基础，也是做好政府信息公开工作的前提。西八里镇以政府网站、政府公示栏等形式公开了我镇政府的机构职能、工作动态、办事的规范性文件、政府信息公开工作年度报告和其他便民服务的措施，让广大群众通过不同渠道获取信息，自觉接受群众的监督。对政府设计人民切身利益公开的信息做进一步清理，做到该公开的公开，不该公开的坚决不公开。</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楷体_GB2312" w:hAnsi="楷体_GB2312" w:eastAsia="楷体_GB2312" w:cs="楷体_GB2312"/>
          <w:b w:val="0"/>
          <w:bCs/>
          <w:i w:val="0"/>
          <w:caps w:val="0"/>
          <w:color w:val="auto"/>
          <w:spacing w:val="0"/>
          <w:sz w:val="32"/>
          <w:szCs w:val="32"/>
          <w:u w:val="none"/>
          <w:shd w:val="clear" w:fill="FFFFFF"/>
          <w:lang w:eastAsia="zh-CN"/>
        </w:rPr>
      </w:pPr>
      <w:r>
        <w:rPr>
          <w:rFonts w:hint="eastAsia" w:ascii="楷体_GB2312" w:hAnsi="楷体_GB2312" w:eastAsia="楷体_GB2312" w:cs="楷体_GB2312"/>
          <w:b w:val="0"/>
          <w:bCs/>
          <w:i w:val="0"/>
          <w:caps w:val="0"/>
          <w:color w:val="auto"/>
          <w:spacing w:val="0"/>
          <w:sz w:val="32"/>
          <w:szCs w:val="32"/>
          <w:u w:val="none"/>
          <w:shd w:val="clear" w:fill="FFFFFF"/>
          <w:lang w:eastAsia="zh-CN"/>
        </w:rPr>
        <w:t>信息公开纳入考核范围，形成常态化管理机制。</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i w:val="0"/>
          <w:caps w:val="0"/>
          <w:color w:val="auto"/>
          <w:spacing w:val="0"/>
          <w:kern w:val="0"/>
          <w:sz w:val="32"/>
          <w:szCs w:val="32"/>
          <w:u w:val="none"/>
          <w:shd w:val="clear" w:fill="FFFFFF"/>
          <w:lang w:val="en-US" w:eastAsia="zh-CN" w:bidi="ar"/>
        </w:rPr>
      </w:pPr>
      <w:r>
        <w:rPr>
          <w:rFonts w:hint="eastAsia" w:ascii="仿宋_GB2312" w:hAnsi="仿宋_GB2312" w:eastAsia="仿宋_GB2312" w:cs="仿宋_GB2312"/>
          <w:b w:val="0"/>
          <w:bCs/>
          <w:i w:val="0"/>
          <w:caps w:val="0"/>
          <w:color w:val="auto"/>
          <w:spacing w:val="0"/>
          <w:sz w:val="32"/>
          <w:szCs w:val="32"/>
          <w:u w:val="none"/>
          <w:shd w:val="clear" w:fill="FFFFFF"/>
          <w:lang w:eastAsia="zh-CN"/>
        </w:rPr>
        <w:t>西八里</w:t>
      </w:r>
      <w:r>
        <w:rPr>
          <w:rFonts w:hint="eastAsia" w:ascii="仿宋_GB2312" w:hAnsi="仿宋_GB2312" w:eastAsia="仿宋_GB2312" w:cs="仿宋_GB2312"/>
          <w:b w:val="0"/>
          <w:bCs/>
          <w:i w:val="0"/>
          <w:caps w:val="0"/>
          <w:color w:val="auto"/>
          <w:spacing w:val="0"/>
          <w:kern w:val="0"/>
          <w:sz w:val="32"/>
          <w:szCs w:val="32"/>
          <w:u w:val="none"/>
          <w:shd w:val="clear" w:fill="FFFFFF"/>
          <w:lang w:val="en-US" w:eastAsia="zh-CN" w:bidi="ar"/>
        </w:rPr>
        <w:t>镇对政府信息公开工作情况长期监督，定期进行自我检查，并纳入年底干部考核工作。</w:t>
      </w:r>
      <w:r>
        <w:rPr>
          <w:rFonts w:hint="eastAsia" w:ascii="仿宋_GB2312" w:hAnsi="仿宋_GB2312" w:eastAsia="仿宋_GB2312" w:cs="仿宋_GB2312"/>
          <w:b w:val="0"/>
          <w:bCs/>
          <w:color w:val="auto"/>
          <w:sz w:val="32"/>
          <w:szCs w:val="32"/>
        </w:rPr>
        <w:t>在舆论引导与对外宣传中，西八里镇始终坚持团结稳定鼓劲，正面宣传为主，尊重舆论宣传规律，讲究舆论宣传艺术，提高</w:t>
      </w:r>
      <w:r>
        <w:rPr>
          <w:rFonts w:hint="eastAsia" w:ascii="仿宋_GB2312" w:hAnsi="仿宋_GB2312" w:eastAsia="仿宋_GB2312" w:cs="仿宋_GB2312"/>
          <w:b w:val="0"/>
          <w:bCs/>
          <w:color w:val="auto"/>
          <w:sz w:val="32"/>
          <w:szCs w:val="32"/>
          <w:lang w:eastAsia="zh-CN"/>
        </w:rPr>
        <w:t>了</w:t>
      </w:r>
      <w:r>
        <w:rPr>
          <w:rFonts w:hint="eastAsia" w:ascii="仿宋_GB2312" w:hAnsi="仿宋_GB2312" w:eastAsia="仿宋_GB2312" w:cs="仿宋_GB2312"/>
          <w:b w:val="0"/>
          <w:bCs/>
          <w:color w:val="auto"/>
          <w:sz w:val="32"/>
          <w:szCs w:val="32"/>
        </w:rPr>
        <w:t>舆论引导效果</w:t>
      </w:r>
      <w:r>
        <w:rPr>
          <w:rFonts w:hint="eastAsia" w:ascii="仿宋_GB2312" w:hAnsi="仿宋_GB2312" w:eastAsia="仿宋_GB2312" w:cs="仿宋_GB2312"/>
          <w:b w:val="0"/>
          <w:bCs/>
          <w:i w:val="0"/>
          <w:caps w:val="0"/>
          <w:color w:val="auto"/>
          <w:spacing w:val="0"/>
          <w:kern w:val="0"/>
          <w:sz w:val="32"/>
          <w:szCs w:val="32"/>
          <w:u w:val="none"/>
          <w:shd w:val="clear" w:fill="FFFFFF"/>
          <w:lang w:val="en-US" w:eastAsia="zh-CN" w:bidi="ar"/>
        </w:rPr>
        <w:t>，为充分发挥信息公开的积极作用，一是配置信息公开加强。依法公开内设机构和主要职责等信息，积极推进政府机构信息向社会公开；二是拓宽公开范围。积极宣传疫情防控和复工复产等方面的信息，坚定公众信心，增强社会公众对风险的防控意识。三是政务公开常态化。在合法合理符合要求的情况下将群众最想要了解的信息进行及时的公开，接受群众的监督，确保群众的知情程度。</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20</w:t>
      </w:r>
      <w:r>
        <w:rPr>
          <w:rFonts w:hint="eastAsia" w:ascii="仿宋_GB2312" w:hAnsi="仿宋_GB2312" w:eastAsia="仿宋_GB2312" w:cs="仿宋_GB2312"/>
          <w:b w:val="0"/>
          <w:bCs/>
          <w:color w:val="auto"/>
          <w:sz w:val="32"/>
          <w:szCs w:val="32"/>
          <w:lang w:val="en-US" w:eastAsia="zh-CN"/>
        </w:rPr>
        <w:t>20</w:t>
      </w:r>
      <w:r>
        <w:rPr>
          <w:rFonts w:hint="eastAsia" w:ascii="仿宋_GB2312" w:hAnsi="仿宋_GB2312" w:eastAsia="仿宋_GB2312" w:cs="仿宋_GB2312"/>
          <w:b w:val="0"/>
          <w:bCs/>
          <w:color w:val="auto"/>
          <w:sz w:val="32"/>
          <w:szCs w:val="32"/>
        </w:rPr>
        <w:t>年</w:t>
      </w:r>
      <w:r>
        <w:rPr>
          <w:rFonts w:hint="eastAsia" w:ascii="仿宋_GB2312" w:hAnsi="仿宋_GB2312" w:eastAsia="仿宋_GB2312" w:cs="仿宋_GB2312"/>
          <w:b w:val="0"/>
          <w:bCs/>
          <w:color w:val="auto"/>
          <w:sz w:val="32"/>
          <w:szCs w:val="32"/>
          <w:lang w:eastAsia="zh-CN"/>
        </w:rPr>
        <w:t>西八里镇</w:t>
      </w:r>
      <w:r>
        <w:rPr>
          <w:rFonts w:hint="eastAsia" w:ascii="仿宋_GB2312" w:hAnsi="仿宋_GB2312" w:eastAsia="仿宋_GB2312" w:cs="仿宋_GB2312"/>
          <w:b w:val="0"/>
          <w:bCs/>
          <w:color w:val="auto"/>
          <w:sz w:val="32"/>
          <w:szCs w:val="32"/>
        </w:rPr>
        <w:t>在政府信息公开网更新信息</w:t>
      </w:r>
      <w:r>
        <w:rPr>
          <w:rFonts w:hint="eastAsia" w:ascii="仿宋_GB2312" w:hAnsi="仿宋_GB2312" w:eastAsia="仿宋_GB2312" w:cs="仿宋_GB2312"/>
          <w:b w:val="0"/>
          <w:bCs/>
          <w:color w:val="auto"/>
          <w:sz w:val="32"/>
          <w:szCs w:val="32"/>
          <w:lang w:val="en-US" w:eastAsia="zh-CN"/>
        </w:rPr>
        <w:t>30</w:t>
      </w:r>
      <w:r>
        <w:rPr>
          <w:rFonts w:hint="eastAsia" w:ascii="仿宋_GB2312" w:hAnsi="仿宋_GB2312" w:eastAsia="仿宋_GB2312" w:cs="仿宋_GB2312"/>
          <w:b w:val="0"/>
          <w:bCs/>
          <w:color w:val="auto"/>
          <w:sz w:val="32"/>
          <w:szCs w:val="32"/>
        </w:rPr>
        <w:t>余条，怀来发布发送信息</w:t>
      </w:r>
      <w:r>
        <w:rPr>
          <w:rFonts w:hint="eastAsia" w:ascii="仿宋_GB2312" w:hAnsi="仿宋_GB2312" w:eastAsia="仿宋_GB2312" w:cs="仿宋_GB2312"/>
          <w:b w:val="0"/>
          <w:bCs/>
          <w:color w:val="auto"/>
          <w:sz w:val="32"/>
          <w:szCs w:val="32"/>
          <w:lang w:val="en-US" w:eastAsia="zh-CN"/>
        </w:rPr>
        <w:t>29</w:t>
      </w:r>
      <w:r>
        <w:rPr>
          <w:rFonts w:hint="eastAsia" w:ascii="仿宋_GB2312" w:hAnsi="仿宋_GB2312" w:eastAsia="仿宋_GB2312" w:cs="仿宋_GB2312"/>
          <w:b w:val="0"/>
          <w:bCs/>
          <w:color w:val="auto"/>
          <w:sz w:val="32"/>
          <w:szCs w:val="32"/>
        </w:rPr>
        <w:t>条，微信公众号发送信息</w:t>
      </w:r>
      <w:r>
        <w:rPr>
          <w:rFonts w:hint="eastAsia" w:ascii="仿宋_GB2312" w:hAnsi="仿宋_GB2312" w:eastAsia="仿宋_GB2312" w:cs="仿宋_GB2312"/>
          <w:b w:val="0"/>
          <w:bCs/>
          <w:color w:val="auto"/>
          <w:sz w:val="32"/>
          <w:szCs w:val="32"/>
          <w:lang w:val="en-US" w:eastAsia="zh-CN"/>
        </w:rPr>
        <w:t>35</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eastAsia="zh-CN"/>
        </w:rPr>
        <w:t>其中包括政府纪委督导巡查、政策措施公开管控及党委政府组织的多项文艺宣传活动等。在</w:t>
      </w:r>
      <w:r>
        <w:rPr>
          <w:rFonts w:hint="eastAsia" w:ascii="仿宋_GB2312" w:hAnsi="仿宋_GB2312" w:eastAsia="仿宋_GB2312" w:cs="仿宋_GB2312"/>
          <w:b w:val="0"/>
          <w:bCs/>
          <w:color w:val="auto"/>
          <w:sz w:val="32"/>
          <w:szCs w:val="32"/>
        </w:rPr>
        <w:t>网络舆情工作</w:t>
      </w:r>
      <w:r>
        <w:rPr>
          <w:rFonts w:hint="eastAsia" w:ascii="仿宋_GB2312" w:hAnsi="仿宋_GB2312" w:eastAsia="仿宋_GB2312" w:cs="仿宋_GB2312"/>
          <w:b w:val="0"/>
          <w:bCs/>
          <w:color w:val="auto"/>
          <w:sz w:val="32"/>
          <w:szCs w:val="32"/>
          <w:lang w:eastAsia="zh-CN"/>
        </w:rPr>
        <w:t>上</w:t>
      </w:r>
      <w:r>
        <w:rPr>
          <w:rFonts w:hint="eastAsia" w:ascii="仿宋_GB2312" w:hAnsi="仿宋_GB2312" w:eastAsia="仿宋_GB2312" w:cs="仿宋_GB2312"/>
          <w:b w:val="0"/>
          <w:bCs/>
          <w:color w:val="auto"/>
          <w:sz w:val="32"/>
          <w:szCs w:val="32"/>
        </w:rPr>
        <w:t>，每日浏览怀来贴吧、搜狐论坛等，</w:t>
      </w:r>
      <w:r>
        <w:rPr>
          <w:rFonts w:hint="eastAsia" w:ascii="仿宋_GB2312" w:hAnsi="仿宋_GB2312" w:eastAsia="仿宋_GB2312" w:cs="仿宋_GB2312"/>
          <w:b w:val="0"/>
          <w:bCs/>
          <w:color w:val="auto"/>
          <w:sz w:val="32"/>
          <w:szCs w:val="32"/>
          <w:lang w:eastAsia="zh-CN"/>
        </w:rPr>
        <w:t>进一步</w:t>
      </w:r>
      <w:r>
        <w:rPr>
          <w:rFonts w:hint="eastAsia" w:ascii="仿宋_GB2312" w:hAnsi="仿宋_GB2312" w:eastAsia="仿宋_GB2312" w:cs="仿宋_GB2312"/>
          <w:b w:val="0"/>
          <w:bCs/>
          <w:color w:val="auto"/>
          <w:sz w:val="32"/>
          <w:szCs w:val="32"/>
        </w:rPr>
        <w:t>做好辖区范围内的舆情监测、监管、处理工作。</w:t>
      </w:r>
      <w:r>
        <w:rPr>
          <w:rFonts w:hint="eastAsia" w:ascii="仿宋_GB2312" w:hAnsi="仿宋_GB2312" w:eastAsia="仿宋_GB2312" w:cs="仿宋_GB2312"/>
          <w:b w:val="0"/>
          <w:bCs/>
          <w:color w:val="auto"/>
          <w:sz w:val="32"/>
          <w:szCs w:val="32"/>
          <w:lang w:eastAsia="zh-CN"/>
        </w:rPr>
        <w:t>从而引导群众，为其排忧解难。</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0" w:right="0" w:firstLine="420"/>
        <w:jc w:val="both"/>
        <w:textAlignment w:val="auto"/>
        <w:rPr>
          <w:rFonts w:hint="eastAsia" w:ascii="黑体" w:hAnsi="黑体" w:eastAsia="黑体" w:cs="黑体"/>
          <w:b w:val="0"/>
          <w:bCs/>
          <w:color w:val="auto"/>
          <w:sz w:val="32"/>
          <w:szCs w:val="32"/>
          <w:u w:val="none"/>
        </w:rPr>
      </w:pPr>
      <w:r>
        <w:rPr>
          <w:rFonts w:hint="eastAsia" w:ascii="黑体" w:hAnsi="黑体" w:eastAsia="黑体" w:cs="黑体"/>
          <w:b w:val="0"/>
          <w:bCs/>
          <w:i w:val="0"/>
          <w:caps w:val="0"/>
          <w:color w:val="auto"/>
          <w:spacing w:val="0"/>
          <w:kern w:val="0"/>
          <w:sz w:val="32"/>
          <w:szCs w:val="32"/>
          <w:u w:val="none"/>
          <w:shd w:val="clear" w:fill="FFFFFF"/>
          <w:lang w:val="en-US" w:eastAsia="zh-CN" w:bidi="ar"/>
        </w:rPr>
        <w:t>二、存在的主要问题及改进情况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0" w:right="0" w:firstLine="420"/>
        <w:jc w:val="both"/>
        <w:textAlignment w:val="auto"/>
        <w:rPr>
          <w:rFonts w:hint="eastAsia" w:ascii="仿宋_GB2312" w:hAnsi="仿宋_GB2312" w:eastAsia="仿宋_GB2312" w:cs="仿宋_GB2312"/>
          <w:b w:val="0"/>
          <w:bCs/>
          <w:color w:val="auto"/>
          <w:sz w:val="32"/>
          <w:szCs w:val="32"/>
          <w:u w:val="none"/>
        </w:rPr>
      </w:pPr>
      <w:r>
        <w:rPr>
          <w:rFonts w:hint="eastAsia" w:ascii="楷体_GB2312" w:hAnsi="楷体_GB2312" w:eastAsia="楷体_GB2312" w:cs="楷体_GB2312"/>
          <w:b w:val="0"/>
          <w:bCs/>
          <w:i w:val="0"/>
          <w:caps w:val="0"/>
          <w:color w:val="auto"/>
          <w:spacing w:val="0"/>
          <w:kern w:val="0"/>
          <w:sz w:val="32"/>
          <w:szCs w:val="32"/>
          <w:u w:val="none"/>
          <w:shd w:val="clear" w:fill="FFFFFF"/>
          <w:lang w:val="en-US" w:eastAsia="zh-CN" w:bidi="ar"/>
        </w:rPr>
        <w:t>（一）存在的主要问题。</w:t>
      </w:r>
      <w:r>
        <w:rPr>
          <w:rFonts w:hint="eastAsia" w:ascii="仿宋_GB2312" w:hAnsi="仿宋_GB2312" w:eastAsia="仿宋_GB2312" w:cs="仿宋_GB2312"/>
          <w:b w:val="0"/>
          <w:bCs/>
          <w:i w:val="0"/>
          <w:caps w:val="0"/>
          <w:color w:val="auto"/>
          <w:spacing w:val="0"/>
          <w:kern w:val="0"/>
          <w:sz w:val="32"/>
          <w:szCs w:val="32"/>
          <w:u w:val="none"/>
          <w:shd w:val="clear" w:fill="FFFFFF"/>
          <w:lang w:val="en-US" w:eastAsia="zh-CN" w:bidi="ar"/>
        </w:rPr>
        <w:t>2020年度，西八里镇政府不断提升政务公开工作标准化规范化的水平，但同时存在一定的不足：一是对信息公开的认识有待提高，工作人员主动意识需要增强；二是政府信息公开数量与群众的需求还存在距离；三是公开方式不新颖，缺乏创新形式；四是公开的载体不丰富，群众获取信息渠道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0" w:right="0" w:firstLine="420"/>
        <w:jc w:val="both"/>
        <w:textAlignment w:val="auto"/>
        <w:rPr>
          <w:rFonts w:hint="eastAsia" w:ascii="仿宋_GB2312" w:hAnsi="仿宋_GB2312" w:eastAsia="仿宋_GB2312" w:cs="仿宋_GB2312"/>
          <w:b w:val="0"/>
          <w:bCs/>
          <w:color w:val="auto"/>
          <w:sz w:val="32"/>
          <w:szCs w:val="32"/>
          <w:u w:val="none"/>
        </w:rPr>
      </w:pPr>
      <w:r>
        <w:rPr>
          <w:rFonts w:hint="eastAsia" w:ascii="楷体_GB2312" w:hAnsi="楷体_GB2312" w:eastAsia="楷体_GB2312" w:cs="楷体_GB2312"/>
          <w:b w:val="0"/>
          <w:bCs/>
          <w:i w:val="0"/>
          <w:caps w:val="0"/>
          <w:color w:val="auto"/>
          <w:spacing w:val="0"/>
          <w:kern w:val="0"/>
          <w:sz w:val="32"/>
          <w:szCs w:val="32"/>
          <w:u w:val="none"/>
          <w:shd w:val="clear" w:fill="FFFFFF"/>
          <w:lang w:val="en-US" w:eastAsia="zh-CN" w:bidi="ar"/>
        </w:rPr>
        <w:t>（二）改进情况。</w:t>
      </w:r>
      <w:r>
        <w:rPr>
          <w:rFonts w:hint="eastAsia" w:ascii="仿宋_GB2312" w:hAnsi="仿宋_GB2312" w:eastAsia="仿宋_GB2312" w:cs="仿宋_GB2312"/>
          <w:b w:val="0"/>
          <w:bCs/>
          <w:i w:val="0"/>
          <w:caps w:val="0"/>
          <w:color w:val="auto"/>
          <w:spacing w:val="0"/>
          <w:kern w:val="0"/>
          <w:sz w:val="32"/>
          <w:szCs w:val="32"/>
          <w:u w:val="none"/>
          <w:shd w:val="clear" w:fill="FFFFFF"/>
          <w:lang w:val="en-US" w:eastAsia="zh-CN" w:bidi="ar"/>
        </w:rPr>
        <w:t>一是加强政府工作人员对《中华人民共和国政府信息公开条例》的准确度、理解度和掌握度；二是结合各部门的工作情况，积极加强加大信息公开，进一步拓宽公开范围；三是调研增加信息公开载体的可能性，丰富查阅形式，以便社会公众及时获取所需信息。</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eastAsia="zh-CN"/>
        </w:rPr>
        <w:t>三、下一步工作计划</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color w:val="auto"/>
          <w:sz w:val="32"/>
          <w:szCs w:val="32"/>
        </w:rPr>
      </w:pPr>
      <w:r>
        <w:rPr>
          <w:rFonts w:hint="eastAsia" w:ascii="楷体_GB2312" w:hAnsi="楷体_GB2312" w:eastAsia="楷体_GB2312" w:cs="楷体_GB2312"/>
          <w:b w:val="0"/>
          <w:bCs/>
          <w:color w:val="auto"/>
          <w:sz w:val="32"/>
          <w:szCs w:val="32"/>
          <w:lang w:eastAsia="zh-CN"/>
        </w:rPr>
        <w:t>（一）</w:t>
      </w:r>
      <w:r>
        <w:rPr>
          <w:rFonts w:hint="eastAsia" w:ascii="楷体_GB2312" w:hAnsi="楷体_GB2312" w:eastAsia="楷体_GB2312" w:cs="楷体_GB2312"/>
          <w:b w:val="0"/>
          <w:bCs/>
          <w:color w:val="auto"/>
          <w:sz w:val="32"/>
          <w:szCs w:val="32"/>
        </w:rPr>
        <w:t>切实提高舆论引导水平。</w:t>
      </w:r>
      <w:r>
        <w:rPr>
          <w:rFonts w:hint="eastAsia" w:ascii="仿宋_GB2312" w:hAnsi="仿宋_GB2312" w:eastAsia="仿宋_GB2312" w:cs="仿宋_GB2312"/>
          <w:b w:val="0"/>
          <w:bCs/>
          <w:color w:val="auto"/>
          <w:sz w:val="32"/>
          <w:szCs w:val="32"/>
        </w:rPr>
        <w:t>根据县委、县政府的重大决策部署，围绕全镇全年工作目标，通过开设专题、专栏等方式，加大</w:t>
      </w:r>
      <w:r>
        <w:rPr>
          <w:rFonts w:hint="eastAsia" w:ascii="仿宋_GB2312" w:hAnsi="仿宋_GB2312" w:eastAsia="仿宋_GB2312" w:cs="仿宋_GB2312"/>
          <w:b w:val="0"/>
          <w:bCs/>
          <w:color w:val="auto"/>
          <w:sz w:val="32"/>
          <w:szCs w:val="32"/>
          <w:lang w:eastAsia="zh-CN"/>
        </w:rPr>
        <w:t>信息收集和</w:t>
      </w:r>
      <w:r>
        <w:rPr>
          <w:rFonts w:hint="eastAsia" w:ascii="仿宋_GB2312" w:hAnsi="仿宋_GB2312" w:eastAsia="仿宋_GB2312" w:cs="仿宋_GB2312"/>
          <w:b w:val="0"/>
          <w:bCs/>
          <w:color w:val="auto"/>
          <w:sz w:val="32"/>
          <w:szCs w:val="32"/>
        </w:rPr>
        <w:t>宣传力度，</w:t>
      </w:r>
      <w:r>
        <w:rPr>
          <w:rFonts w:hint="eastAsia" w:ascii="仿宋_GB2312" w:hAnsi="仿宋_GB2312" w:eastAsia="仿宋_GB2312" w:cs="仿宋_GB2312"/>
          <w:b w:val="0"/>
          <w:bCs/>
          <w:color w:val="auto"/>
          <w:sz w:val="32"/>
          <w:szCs w:val="32"/>
          <w:lang w:eastAsia="zh-CN"/>
        </w:rPr>
        <w:t>多举办有意义的文艺活动，</w:t>
      </w:r>
      <w:r>
        <w:rPr>
          <w:rFonts w:hint="eastAsia" w:ascii="仿宋_GB2312" w:hAnsi="仿宋_GB2312" w:eastAsia="仿宋_GB2312" w:cs="仿宋_GB2312"/>
          <w:b w:val="0"/>
          <w:bCs/>
          <w:color w:val="auto"/>
          <w:sz w:val="32"/>
          <w:szCs w:val="32"/>
        </w:rPr>
        <w:t>积极探索网络宣传和管理的方法。同时，加大重大问题和突发事件对外新闻报道跟踪协调力度，从严把好关口，防止出现影响我镇形象的不利舆论和报道。</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楷体_GB2312" w:hAnsi="楷体_GB2312" w:eastAsia="楷体_GB2312" w:cs="楷体_GB2312"/>
          <w:b w:val="0"/>
          <w:bCs/>
          <w:color w:val="auto"/>
          <w:sz w:val="32"/>
          <w:szCs w:val="32"/>
          <w:lang w:eastAsia="zh-CN"/>
        </w:rPr>
        <w:t>（二）加强数量和质量的双提升。</w:t>
      </w:r>
      <w:r>
        <w:rPr>
          <w:rFonts w:hint="eastAsia" w:ascii="仿宋_GB2312" w:hAnsi="仿宋_GB2312" w:eastAsia="仿宋_GB2312" w:cs="仿宋_GB2312"/>
          <w:b w:val="0"/>
          <w:bCs/>
          <w:color w:val="auto"/>
          <w:sz w:val="32"/>
          <w:szCs w:val="32"/>
        </w:rPr>
        <w:t>20</w:t>
      </w:r>
      <w:r>
        <w:rPr>
          <w:rFonts w:hint="eastAsia" w:ascii="仿宋_GB2312" w:hAnsi="仿宋_GB2312" w:eastAsia="仿宋_GB2312" w:cs="仿宋_GB2312"/>
          <w:b w:val="0"/>
          <w:bCs/>
          <w:color w:val="auto"/>
          <w:sz w:val="32"/>
          <w:szCs w:val="32"/>
          <w:lang w:val="en-US" w:eastAsia="zh-CN"/>
        </w:rPr>
        <w:t>21</w:t>
      </w:r>
      <w:r>
        <w:rPr>
          <w:rFonts w:hint="eastAsia" w:ascii="仿宋_GB2312" w:hAnsi="仿宋_GB2312" w:eastAsia="仿宋_GB2312" w:cs="仿宋_GB2312"/>
          <w:b w:val="0"/>
          <w:bCs/>
          <w:color w:val="auto"/>
          <w:sz w:val="32"/>
          <w:szCs w:val="32"/>
        </w:rPr>
        <w:t>年</w:t>
      </w:r>
      <w:r>
        <w:rPr>
          <w:rFonts w:hint="eastAsia" w:ascii="仿宋_GB2312" w:hAnsi="仿宋_GB2312" w:eastAsia="仿宋_GB2312" w:cs="仿宋_GB2312"/>
          <w:b w:val="0"/>
          <w:bCs/>
          <w:color w:val="auto"/>
          <w:sz w:val="32"/>
          <w:szCs w:val="32"/>
          <w:lang w:eastAsia="zh-CN"/>
        </w:rPr>
        <w:t>西八里镇</w:t>
      </w:r>
      <w:r>
        <w:rPr>
          <w:rFonts w:hint="eastAsia" w:ascii="仿宋_GB2312" w:hAnsi="仿宋_GB2312" w:eastAsia="仿宋_GB2312" w:cs="仿宋_GB2312"/>
          <w:b w:val="0"/>
          <w:bCs/>
          <w:color w:val="auto"/>
          <w:sz w:val="32"/>
          <w:szCs w:val="32"/>
        </w:rPr>
        <w:t>在政府信息公开网</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怀来发布</w:t>
      </w:r>
      <w:r>
        <w:rPr>
          <w:rFonts w:hint="eastAsia" w:ascii="仿宋_GB2312" w:hAnsi="仿宋_GB2312" w:eastAsia="仿宋_GB2312" w:cs="仿宋_GB2312"/>
          <w:b w:val="0"/>
          <w:bCs/>
          <w:color w:val="auto"/>
          <w:sz w:val="32"/>
          <w:szCs w:val="32"/>
          <w:lang w:eastAsia="zh-CN"/>
        </w:rPr>
        <w:t>网和</w:t>
      </w:r>
      <w:r>
        <w:rPr>
          <w:rFonts w:hint="eastAsia" w:ascii="仿宋_GB2312" w:hAnsi="仿宋_GB2312" w:eastAsia="仿宋_GB2312" w:cs="仿宋_GB2312"/>
          <w:b w:val="0"/>
          <w:bCs/>
          <w:color w:val="auto"/>
          <w:sz w:val="32"/>
          <w:szCs w:val="32"/>
        </w:rPr>
        <w:t>微信公众号</w:t>
      </w:r>
      <w:r>
        <w:rPr>
          <w:rFonts w:hint="eastAsia" w:ascii="仿宋_GB2312" w:hAnsi="仿宋_GB2312" w:eastAsia="仿宋_GB2312" w:cs="仿宋_GB2312"/>
          <w:b w:val="0"/>
          <w:bCs/>
          <w:color w:val="auto"/>
          <w:sz w:val="32"/>
          <w:szCs w:val="32"/>
          <w:lang w:eastAsia="zh-CN"/>
        </w:rPr>
        <w:t>等平台，</w:t>
      </w:r>
      <w:r>
        <w:rPr>
          <w:rFonts w:hint="eastAsia" w:ascii="仿宋_GB2312" w:hAnsi="仿宋_GB2312" w:eastAsia="仿宋_GB2312" w:cs="仿宋_GB2312"/>
          <w:b w:val="0"/>
          <w:bCs/>
          <w:color w:val="auto"/>
          <w:sz w:val="32"/>
          <w:szCs w:val="32"/>
        </w:rPr>
        <w:t>发送信息</w:t>
      </w:r>
      <w:r>
        <w:rPr>
          <w:rFonts w:hint="eastAsia" w:ascii="仿宋_GB2312" w:hAnsi="仿宋_GB2312" w:eastAsia="仿宋_GB2312" w:cs="仿宋_GB2312"/>
          <w:b w:val="0"/>
          <w:bCs/>
          <w:color w:val="auto"/>
          <w:sz w:val="32"/>
          <w:szCs w:val="32"/>
          <w:lang w:eastAsia="zh-CN"/>
        </w:rPr>
        <w:t>数量有新突破、内容质量进一步丰富提高，</w:t>
      </w:r>
      <w:bookmarkStart w:id="0" w:name="_GoBack"/>
      <w:bookmarkEnd w:id="0"/>
      <w:r>
        <w:rPr>
          <w:rFonts w:hint="eastAsia" w:ascii="仿宋_GB2312" w:hAnsi="仿宋_GB2312" w:eastAsia="仿宋_GB2312" w:cs="仿宋_GB2312"/>
          <w:b w:val="0"/>
          <w:bCs/>
          <w:color w:val="auto"/>
          <w:sz w:val="32"/>
          <w:szCs w:val="32"/>
          <w:lang w:eastAsia="zh-CN"/>
        </w:rPr>
        <w:t>为西八里镇政府信息公开工作打好坚实的基础，也打造一个让广大人民群众对政府深入了解的满意平台。</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color w:val="auto"/>
          <w:sz w:val="32"/>
          <w:szCs w:val="32"/>
          <w:lang w:eastAsia="zh-CN"/>
        </w:rPr>
      </w:pP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color w:val="auto"/>
          <w:sz w:val="32"/>
          <w:szCs w:val="32"/>
          <w:lang w:eastAsia="zh-CN"/>
        </w:rPr>
      </w:pP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 xml:space="preserve">                               西八里镇人民政府</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 xml:space="preserve">                                2021年2月6日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934A7"/>
    <w:multiLevelType w:val="singleLevel"/>
    <w:tmpl w:val="EE7934A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D054F9"/>
    <w:rsid w:val="58655976"/>
    <w:rsid w:val="5B3B5975"/>
    <w:rsid w:val="662E5C5E"/>
    <w:rsid w:val="733F75DF"/>
    <w:rsid w:val="77FC0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2021-02-07T02:42:00Z</dcterms:created>
  <dc:creator>Administrator</dc:creator>
  <cp:lastModifiedBy>Administrator</cp:lastModifiedBy>
  <dcterms:modified xsi:type="dcterms:W3CDTF">2021-02-07T09:08:17Z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