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A9698">
      <w:pPr>
        <w:spacing w:before="156" w:beforeLines="50" w:after="156" w:afterLines="50" w:line="600" w:lineRule="exact"/>
        <w:jc w:val="center"/>
        <w:rPr>
          <w:rFonts w:hint="eastAsia" w:ascii="方正小标宋简体" w:hAnsi="方正小标宋简体" w:eastAsia="方正小标宋简体" w:cs="方正小标宋简体"/>
          <w:b w:val="0"/>
          <w:bCs w:val="0"/>
          <w:color w:val="000000"/>
          <w:sz w:val="40"/>
          <w:szCs w:val="40"/>
          <w:lang w:eastAsia="zh-CN"/>
        </w:rPr>
      </w:pPr>
      <w:r>
        <w:rPr>
          <w:rFonts w:hint="eastAsia" w:ascii="方正小标宋简体" w:hAnsi="方正小标宋简体" w:eastAsia="方正小标宋简体" w:cs="方正小标宋简体"/>
          <w:b w:val="0"/>
          <w:bCs w:val="0"/>
          <w:color w:val="000000"/>
          <w:sz w:val="40"/>
          <w:szCs w:val="40"/>
          <w:lang w:val="en-US" w:eastAsia="zh-CN"/>
        </w:rPr>
        <w:t>河北省水利领域</w:t>
      </w:r>
      <w:r>
        <w:rPr>
          <w:rFonts w:hint="eastAsia" w:ascii="方正小标宋简体" w:hAnsi="方正小标宋简体" w:eastAsia="方正小标宋简体" w:cs="方正小标宋简体"/>
          <w:b w:val="0"/>
          <w:bCs w:val="0"/>
          <w:color w:val="000000"/>
          <w:sz w:val="40"/>
          <w:szCs w:val="40"/>
        </w:rPr>
        <w:t>行政处罚裁量权执行标准</w:t>
      </w:r>
      <w:r>
        <w:rPr>
          <w:rFonts w:hint="eastAsia" w:ascii="方正小标宋简体" w:hAnsi="方正小标宋简体" w:eastAsia="方正小标宋简体" w:cs="方正小标宋简体"/>
          <w:b w:val="0"/>
          <w:bCs w:val="0"/>
          <w:color w:val="000000"/>
          <w:sz w:val="40"/>
          <w:szCs w:val="40"/>
          <w:lang w:eastAsia="zh-CN"/>
        </w:rPr>
        <w:t>（</w:t>
      </w:r>
      <w:r>
        <w:rPr>
          <w:rFonts w:hint="eastAsia" w:ascii="方正小标宋简体" w:hAnsi="方正小标宋简体" w:eastAsia="方正小标宋简体" w:cs="方正小标宋简体"/>
          <w:b w:val="0"/>
          <w:bCs w:val="0"/>
          <w:color w:val="000000"/>
          <w:sz w:val="40"/>
          <w:szCs w:val="40"/>
          <w:lang w:val="en-US" w:eastAsia="zh-CN"/>
        </w:rPr>
        <w:t>2024版</w:t>
      </w:r>
      <w:r>
        <w:rPr>
          <w:rFonts w:hint="eastAsia" w:ascii="方正小标宋简体" w:hAnsi="方正小标宋简体" w:eastAsia="方正小标宋简体" w:cs="方正小标宋简体"/>
          <w:b w:val="0"/>
          <w:bCs w:val="0"/>
          <w:color w:val="000000"/>
          <w:sz w:val="40"/>
          <w:szCs w:val="40"/>
          <w:lang w:eastAsia="zh-CN"/>
        </w:rPr>
        <w:t>）</w:t>
      </w:r>
    </w:p>
    <w:tbl>
      <w:tblPr>
        <w:tblStyle w:val="13"/>
        <w:tblW w:w="14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95"/>
        <w:gridCol w:w="1211"/>
        <w:gridCol w:w="5361"/>
        <w:gridCol w:w="1609"/>
        <w:gridCol w:w="672"/>
        <w:gridCol w:w="3287"/>
        <w:gridCol w:w="1697"/>
        <w:gridCol w:w="563"/>
      </w:tblGrid>
      <w:tr w14:paraId="27D1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blHeader/>
          <w:jc w:val="center"/>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00AB9C2">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序号</w:t>
            </w:r>
          </w:p>
        </w:tc>
        <w:tc>
          <w:tcPr>
            <w:tcW w:w="12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C2FEEF6">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违法行为</w:t>
            </w:r>
          </w:p>
        </w:tc>
        <w:tc>
          <w:tcPr>
            <w:tcW w:w="536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3A148B0">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法定依据</w:t>
            </w:r>
          </w:p>
        </w:tc>
        <w:tc>
          <w:tcPr>
            <w:tcW w:w="160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9C56FC3">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违法情形</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B92E99F">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裁量</w:t>
            </w:r>
          </w:p>
          <w:p w14:paraId="27430F81">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幅度</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BF8CB8B">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适用条件</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ABA6F7C">
            <w:pPr>
              <w:spacing w:line="260" w:lineRule="exact"/>
              <w:jc w:val="center"/>
              <w:rPr>
                <w:rFonts w:hint="eastAsia" w:ascii="黑体" w:hAnsi="黑体" w:eastAsia="黑体" w:cs="黑体"/>
                <w:sz w:val="18"/>
                <w:szCs w:val="18"/>
              </w:rPr>
            </w:pPr>
            <w:r>
              <w:rPr>
                <w:rFonts w:hint="eastAsia" w:ascii="黑体" w:hAnsi="黑体" w:eastAsia="黑体" w:cs="黑体"/>
                <w:sz w:val="18"/>
                <w:szCs w:val="18"/>
              </w:rPr>
              <w:t>裁量基准</w:t>
            </w:r>
          </w:p>
        </w:tc>
        <w:tc>
          <w:tcPr>
            <w:tcW w:w="56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03F34C6">
            <w:pPr>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备注</w:t>
            </w:r>
          </w:p>
        </w:tc>
      </w:tr>
      <w:tr w14:paraId="128A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495"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14D7A5B5">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1211"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5C48072A">
            <w:pPr>
              <w:spacing w:line="260" w:lineRule="exact"/>
              <w:rPr>
                <w:rFonts w:hint="eastAsia" w:ascii="宋体" w:hAnsi="宋体" w:eastAsia="宋体" w:cs="宋体"/>
                <w:sz w:val="18"/>
                <w:szCs w:val="18"/>
              </w:rPr>
            </w:pPr>
            <w:r>
              <w:rPr>
                <w:rFonts w:hint="eastAsia" w:ascii="宋体" w:hAnsi="宋体" w:eastAsia="宋体" w:cs="宋体"/>
                <w:sz w:val="18"/>
                <w:szCs w:val="18"/>
              </w:rPr>
              <w:t>对未经批准擅自取水、未依照批准的取水许可规定条件取水行为的行政处罚</w:t>
            </w:r>
          </w:p>
        </w:tc>
        <w:tc>
          <w:tcPr>
            <w:tcW w:w="5361"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44FB3F94">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《中华人民共和国水法》第六十九条 有下列行为之一的，由县级以上人民政府水行政主管部门或者流域管理机构依据职权，责令停止违法行为，限期采取补救措施，处二万元以上十万元以下的罚款；情节严重的，吊销其取水许可证：</w:t>
            </w:r>
          </w:p>
          <w:p w14:paraId="519EA45C">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（一）未经批准擅自取水的；</w:t>
            </w:r>
          </w:p>
          <w:p w14:paraId="3B7573FB">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（二）未依照批准的取水许可规定条件取水的。</w:t>
            </w:r>
          </w:p>
          <w:p w14:paraId="794FB7C7">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《取水许可和水资源费征收管理条例》第四十八条 未经批准擅自取水，或者未依照批准的取水许可规定条件取水的，依照《中华人民共和国水法》第六十九条规定处罚；给他人造成妨碍或者损失的，应当排除妨碍、赔偿损失。</w:t>
            </w:r>
          </w:p>
          <w:p w14:paraId="023B7939">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《取水许可和水资源费征收管理条例》第二十四条 取水许可证应当包括下列内容：</w:t>
            </w:r>
          </w:p>
          <w:p w14:paraId="33251091">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（一）取水单位或者个人的名称（姓名）；</w:t>
            </w:r>
          </w:p>
          <w:p w14:paraId="697933AA">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（二）取水期限；</w:t>
            </w:r>
          </w:p>
          <w:p w14:paraId="0677553E">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（三）取水量和取水用途；</w:t>
            </w:r>
          </w:p>
          <w:p w14:paraId="366667F6">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（四）水源类型；</w:t>
            </w:r>
          </w:p>
          <w:p w14:paraId="7411FB9E">
            <w:pPr>
              <w:widowControl/>
              <w:spacing w:line="240" w:lineRule="exact"/>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（五）取水、退水地点及退水方式、退水量。</w:t>
            </w:r>
          </w:p>
          <w:p w14:paraId="09DE623B">
            <w:pPr>
              <w:spacing w:line="240" w:lineRule="exact"/>
              <w:ind w:firstLine="360" w:firstLineChars="200"/>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前款第（三）项规定的取水量是在江河、湖泊、地下水多年平均水量情况下允许的取水单位或者个人的最大取水量。取水许可证由国务院水行政主管部门统一制作，审批机关核发取水许可证只能收取工本费。</w:t>
            </w:r>
          </w:p>
          <w:p w14:paraId="0F33F2F4">
            <w:pPr>
              <w:spacing w:line="240" w:lineRule="exact"/>
              <w:ind w:firstLine="360" w:firstLineChars="200"/>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《河北省小水电站生态流量监督管理办法（试行）》第三十条  市县水行政主管部门和生态环境主管部门要严格取水</w:t>
            </w:r>
            <w:bookmarkStart w:id="0" w:name="_GoBack"/>
            <w:bookmarkEnd w:id="0"/>
            <w:r>
              <w:rPr>
                <w:rFonts w:hint="eastAsia" w:ascii="宋体" w:hAnsi="宋体" w:eastAsia="宋体" w:cs="宋体"/>
                <w:color w:val="000000"/>
                <w:kern w:val="0"/>
                <w:sz w:val="18"/>
                <w:szCs w:val="18"/>
                <w:lang w:bidi="ar"/>
              </w:rPr>
              <w:t>许可监管和建设项目环评审批，将小水电站按要求泄放生态流量作为取水许可审批和监管、项目环评审批和流域水环境保护监管的重要内容，确保小水电站持续将生态流量落实到位。对未安装计量设施，计量设施不合格或者运行不正常行为的行政处罚</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094F7EC0">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未经批准擅自取水</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9EBB76C">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AF32654">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1.初次违法；</w:t>
            </w:r>
          </w:p>
          <w:p w14:paraId="6B428756">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2.</w:t>
            </w:r>
            <w:r>
              <w:rPr>
                <w:rStyle w:val="21"/>
                <w:rFonts w:hint="eastAsia" w:ascii="宋体" w:hAnsi="宋体" w:eastAsia="宋体" w:cs="宋体"/>
                <w:sz w:val="18"/>
                <w:szCs w:val="18"/>
                <w:lang w:val="en-US" w:eastAsia="zh-CN" w:bidi="ar"/>
              </w:rPr>
              <w:t>立即</w:t>
            </w:r>
            <w:r>
              <w:rPr>
                <w:rStyle w:val="21"/>
                <w:rFonts w:hint="eastAsia" w:ascii="宋体" w:hAnsi="宋体" w:eastAsia="宋体" w:cs="宋体"/>
                <w:sz w:val="18"/>
                <w:szCs w:val="18"/>
                <w:lang w:bidi="ar"/>
              </w:rPr>
              <w:t>停止违法行为，签署承诺书保证不再违反同类规定，限期采取补救措施；</w:t>
            </w:r>
          </w:p>
          <w:p w14:paraId="3CA46639">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3.未经批准擅自取地表水</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均</w:t>
            </w:r>
            <w:r>
              <w:rPr>
                <w:rStyle w:val="21"/>
                <w:rFonts w:hint="eastAsia" w:ascii="宋体" w:hAnsi="宋体" w:eastAsia="宋体" w:cs="宋体"/>
                <w:sz w:val="18"/>
                <w:szCs w:val="18"/>
                <w:lang w:val="en-US" w:eastAsia="zh-CN" w:bidi="ar"/>
              </w:rPr>
              <w:t>100</w:t>
            </w:r>
            <w:r>
              <w:rPr>
                <w:rStyle w:val="21"/>
                <w:rFonts w:hint="eastAsia" w:ascii="宋体" w:hAnsi="宋体" w:eastAsia="宋体" w:cs="宋体"/>
                <w:sz w:val="18"/>
                <w:szCs w:val="18"/>
                <w:lang w:bidi="ar"/>
              </w:rPr>
              <w:t>立方米</w:t>
            </w:r>
            <w:r>
              <w:rPr>
                <w:rStyle w:val="21"/>
                <w:rFonts w:hint="eastAsia" w:ascii="宋体" w:hAnsi="宋体" w:eastAsia="宋体" w:cs="宋体"/>
                <w:sz w:val="18"/>
                <w:szCs w:val="18"/>
                <w:lang w:val="en-US" w:eastAsia="zh-CN" w:bidi="ar"/>
              </w:rPr>
              <w:t>以下</w:t>
            </w:r>
            <w:r>
              <w:rPr>
                <w:rStyle w:val="21"/>
                <w:rFonts w:hint="eastAsia" w:ascii="宋体" w:hAnsi="宋体" w:eastAsia="宋体" w:cs="宋体"/>
                <w:sz w:val="18"/>
                <w:szCs w:val="18"/>
                <w:lang w:bidi="ar"/>
              </w:rPr>
              <w:t>或者取地下水</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均</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立方米</w:t>
            </w:r>
            <w:r>
              <w:rPr>
                <w:rStyle w:val="21"/>
                <w:rFonts w:hint="eastAsia" w:ascii="宋体" w:hAnsi="宋体" w:eastAsia="宋体" w:cs="宋体"/>
                <w:sz w:val="18"/>
                <w:szCs w:val="18"/>
                <w:lang w:val="en-US" w:eastAsia="zh-CN" w:bidi="ar"/>
              </w:rPr>
              <w:t>以下</w:t>
            </w:r>
            <w:r>
              <w:rPr>
                <w:rStyle w:val="21"/>
                <w:rFonts w:hint="eastAsia" w:ascii="宋体" w:hAnsi="宋体" w:eastAsia="宋体" w:cs="宋体"/>
                <w:sz w:val="18"/>
                <w:szCs w:val="18"/>
                <w:lang w:bidi="ar"/>
              </w:rPr>
              <w:t>的</w:t>
            </w:r>
          </w:p>
          <w:p w14:paraId="678BE5D4">
            <w:pPr>
              <w:pStyle w:val="2"/>
              <w:spacing w:line="240" w:lineRule="exact"/>
              <w:rPr>
                <w:rFonts w:hint="eastAsia" w:ascii="宋体" w:hAnsi="宋体" w:eastAsia="宋体" w:cs="宋体"/>
                <w:sz w:val="18"/>
                <w:szCs w:val="18"/>
                <w:lang w:val="en-US" w:eastAsia="zh-CN"/>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B6B0C23">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不予处罚</w:t>
            </w: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44C36D19">
            <w:pPr>
              <w:spacing w:line="260" w:lineRule="exact"/>
              <w:rPr>
                <w:rStyle w:val="21"/>
                <w:rFonts w:hint="eastAsia" w:ascii="宋体" w:hAnsi="宋体" w:eastAsia="宋体" w:cs="宋体"/>
                <w:sz w:val="18"/>
                <w:szCs w:val="18"/>
                <w:lang w:bidi="ar"/>
              </w:rPr>
            </w:pPr>
          </w:p>
        </w:tc>
      </w:tr>
      <w:tr w14:paraId="103E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F5AA1F6">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21CF478">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EBC0141">
            <w:pPr>
              <w:spacing w:line="260" w:lineRule="exact"/>
              <w:ind w:firstLine="360" w:firstLineChars="200"/>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8190787">
            <w:pPr>
              <w:spacing w:line="260" w:lineRule="exact"/>
              <w:ind w:firstLine="360" w:firstLineChars="200"/>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1CB48D6">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22F9987">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立即停止违法行为、在限期采取补救措施的，或</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取地表水</w:t>
            </w:r>
            <w:r>
              <w:rPr>
                <w:rStyle w:val="21"/>
                <w:rFonts w:hint="eastAsia" w:ascii="宋体" w:hAnsi="宋体" w:eastAsia="宋体" w:cs="宋体"/>
                <w:sz w:val="18"/>
                <w:szCs w:val="18"/>
                <w:lang w:val="en-US" w:eastAsia="zh-CN" w:bidi="ar"/>
              </w:rPr>
              <w:t>500</w:t>
            </w:r>
            <w:r>
              <w:rPr>
                <w:rStyle w:val="21"/>
                <w:rFonts w:hint="eastAsia" w:ascii="宋体" w:hAnsi="宋体" w:eastAsia="宋体" w:cs="宋体"/>
                <w:sz w:val="18"/>
                <w:szCs w:val="18"/>
                <w:lang w:bidi="ar"/>
              </w:rPr>
              <w:t>立方米以下或者</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取地下水</w:t>
            </w:r>
            <w:r>
              <w:rPr>
                <w:rStyle w:val="21"/>
                <w:rFonts w:hint="eastAsia" w:ascii="宋体" w:hAnsi="宋体" w:eastAsia="宋体" w:cs="宋体"/>
                <w:sz w:val="18"/>
                <w:szCs w:val="18"/>
                <w:lang w:val="en-US" w:eastAsia="zh-CN" w:bidi="ar"/>
              </w:rPr>
              <w:t>50</w:t>
            </w:r>
            <w:r>
              <w:rPr>
                <w:rStyle w:val="21"/>
                <w:rFonts w:hint="eastAsia" w:ascii="宋体" w:hAnsi="宋体" w:eastAsia="宋体" w:cs="宋体"/>
                <w:sz w:val="18"/>
                <w:szCs w:val="18"/>
                <w:lang w:bidi="ar"/>
              </w:rPr>
              <w:t>立方米以下（优先选用水量裁定）</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F24E317">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F2DB4C2">
            <w:pPr>
              <w:spacing w:line="260" w:lineRule="exact"/>
              <w:rPr>
                <w:rStyle w:val="21"/>
                <w:rFonts w:hint="eastAsia" w:ascii="宋体" w:hAnsi="宋体" w:eastAsia="宋体" w:cs="宋体"/>
                <w:sz w:val="18"/>
                <w:szCs w:val="18"/>
                <w:lang w:bidi="ar"/>
              </w:rPr>
            </w:pPr>
          </w:p>
        </w:tc>
      </w:tr>
      <w:tr w14:paraId="0F40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9418FD0">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51D1A50">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9E2E6E0">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149AB31">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AB273BF">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9BCE7B3">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立即停止违法行为、但未在限期采取补救措施的，或</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取地表水</w:t>
            </w:r>
            <w:r>
              <w:rPr>
                <w:rStyle w:val="21"/>
                <w:rFonts w:hint="eastAsia" w:ascii="宋体" w:hAnsi="宋体" w:eastAsia="宋体" w:cs="宋体"/>
                <w:sz w:val="18"/>
                <w:szCs w:val="18"/>
                <w:lang w:val="en-US" w:eastAsia="zh-CN" w:bidi="ar"/>
              </w:rPr>
              <w:t>500</w:t>
            </w:r>
            <w:r>
              <w:rPr>
                <w:rStyle w:val="21"/>
                <w:rFonts w:hint="eastAsia" w:ascii="宋体" w:hAnsi="宋体" w:eastAsia="宋体" w:cs="宋体"/>
                <w:sz w:val="18"/>
                <w:szCs w:val="18"/>
                <w:lang w:bidi="ar"/>
              </w:rPr>
              <w:t>立方米以上</w:t>
            </w:r>
            <w:r>
              <w:rPr>
                <w:rStyle w:val="21"/>
                <w:rFonts w:hint="eastAsia" w:ascii="宋体" w:hAnsi="宋体" w:eastAsia="宋体" w:cs="宋体"/>
                <w:sz w:val="18"/>
                <w:szCs w:val="18"/>
                <w:lang w:val="en-US" w:eastAsia="zh-CN" w:bidi="ar"/>
              </w:rPr>
              <w:t>1000</w:t>
            </w:r>
            <w:r>
              <w:rPr>
                <w:rStyle w:val="21"/>
                <w:rFonts w:hint="eastAsia" w:ascii="宋体" w:hAnsi="宋体" w:eastAsia="宋体" w:cs="宋体"/>
                <w:sz w:val="18"/>
                <w:szCs w:val="18"/>
                <w:lang w:bidi="ar"/>
              </w:rPr>
              <w:t>立方米以下或</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取地下水</w:t>
            </w:r>
            <w:r>
              <w:rPr>
                <w:rStyle w:val="21"/>
                <w:rFonts w:hint="eastAsia" w:ascii="宋体" w:hAnsi="宋体" w:eastAsia="宋体" w:cs="宋体"/>
                <w:sz w:val="18"/>
                <w:szCs w:val="18"/>
                <w:lang w:val="en-US" w:eastAsia="zh-CN" w:bidi="ar"/>
              </w:rPr>
              <w:t>50</w:t>
            </w:r>
            <w:r>
              <w:rPr>
                <w:rStyle w:val="21"/>
                <w:rFonts w:hint="eastAsia" w:ascii="宋体" w:hAnsi="宋体" w:eastAsia="宋体" w:cs="宋体"/>
                <w:sz w:val="18"/>
                <w:szCs w:val="18"/>
                <w:lang w:bidi="ar"/>
              </w:rPr>
              <w:t>立方米以上</w:t>
            </w:r>
            <w:r>
              <w:rPr>
                <w:rStyle w:val="21"/>
                <w:rFonts w:hint="eastAsia" w:ascii="宋体" w:hAnsi="宋体" w:eastAsia="宋体" w:cs="宋体"/>
                <w:sz w:val="18"/>
                <w:szCs w:val="18"/>
                <w:lang w:val="en-US" w:eastAsia="zh-CN" w:bidi="ar"/>
              </w:rPr>
              <w:t>100</w:t>
            </w:r>
            <w:r>
              <w:rPr>
                <w:rStyle w:val="21"/>
                <w:rFonts w:hint="eastAsia" w:ascii="宋体" w:hAnsi="宋体" w:eastAsia="宋体" w:cs="宋体"/>
                <w:sz w:val="18"/>
                <w:szCs w:val="18"/>
                <w:lang w:bidi="ar"/>
              </w:rPr>
              <w:t>立方米以下（优先选用水量裁定）</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C6E533C">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D69A943">
            <w:pPr>
              <w:spacing w:line="260" w:lineRule="exact"/>
              <w:rPr>
                <w:rStyle w:val="21"/>
                <w:rFonts w:hint="eastAsia" w:ascii="宋体" w:hAnsi="宋体" w:eastAsia="宋体" w:cs="宋体"/>
                <w:sz w:val="18"/>
                <w:szCs w:val="18"/>
                <w:lang w:bidi="ar"/>
              </w:rPr>
            </w:pPr>
          </w:p>
        </w:tc>
      </w:tr>
      <w:tr w14:paraId="5896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F9C712C">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41F9666">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EC53022">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FC092E6">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E92AA70">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6F05736">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未在限期内停止违法行为、采取补救措施，或</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取地表水</w:t>
            </w:r>
            <w:r>
              <w:rPr>
                <w:rStyle w:val="21"/>
                <w:rFonts w:hint="eastAsia" w:ascii="宋体" w:hAnsi="宋体" w:eastAsia="宋体" w:cs="宋体"/>
                <w:sz w:val="18"/>
                <w:szCs w:val="18"/>
                <w:lang w:val="en-US" w:eastAsia="zh-CN" w:bidi="ar"/>
              </w:rPr>
              <w:t>1000</w:t>
            </w:r>
            <w:r>
              <w:rPr>
                <w:rStyle w:val="21"/>
                <w:rFonts w:hint="eastAsia" w:ascii="宋体" w:hAnsi="宋体" w:eastAsia="宋体" w:cs="宋体"/>
                <w:sz w:val="18"/>
                <w:szCs w:val="18"/>
                <w:lang w:bidi="ar"/>
              </w:rPr>
              <w:t>立方米以上</w:t>
            </w:r>
            <w:r>
              <w:rPr>
                <w:rStyle w:val="21"/>
                <w:rFonts w:hint="eastAsia" w:ascii="宋体" w:hAnsi="宋体" w:eastAsia="宋体" w:cs="宋体"/>
                <w:sz w:val="18"/>
                <w:szCs w:val="18"/>
                <w:lang w:val="en-US" w:eastAsia="zh-CN" w:bidi="ar"/>
              </w:rPr>
              <w:t>2000</w:t>
            </w:r>
            <w:r>
              <w:rPr>
                <w:rStyle w:val="21"/>
                <w:rFonts w:hint="eastAsia" w:ascii="宋体" w:hAnsi="宋体" w:eastAsia="宋体" w:cs="宋体"/>
                <w:sz w:val="18"/>
                <w:szCs w:val="18"/>
                <w:lang w:bidi="ar"/>
              </w:rPr>
              <w:t>立方米以下，或</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取地下水</w:t>
            </w:r>
            <w:r>
              <w:rPr>
                <w:rStyle w:val="21"/>
                <w:rFonts w:hint="eastAsia" w:ascii="宋体" w:hAnsi="宋体" w:eastAsia="宋体" w:cs="宋体"/>
                <w:sz w:val="18"/>
                <w:szCs w:val="18"/>
                <w:lang w:val="en-US" w:eastAsia="zh-CN" w:bidi="ar"/>
              </w:rPr>
              <w:t>100</w:t>
            </w:r>
            <w:r>
              <w:rPr>
                <w:rStyle w:val="21"/>
                <w:rFonts w:hint="eastAsia" w:ascii="宋体" w:hAnsi="宋体" w:eastAsia="宋体" w:cs="宋体"/>
                <w:sz w:val="18"/>
                <w:szCs w:val="18"/>
                <w:lang w:bidi="ar"/>
              </w:rPr>
              <w:t>立方米以上</w:t>
            </w:r>
            <w:r>
              <w:rPr>
                <w:rStyle w:val="21"/>
                <w:rFonts w:hint="eastAsia" w:ascii="宋体" w:hAnsi="宋体" w:eastAsia="宋体" w:cs="宋体"/>
                <w:sz w:val="18"/>
                <w:szCs w:val="18"/>
                <w:lang w:val="en-US" w:eastAsia="zh-CN" w:bidi="ar"/>
              </w:rPr>
              <w:t>200</w:t>
            </w:r>
            <w:r>
              <w:rPr>
                <w:rStyle w:val="21"/>
                <w:rFonts w:hint="eastAsia" w:ascii="宋体" w:hAnsi="宋体" w:eastAsia="宋体" w:cs="宋体"/>
                <w:sz w:val="18"/>
                <w:szCs w:val="18"/>
                <w:lang w:bidi="ar"/>
              </w:rPr>
              <w:t>立方米以下（优先选用水量裁定）</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7EA0F74">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E9C1C0B">
            <w:pPr>
              <w:spacing w:line="260" w:lineRule="exact"/>
              <w:rPr>
                <w:rStyle w:val="21"/>
                <w:rFonts w:hint="eastAsia" w:ascii="宋体" w:hAnsi="宋体" w:eastAsia="宋体" w:cs="宋体"/>
                <w:sz w:val="18"/>
                <w:szCs w:val="18"/>
                <w:lang w:bidi="ar"/>
              </w:rPr>
            </w:pPr>
          </w:p>
        </w:tc>
      </w:tr>
      <w:tr w14:paraId="6E02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64BEE0C">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500FC6F">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BAC9BCB">
            <w:pPr>
              <w:spacing w:line="260" w:lineRule="exact"/>
              <w:rPr>
                <w:rFonts w:hint="eastAsia" w:ascii="宋体" w:hAnsi="宋体" w:eastAsia="宋体" w:cs="宋体"/>
                <w:sz w:val="18"/>
                <w:szCs w:val="18"/>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C9A3877">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71E5AB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3E9FD2D">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拒不停止违法行为，或</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取地表水</w:t>
            </w:r>
            <w:r>
              <w:rPr>
                <w:rStyle w:val="21"/>
                <w:rFonts w:hint="eastAsia" w:ascii="宋体" w:hAnsi="宋体" w:eastAsia="宋体" w:cs="宋体"/>
                <w:sz w:val="18"/>
                <w:szCs w:val="18"/>
                <w:lang w:val="en-US" w:eastAsia="zh-CN" w:bidi="ar"/>
              </w:rPr>
              <w:t>2000</w:t>
            </w:r>
            <w:r>
              <w:rPr>
                <w:rStyle w:val="21"/>
                <w:rFonts w:hint="eastAsia" w:ascii="宋体" w:hAnsi="宋体" w:eastAsia="宋体" w:cs="宋体"/>
                <w:sz w:val="18"/>
                <w:szCs w:val="18"/>
                <w:lang w:bidi="ar"/>
              </w:rPr>
              <w:t>立方米以上，或</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取地下水</w:t>
            </w:r>
            <w:r>
              <w:rPr>
                <w:rStyle w:val="21"/>
                <w:rFonts w:hint="eastAsia" w:ascii="宋体" w:hAnsi="宋体" w:eastAsia="宋体" w:cs="宋体"/>
                <w:sz w:val="18"/>
                <w:szCs w:val="18"/>
                <w:lang w:val="en-US" w:eastAsia="zh-CN" w:bidi="ar"/>
              </w:rPr>
              <w:t>200</w:t>
            </w:r>
            <w:r>
              <w:rPr>
                <w:rStyle w:val="21"/>
                <w:rFonts w:hint="eastAsia" w:ascii="宋体" w:hAnsi="宋体" w:eastAsia="宋体" w:cs="宋体"/>
                <w:sz w:val="18"/>
                <w:szCs w:val="18"/>
                <w:lang w:bidi="ar"/>
              </w:rPr>
              <w:t>立方米以上（优先选用水量裁定）</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7B1C187">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8B1B57C">
            <w:pPr>
              <w:spacing w:line="260" w:lineRule="exact"/>
              <w:rPr>
                <w:rStyle w:val="21"/>
                <w:rFonts w:hint="eastAsia" w:ascii="宋体" w:hAnsi="宋体" w:eastAsia="宋体" w:cs="宋体"/>
                <w:sz w:val="18"/>
                <w:szCs w:val="18"/>
                <w:lang w:bidi="ar"/>
              </w:rPr>
            </w:pPr>
          </w:p>
        </w:tc>
      </w:tr>
      <w:tr w14:paraId="0910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3713F6D">
            <w:pPr>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A022A19">
            <w:pPr>
              <w:spacing w:line="260" w:lineRule="exact"/>
              <w:rPr>
                <w:rFonts w:hint="eastAsia" w:ascii="宋体" w:hAnsi="宋体" w:eastAsia="宋体" w:cs="宋体"/>
                <w:sz w:val="18"/>
                <w:szCs w:val="18"/>
              </w:rPr>
            </w:pPr>
            <w:r>
              <w:rPr>
                <w:rFonts w:hint="eastAsia" w:ascii="宋体" w:hAnsi="宋体" w:eastAsia="宋体" w:cs="宋体"/>
                <w:sz w:val="18"/>
                <w:szCs w:val="18"/>
              </w:rPr>
              <w:t>对未经批准擅自取水、未依照批准的取水许可规定条件取水行为的行政处罚</w:t>
            </w: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58382DC">
            <w:pPr>
              <w:spacing w:line="260" w:lineRule="exact"/>
              <w:ind w:firstLine="360" w:firstLineChars="200"/>
              <w:rPr>
                <w:rFonts w:hint="eastAsia" w:ascii="宋体" w:hAnsi="宋体" w:eastAsia="宋体" w:cs="宋体"/>
                <w:sz w:val="18"/>
                <w:szCs w:val="18"/>
              </w:rPr>
            </w:pP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63CF43B3">
            <w:pPr>
              <w:spacing w:line="26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超许可取水量取水的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4886308">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550AC03">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1.初次违法；</w:t>
            </w:r>
          </w:p>
          <w:p w14:paraId="413F2C1B">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2.</w:t>
            </w:r>
            <w:r>
              <w:rPr>
                <w:rStyle w:val="21"/>
                <w:rFonts w:hint="eastAsia" w:ascii="宋体" w:hAnsi="宋体" w:eastAsia="宋体" w:cs="宋体"/>
                <w:sz w:val="18"/>
                <w:szCs w:val="18"/>
                <w:lang w:val="en-US" w:eastAsia="zh-CN" w:bidi="ar"/>
              </w:rPr>
              <w:t>立即</w:t>
            </w:r>
            <w:r>
              <w:rPr>
                <w:rStyle w:val="21"/>
                <w:rFonts w:hint="eastAsia" w:ascii="宋体" w:hAnsi="宋体" w:eastAsia="宋体" w:cs="宋体"/>
                <w:sz w:val="18"/>
                <w:szCs w:val="18"/>
                <w:lang w:bidi="ar"/>
              </w:rPr>
              <w:t>停止违法行为，签署承诺书保证不再违反同类规定，限期采取补救措施；</w:t>
            </w:r>
          </w:p>
          <w:p w14:paraId="0F9CEDE2">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3.超许可水量取水且超出部分小于许可水量10%或1000立方米的</w:t>
            </w:r>
          </w:p>
          <w:p w14:paraId="288B6348">
            <w:pPr>
              <w:pStyle w:val="2"/>
              <w:spacing w:line="220" w:lineRule="exact"/>
              <w:rPr>
                <w:rFonts w:hint="eastAsia" w:ascii="宋体" w:hAnsi="宋体" w:eastAsia="宋体" w:cs="宋体"/>
                <w:sz w:val="18"/>
                <w:szCs w:val="18"/>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17F51C0">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不予处罚</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499BD0E">
            <w:pPr>
              <w:spacing w:line="260" w:lineRule="exact"/>
              <w:rPr>
                <w:rStyle w:val="21"/>
                <w:rFonts w:hint="eastAsia" w:ascii="宋体" w:hAnsi="宋体" w:eastAsia="宋体" w:cs="宋体"/>
                <w:sz w:val="18"/>
                <w:szCs w:val="18"/>
                <w:lang w:bidi="ar"/>
              </w:rPr>
            </w:pPr>
          </w:p>
        </w:tc>
      </w:tr>
      <w:tr w14:paraId="2A20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27DF68F">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83C886A">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BB8A270">
            <w:pPr>
              <w:spacing w:line="260" w:lineRule="exact"/>
              <w:ind w:firstLine="360" w:firstLineChars="200"/>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9EF4C35">
            <w:pPr>
              <w:spacing w:line="260" w:lineRule="exact"/>
              <w:ind w:firstLine="360" w:firstLineChars="200"/>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27ECE3F">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A9005FD">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超许可水量取水且超出部分大于许可水量10%以上40%以下的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D32CC6E">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82EB5E3">
            <w:pPr>
              <w:spacing w:line="260" w:lineRule="exact"/>
              <w:rPr>
                <w:rStyle w:val="21"/>
                <w:rFonts w:hint="eastAsia" w:ascii="宋体" w:hAnsi="宋体" w:eastAsia="宋体" w:cs="宋体"/>
                <w:sz w:val="18"/>
                <w:szCs w:val="18"/>
                <w:lang w:bidi="ar"/>
              </w:rPr>
            </w:pPr>
          </w:p>
        </w:tc>
      </w:tr>
      <w:tr w14:paraId="2D4E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D77B25E">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27F3727">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009458B">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DD8F82F">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E4DA259">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B67B979">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超许可水量取水且超出部分大于许可水量40%以上70%以下的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3207A51">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54FD29B">
            <w:pPr>
              <w:spacing w:line="260" w:lineRule="exact"/>
              <w:rPr>
                <w:rStyle w:val="21"/>
                <w:rFonts w:hint="eastAsia" w:ascii="宋体" w:hAnsi="宋体" w:eastAsia="宋体" w:cs="宋体"/>
                <w:sz w:val="18"/>
                <w:szCs w:val="18"/>
                <w:lang w:bidi="ar"/>
              </w:rPr>
            </w:pPr>
          </w:p>
        </w:tc>
      </w:tr>
      <w:tr w14:paraId="19B9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D833ABD">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4ECF1E6">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0CC609C">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02FC62F">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B9FE21C">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445B6FC">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超许可水量取水且超出部分大于许可水量70%以上90%以下的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01D2E95">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D3C394A">
            <w:pPr>
              <w:spacing w:line="260" w:lineRule="exact"/>
              <w:rPr>
                <w:rStyle w:val="21"/>
                <w:rFonts w:hint="eastAsia" w:ascii="宋体" w:hAnsi="宋体" w:eastAsia="宋体" w:cs="宋体"/>
                <w:sz w:val="18"/>
                <w:szCs w:val="18"/>
                <w:lang w:bidi="ar"/>
              </w:rPr>
            </w:pPr>
          </w:p>
        </w:tc>
      </w:tr>
      <w:tr w14:paraId="0EBD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08A5F0F">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850EA58">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6C12F8C">
            <w:pPr>
              <w:spacing w:line="260" w:lineRule="exact"/>
              <w:rPr>
                <w:rFonts w:hint="eastAsia" w:ascii="宋体" w:hAnsi="宋体" w:eastAsia="宋体" w:cs="宋体"/>
                <w:sz w:val="18"/>
                <w:szCs w:val="18"/>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808FEFF">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00D563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1A3E064">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超许可水量取水且超出部分大于许可水量90%以上的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77D350F">
            <w:pPr>
              <w:spacing w:line="22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万元以下的罚款，并吊销其取水许可证</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A6CFFCB">
            <w:pPr>
              <w:spacing w:line="260" w:lineRule="exact"/>
              <w:rPr>
                <w:rStyle w:val="21"/>
                <w:rFonts w:hint="eastAsia" w:ascii="宋体" w:hAnsi="宋体" w:eastAsia="宋体" w:cs="宋体"/>
                <w:sz w:val="18"/>
                <w:szCs w:val="18"/>
                <w:lang w:bidi="ar"/>
              </w:rPr>
            </w:pPr>
          </w:p>
        </w:tc>
      </w:tr>
      <w:tr w14:paraId="3698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1A9F53C">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0240AC8">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6DF8AF3">
            <w:pPr>
              <w:spacing w:line="260" w:lineRule="exact"/>
              <w:rPr>
                <w:rFonts w:hint="eastAsia" w:ascii="宋体" w:hAnsi="宋体" w:eastAsia="宋体" w:cs="宋体"/>
                <w:sz w:val="18"/>
                <w:szCs w:val="18"/>
              </w:rPr>
            </w:pP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475678C1">
            <w:pPr>
              <w:spacing w:line="260" w:lineRule="exact"/>
              <w:rPr>
                <w:rFonts w:hint="eastAsia" w:ascii="宋体" w:hAnsi="宋体" w:eastAsia="宋体" w:cs="宋体"/>
                <w:sz w:val="18"/>
                <w:szCs w:val="18"/>
              </w:rPr>
            </w:pPr>
            <w:r>
              <w:rPr>
                <w:rFonts w:hint="eastAsia" w:ascii="宋体" w:hAnsi="宋体" w:eastAsia="宋体" w:cs="宋体"/>
                <w:color w:val="000000"/>
                <w:kern w:val="0"/>
                <w:sz w:val="18"/>
                <w:szCs w:val="18"/>
                <w:lang w:bidi="ar"/>
              </w:rPr>
              <w:t>未按取水许可批准的取水期限、取水用途、水源类型、取水、退水地点、退水方式、退水量的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218E513">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66EDCA1">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1.初次违法；</w:t>
            </w:r>
          </w:p>
          <w:p w14:paraId="59E4A92E">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2.</w:t>
            </w:r>
            <w:r>
              <w:rPr>
                <w:rStyle w:val="21"/>
                <w:rFonts w:hint="eastAsia" w:ascii="宋体" w:hAnsi="宋体" w:eastAsia="宋体" w:cs="宋体"/>
                <w:sz w:val="18"/>
                <w:szCs w:val="18"/>
                <w:lang w:val="en-US" w:eastAsia="zh-CN" w:bidi="ar"/>
              </w:rPr>
              <w:t>立即</w:t>
            </w:r>
            <w:r>
              <w:rPr>
                <w:rStyle w:val="21"/>
                <w:rFonts w:hint="eastAsia" w:ascii="宋体" w:hAnsi="宋体" w:eastAsia="宋体" w:cs="宋体"/>
                <w:sz w:val="18"/>
                <w:szCs w:val="18"/>
                <w:lang w:bidi="ar"/>
              </w:rPr>
              <w:t>停止违法行为，签署承诺书保证不再违反同类规定，限期采取补救措施；</w:t>
            </w:r>
          </w:p>
          <w:p w14:paraId="2E7A32EA">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3.取水许可证逾期后的30</w:t>
            </w:r>
            <w:r>
              <w:rPr>
                <w:rStyle w:val="21"/>
                <w:rFonts w:hint="eastAsia" w:ascii="宋体" w:hAnsi="宋体" w:eastAsia="宋体" w:cs="宋体"/>
                <w:sz w:val="18"/>
                <w:szCs w:val="18"/>
                <w:lang w:eastAsia="zh-CN" w:bidi="ar"/>
              </w:rPr>
              <w:t>日</w:t>
            </w:r>
            <w:r>
              <w:rPr>
                <w:rStyle w:val="21"/>
                <w:rFonts w:hint="eastAsia" w:ascii="宋体" w:hAnsi="宋体" w:eastAsia="宋体" w:cs="宋体"/>
                <w:sz w:val="18"/>
                <w:szCs w:val="18"/>
                <w:lang w:bidi="ar"/>
              </w:rPr>
              <w:t>内取得取水许可延续申请批复的；</w:t>
            </w:r>
          </w:p>
          <w:p w14:paraId="167777BE">
            <w:pPr>
              <w:pStyle w:val="2"/>
              <w:spacing w:line="240" w:lineRule="exact"/>
              <w:rPr>
                <w:rFonts w:hint="eastAsia" w:ascii="宋体" w:hAnsi="宋体" w:eastAsia="宋体" w:cs="宋体"/>
                <w:sz w:val="18"/>
                <w:szCs w:val="18"/>
                <w:lang w:eastAsia="zh-CN"/>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60ACD08">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不予处罚</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55F3474">
            <w:pPr>
              <w:spacing w:line="260" w:lineRule="exact"/>
              <w:rPr>
                <w:rStyle w:val="21"/>
                <w:rFonts w:hint="eastAsia" w:ascii="宋体" w:hAnsi="宋体" w:eastAsia="宋体" w:cs="宋体"/>
                <w:sz w:val="18"/>
                <w:szCs w:val="18"/>
                <w:lang w:bidi="ar"/>
              </w:rPr>
            </w:pPr>
          </w:p>
        </w:tc>
      </w:tr>
      <w:tr w14:paraId="1484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BA57C5E">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EBAAC28">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D0F393A">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9DAF320">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A35A315">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A849F69">
            <w:pPr>
              <w:spacing w:line="240" w:lineRule="exact"/>
              <w:rPr>
                <w:rStyle w:val="21"/>
                <w:rFonts w:hint="eastAsia" w:ascii="宋体" w:hAnsi="宋体" w:eastAsia="宋体" w:cs="宋体"/>
                <w:sz w:val="18"/>
                <w:szCs w:val="18"/>
                <w:lang w:val="en-US" w:eastAsia="zh-CN" w:bidi="ar"/>
              </w:rPr>
            </w:pPr>
            <w:r>
              <w:rPr>
                <w:rStyle w:val="21"/>
                <w:rFonts w:hint="eastAsia" w:ascii="宋体" w:hAnsi="宋体" w:eastAsia="宋体" w:cs="宋体"/>
                <w:sz w:val="18"/>
                <w:szCs w:val="18"/>
                <w:lang w:bidi="ar"/>
              </w:rPr>
              <w:t>立即停止违法行为、在限期采取补救措施的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AFAA87D">
            <w:pPr>
              <w:spacing w:line="240" w:lineRule="exact"/>
              <w:rPr>
                <w:rStyle w:val="21"/>
                <w:rFonts w:hint="eastAsia" w:ascii="宋体" w:hAnsi="宋体" w:eastAsia="宋体" w:cs="宋体"/>
                <w:sz w:val="18"/>
                <w:szCs w:val="18"/>
                <w:lang w:val="en-US" w:eastAsia="zh-CN"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2</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8CCA44A">
            <w:pPr>
              <w:spacing w:line="260" w:lineRule="exact"/>
              <w:rPr>
                <w:rStyle w:val="21"/>
                <w:rFonts w:hint="eastAsia" w:ascii="宋体" w:hAnsi="宋体" w:eastAsia="宋体" w:cs="宋体"/>
                <w:sz w:val="18"/>
                <w:szCs w:val="18"/>
                <w:lang w:bidi="ar"/>
              </w:rPr>
            </w:pPr>
          </w:p>
        </w:tc>
      </w:tr>
      <w:tr w14:paraId="584A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A4A7031">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AA2741E">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CAA88EC">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4294CFB">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B4E1B2B">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8242FE8">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立即停止违法行为</w:t>
            </w:r>
            <w:r>
              <w:rPr>
                <w:rStyle w:val="21"/>
                <w:rFonts w:hint="eastAsia" w:ascii="宋体" w:hAnsi="宋体" w:eastAsia="宋体" w:cs="宋体"/>
                <w:sz w:val="18"/>
                <w:szCs w:val="18"/>
                <w:lang w:eastAsia="zh-CN" w:bidi="ar"/>
              </w:rPr>
              <w:t>，</w:t>
            </w:r>
            <w:r>
              <w:rPr>
                <w:rStyle w:val="21"/>
                <w:rFonts w:hint="eastAsia" w:ascii="宋体" w:hAnsi="宋体" w:eastAsia="宋体" w:cs="宋体"/>
                <w:sz w:val="18"/>
                <w:szCs w:val="18"/>
                <w:lang w:bidi="ar"/>
              </w:rPr>
              <w:t>未在限期采取补救措施或者采取的补救措施不到位的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8306BE">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3</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7CC32B5">
            <w:pPr>
              <w:spacing w:line="260" w:lineRule="exact"/>
              <w:rPr>
                <w:rStyle w:val="21"/>
                <w:rFonts w:hint="eastAsia" w:ascii="宋体" w:hAnsi="宋体" w:eastAsia="宋体" w:cs="宋体"/>
                <w:sz w:val="18"/>
                <w:szCs w:val="18"/>
                <w:lang w:bidi="ar"/>
              </w:rPr>
            </w:pPr>
          </w:p>
        </w:tc>
      </w:tr>
      <w:tr w14:paraId="38A3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E8AA576">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9AC8047">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D9A330E">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9EF05E0">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8DB7D8D">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AD4DB2D">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未在规定期限内停止违法行为、采取补救措施的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3BC76FD">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6</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7815DBE">
            <w:pPr>
              <w:spacing w:line="260" w:lineRule="exact"/>
              <w:rPr>
                <w:rStyle w:val="21"/>
                <w:rFonts w:hint="eastAsia" w:ascii="宋体" w:hAnsi="宋体" w:eastAsia="宋体" w:cs="宋体"/>
                <w:sz w:val="18"/>
                <w:szCs w:val="18"/>
                <w:lang w:bidi="ar"/>
              </w:rPr>
            </w:pPr>
          </w:p>
        </w:tc>
      </w:tr>
      <w:tr w14:paraId="0E81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DF29BBD">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CC3C0B2">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FEE4EBD">
            <w:pPr>
              <w:spacing w:line="260" w:lineRule="exact"/>
              <w:rPr>
                <w:rFonts w:hint="eastAsia" w:ascii="宋体" w:hAnsi="宋体" w:eastAsia="宋体" w:cs="宋体"/>
                <w:sz w:val="18"/>
                <w:szCs w:val="18"/>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B5883C3">
            <w:pPr>
              <w:spacing w:line="260" w:lineRule="exact"/>
              <w:rPr>
                <w:rFonts w:hint="eastAsia" w:ascii="宋体" w:hAnsi="宋体" w:eastAsia="宋体" w:cs="宋体"/>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28C6E02">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363F411">
            <w:pPr>
              <w:spacing w:line="240" w:lineRule="exact"/>
              <w:rPr>
                <w:rStyle w:val="21"/>
                <w:rFonts w:hint="eastAsia" w:ascii="宋体" w:hAnsi="宋体" w:eastAsia="宋体" w:cs="宋体"/>
                <w:sz w:val="18"/>
                <w:szCs w:val="18"/>
                <w:lang w:bidi="ar"/>
              </w:rPr>
            </w:pPr>
            <w:r>
              <w:rPr>
                <w:rStyle w:val="21"/>
                <w:rFonts w:hint="eastAsia" w:ascii="宋体" w:hAnsi="宋体" w:eastAsia="宋体" w:cs="宋体"/>
                <w:sz w:val="18"/>
                <w:szCs w:val="18"/>
                <w:lang w:bidi="ar"/>
              </w:rPr>
              <w:t>拒不停止违法行为，不采取补救措施的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6831F12">
            <w:pPr>
              <w:spacing w:line="240" w:lineRule="exact"/>
              <w:rPr>
                <w:rFonts w:hint="eastAsia" w:ascii="宋体" w:hAnsi="宋体" w:eastAsia="宋体" w:cs="宋体"/>
                <w:color w:val="000000"/>
                <w:sz w:val="18"/>
                <w:szCs w:val="18"/>
                <w:lang w:bidi="ar"/>
              </w:rPr>
            </w:pPr>
            <w:r>
              <w:rPr>
                <w:rStyle w:val="21"/>
                <w:rFonts w:hint="eastAsia" w:ascii="宋体" w:hAnsi="宋体" w:eastAsia="宋体" w:cs="宋体"/>
                <w:sz w:val="18"/>
                <w:szCs w:val="18"/>
                <w:lang w:bidi="ar"/>
              </w:rPr>
              <w:t>处</w:t>
            </w:r>
            <w:r>
              <w:rPr>
                <w:rStyle w:val="21"/>
                <w:rFonts w:hint="eastAsia" w:ascii="宋体" w:hAnsi="宋体" w:eastAsia="宋体" w:cs="宋体"/>
                <w:sz w:val="18"/>
                <w:szCs w:val="18"/>
                <w:lang w:val="en-US" w:eastAsia="zh-CN" w:bidi="ar"/>
              </w:rPr>
              <w:t>9</w:t>
            </w:r>
            <w:r>
              <w:rPr>
                <w:rStyle w:val="21"/>
                <w:rFonts w:hint="eastAsia" w:ascii="宋体" w:hAnsi="宋体" w:eastAsia="宋体" w:cs="宋体"/>
                <w:sz w:val="18"/>
                <w:szCs w:val="18"/>
                <w:lang w:bidi="ar"/>
              </w:rPr>
              <w:t>万元以上</w:t>
            </w:r>
            <w:r>
              <w:rPr>
                <w:rStyle w:val="21"/>
                <w:rFonts w:hint="eastAsia" w:ascii="宋体" w:hAnsi="宋体" w:eastAsia="宋体" w:cs="宋体"/>
                <w:sz w:val="18"/>
                <w:szCs w:val="18"/>
                <w:lang w:val="en-US" w:eastAsia="zh-CN" w:bidi="ar"/>
              </w:rPr>
              <w:t>10</w:t>
            </w:r>
            <w:r>
              <w:rPr>
                <w:rStyle w:val="21"/>
                <w:rFonts w:hint="eastAsia" w:ascii="宋体" w:hAnsi="宋体" w:eastAsia="宋体" w:cs="宋体"/>
                <w:sz w:val="18"/>
                <w:szCs w:val="18"/>
                <w:lang w:bidi="ar"/>
              </w:rPr>
              <w:t>万元以下的罚款，并吊销其取水许可证</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3FCB096">
            <w:pPr>
              <w:spacing w:line="260" w:lineRule="exact"/>
              <w:rPr>
                <w:rStyle w:val="21"/>
                <w:rFonts w:hint="eastAsia" w:ascii="宋体" w:hAnsi="宋体" w:eastAsia="宋体" w:cs="宋体"/>
                <w:sz w:val="18"/>
                <w:szCs w:val="18"/>
                <w:lang w:bidi="ar"/>
              </w:rPr>
            </w:pPr>
          </w:p>
        </w:tc>
      </w:tr>
      <w:tr w14:paraId="26B7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2F49667">
            <w:pPr>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F71CF91">
            <w:pPr>
              <w:spacing w:line="260" w:lineRule="exact"/>
              <w:rPr>
                <w:rFonts w:hint="eastAsia" w:ascii="宋体" w:hAnsi="宋体" w:eastAsia="宋体" w:cs="宋体"/>
                <w:sz w:val="18"/>
                <w:szCs w:val="18"/>
              </w:rPr>
            </w:pPr>
            <w:r>
              <w:rPr>
                <w:rFonts w:hint="eastAsia" w:ascii="宋体" w:hAnsi="宋体" w:eastAsia="宋体" w:cs="宋体"/>
                <w:sz w:val="18"/>
                <w:szCs w:val="18"/>
              </w:rPr>
              <w:t>对未经批准擅自取水、未依照批准的取水许可规定条件取水行为的行政处罚</w:t>
            </w: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D042C75">
            <w:pPr>
              <w:spacing w:line="260" w:lineRule="exact"/>
              <w:rPr>
                <w:rFonts w:hint="eastAsia" w:ascii="宋体" w:hAnsi="宋体" w:eastAsia="宋体" w:cs="宋体"/>
                <w:sz w:val="18"/>
                <w:szCs w:val="18"/>
              </w:rPr>
            </w:pPr>
          </w:p>
        </w:tc>
        <w:tc>
          <w:tcPr>
            <w:tcW w:w="1609"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2134D92">
            <w:pPr>
              <w:spacing w:line="260" w:lineRule="exact"/>
              <w:rPr>
                <w:rFonts w:hint="eastAsia" w:ascii="宋体" w:hAnsi="宋体" w:eastAsia="宋体" w:cs="宋体"/>
                <w:color w:val="auto"/>
                <w:sz w:val="18"/>
                <w:szCs w:val="18"/>
              </w:rPr>
            </w:pPr>
            <w:r>
              <w:rPr>
                <w:rFonts w:hint="eastAsia" w:ascii="宋体" w:hAnsi="宋体" w:eastAsia="宋体" w:cs="宋体"/>
                <w:color w:val="auto"/>
                <w:sz w:val="18"/>
                <w:szCs w:val="18"/>
              </w:rPr>
              <w:t>未按照取水许可审批条件足额泄放生态流量的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970CA63">
            <w:pPr>
              <w:spacing w:line="2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6E6FBCC">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1.初次违法；</w:t>
            </w:r>
          </w:p>
          <w:p w14:paraId="1B42CA45">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2.</w:t>
            </w:r>
            <w:r>
              <w:rPr>
                <w:rStyle w:val="21"/>
                <w:rFonts w:hint="eastAsia" w:ascii="宋体" w:hAnsi="宋体" w:eastAsia="宋体" w:cs="宋体"/>
                <w:color w:val="auto"/>
                <w:sz w:val="18"/>
                <w:szCs w:val="18"/>
                <w:lang w:val="en-US" w:eastAsia="zh-CN" w:bidi="ar"/>
              </w:rPr>
              <w:t>立即</w:t>
            </w:r>
            <w:r>
              <w:rPr>
                <w:rStyle w:val="21"/>
                <w:rFonts w:hint="eastAsia" w:ascii="宋体" w:hAnsi="宋体" w:eastAsia="宋体" w:cs="宋体"/>
                <w:color w:val="auto"/>
                <w:sz w:val="18"/>
                <w:szCs w:val="18"/>
                <w:lang w:bidi="ar"/>
              </w:rPr>
              <w:t>停止违法行为，签署承诺书保证不再违反同类规定，限期采取补救措施；</w:t>
            </w:r>
          </w:p>
          <w:p w14:paraId="6AEE7A8A">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val="en-US" w:eastAsia="zh-CN" w:bidi="ar"/>
              </w:rPr>
              <w:t>3.</w:t>
            </w:r>
            <w:r>
              <w:rPr>
                <w:rStyle w:val="21"/>
                <w:rFonts w:hint="eastAsia" w:ascii="宋体" w:hAnsi="宋体" w:eastAsia="宋体" w:cs="宋体"/>
                <w:color w:val="auto"/>
                <w:sz w:val="18"/>
                <w:szCs w:val="18"/>
                <w:lang w:bidi="ar"/>
              </w:rPr>
              <w:t>未造成明显河道减水</w:t>
            </w:r>
          </w:p>
          <w:p w14:paraId="1D6792E7">
            <w:pPr>
              <w:pStyle w:val="2"/>
              <w:spacing w:line="280" w:lineRule="exact"/>
              <w:rPr>
                <w:rFonts w:hint="eastAsia" w:ascii="宋体" w:hAnsi="宋体" w:eastAsia="宋体" w:cs="宋体"/>
                <w:sz w:val="18"/>
                <w:szCs w:val="18"/>
              </w:rPr>
            </w:pPr>
            <w:r>
              <w:rPr>
                <w:rStyle w:val="21"/>
                <w:rFonts w:hint="eastAsia" w:ascii="宋体" w:hAnsi="宋体" w:eastAsia="宋体" w:cs="宋体"/>
                <w:sz w:val="18"/>
                <w:szCs w:val="18"/>
                <w:lang w:val="en-US" w:eastAsia="zh-CN" w:bidi="ar"/>
              </w:rPr>
              <w:t>（注：符合上述所有情形的，不予处罚，应将本次违法情况进行登记备案，以后再发生类似问题的将不再适用本条件）</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BCBD5D6">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不予处罚</w:t>
            </w:r>
          </w:p>
        </w:tc>
        <w:tc>
          <w:tcPr>
            <w:tcW w:w="563"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E60FA2A">
            <w:pPr>
              <w:spacing w:line="260" w:lineRule="exact"/>
              <w:rPr>
                <w:rStyle w:val="21"/>
                <w:rFonts w:hint="eastAsia" w:ascii="宋体" w:hAnsi="宋体" w:eastAsia="宋体" w:cs="宋体"/>
                <w:sz w:val="18"/>
                <w:szCs w:val="18"/>
                <w:lang w:bidi="ar"/>
              </w:rPr>
            </w:pPr>
          </w:p>
        </w:tc>
      </w:tr>
      <w:tr w14:paraId="4847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8EDB59C">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55E2E27">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276A1A2">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489BA67">
            <w:pPr>
              <w:spacing w:line="260" w:lineRule="exact"/>
              <w:rPr>
                <w:rFonts w:hint="eastAsia" w:ascii="宋体" w:hAnsi="宋体" w:eastAsia="宋体" w:cs="宋体"/>
                <w:color w:val="auto"/>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ABFFB50">
            <w:pPr>
              <w:spacing w:line="2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E151E3B">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未造成明显河道减水，在规定时间内改正的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7D6FBC5">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处</w:t>
            </w:r>
            <w:r>
              <w:rPr>
                <w:rStyle w:val="21"/>
                <w:rFonts w:hint="eastAsia" w:ascii="宋体" w:hAnsi="宋体" w:eastAsia="宋体" w:cs="宋体"/>
                <w:color w:val="auto"/>
                <w:sz w:val="18"/>
                <w:szCs w:val="18"/>
                <w:lang w:val="en-US" w:eastAsia="zh-CN" w:bidi="ar"/>
              </w:rPr>
              <w:t>2</w:t>
            </w:r>
            <w:r>
              <w:rPr>
                <w:rStyle w:val="21"/>
                <w:rFonts w:hint="eastAsia" w:ascii="宋体" w:hAnsi="宋体" w:eastAsia="宋体" w:cs="宋体"/>
                <w:color w:val="auto"/>
                <w:sz w:val="18"/>
                <w:szCs w:val="18"/>
                <w:lang w:bidi="ar"/>
              </w:rPr>
              <w:t>万元以上</w:t>
            </w:r>
            <w:r>
              <w:rPr>
                <w:rStyle w:val="21"/>
                <w:rFonts w:hint="eastAsia" w:ascii="宋体" w:hAnsi="宋体" w:eastAsia="宋体" w:cs="宋体"/>
                <w:color w:val="auto"/>
                <w:sz w:val="18"/>
                <w:szCs w:val="18"/>
                <w:lang w:val="en-US" w:eastAsia="zh-CN" w:bidi="ar"/>
              </w:rPr>
              <w:t>4</w:t>
            </w:r>
            <w:r>
              <w:rPr>
                <w:rStyle w:val="21"/>
                <w:rFonts w:hint="eastAsia" w:ascii="宋体" w:hAnsi="宋体" w:eastAsia="宋体" w:cs="宋体"/>
                <w:color w:val="auto"/>
                <w:sz w:val="18"/>
                <w:szCs w:val="18"/>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EB04E6E">
            <w:pPr>
              <w:spacing w:line="260" w:lineRule="exact"/>
              <w:rPr>
                <w:rStyle w:val="21"/>
                <w:rFonts w:hint="eastAsia" w:ascii="宋体" w:hAnsi="宋体" w:eastAsia="宋体" w:cs="宋体"/>
                <w:sz w:val="18"/>
                <w:szCs w:val="18"/>
                <w:lang w:bidi="ar"/>
              </w:rPr>
            </w:pPr>
          </w:p>
        </w:tc>
      </w:tr>
      <w:tr w14:paraId="6218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A37A7A4">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09432A4">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0361C58">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04BCD8A">
            <w:pPr>
              <w:spacing w:line="260" w:lineRule="exact"/>
              <w:rPr>
                <w:rFonts w:hint="eastAsia" w:ascii="宋体" w:hAnsi="宋体" w:eastAsia="宋体" w:cs="宋体"/>
                <w:color w:val="auto"/>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E423A63">
            <w:pPr>
              <w:spacing w:line="2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D0DCD30">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未造成明显河道减水，未在规定时间内改正的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25E7757">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处</w:t>
            </w:r>
            <w:r>
              <w:rPr>
                <w:rStyle w:val="21"/>
                <w:rFonts w:hint="eastAsia" w:ascii="宋体" w:hAnsi="宋体" w:eastAsia="宋体" w:cs="宋体"/>
                <w:color w:val="auto"/>
                <w:sz w:val="18"/>
                <w:szCs w:val="18"/>
                <w:lang w:val="en-US" w:eastAsia="zh-CN" w:bidi="ar"/>
              </w:rPr>
              <w:t>4</w:t>
            </w:r>
            <w:r>
              <w:rPr>
                <w:rStyle w:val="21"/>
                <w:rFonts w:hint="eastAsia" w:ascii="宋体" w:hAnsi="宋体" w:eastAsia="宋体" w:cs="宋体"/>
                <w:color w:val="auto"/>
                <w:sz w:val="18"/>
                <w:szCs w:val="18"/>
                <w:lang w:bidi="ar"/>
              </w:rPr>
              <w:t>万元以上</w:t>
            </w:r>
            <w:r>
              <w:rPr>
                <w:rStyle w:val="21"/>
                <w:rFonts w:hint="eastAsia" w:ascii="宋体" w:hAnsi="宋体" w:eastAsia="宋体" w:cs="宋体"/>
                <w:color w:val="auto"/>
                <w:sz w:val="18"/>
                <w:szCs w:val="18"/>
                <w:lang w:val="en-US" w:eastAsia="zh-CN" w:bidi="ar"/>
              </w:rPr>
              <w:t>6</w:t>
            </w:r>
            <w:r>
              <w:rPr>
                <w:rStyle w:val="21"/>
                <w:rFonts w:hint="eastAsia" w:ascii="宋体" w:hAnsi="宋体" w:eastAsia="宋体" w:cs="宋体"/>
                <w:color w:val="auto"/>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3034097">
            <w:pPr>
              <w:spacing w:line="260" w:lineRule="exact"/>
              <w:rPr>
                <w:rStyle w:val="21"/>
                <w:rFonts w:hint="eastAsia" w:ascii="宋体" w:hAnsi="宋体" w:eastAsia="宋体" w:cs="宋体"/>
                <w:sz w:val="18"/>
                <w:szCs w:val="18"/>
                <w:lang w:bidi="ar"/>
              </w:rPr>
            </w:pPr>
          </w:p>
        </w:tc>
      </w:tr>
      <w:tr w14:paraId="6C21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09942EC">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60B1504">
            <w:pPr>
              <w:spacing w:line="260" w:lineRule="exact"/>
              <w:rPr>
                <w:rFonts w:hint="eastAsia" w:ascii="宋体" w:hAnsi="宋体" w:eastAsia="宋体" w:cs="宋体"/>
                <w:sz w:val="18"/>
                <w:szCs w:val="18"/>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DC86EF4">
            <w:pPr>
              <w:spacing w:line="260" w:lineRule="exact"/>
              <w:rPr>
                <w:rFonts w:hint="eastAsia" w:ascii="宋体" w:hAnsi="宋体" w:eastAsia="宋体" w:cs="宋体"/>
                <w:sz w:val="18"/>
                <w:szCs w:val="18"/>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E0EAD00">
            <w:pPr>
              <w:spacing w:line="260" w:lineRule="exact"/>
              <w:rPr>
                <w:rFonts w:hint="eastAsia" w:ascii="宋体" w:hAnsi="宋体" w:eastAsia="宋体" w:cs="宋体"/>
                <w:color w:val="auto"/>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7E2729B">
            <w:pPr>
              <w:spacing w:line="26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ED8672F">
            <w:pPr>
              <w:spacing w:line="280" w:lineRule="exact"/>
              <w:rPr>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造成明显河道减水或者河道断流的，在规定时间改正的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D95098D">
            <w:pPr>
              <w:spacing w:line="280" w:lineRule="exact"/>
              <w:rPr>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处</w:t>
            </w:r>
            <w:r>
              <w:rPr>
                <w:rStyle w:val="21"/>
                <w:rFonts w:hint="eastAsia" w:ascii="宋体" w:hAnsi="宋体" w:eastAsia="宋体" w:cs="宋体"/>
                <w:color w:val="auto"/>
                <w:sz w:val="18"/>
                <w:szCs w:val="18"/>
                <w:lang w:val="en-US" w:eastAsia="zh-CN" w:bidi="ar"/>
              </w:rPr>
              <w:t>6</w:t>
            </w:r>
            <w:r>
              <w:rPr>
                <w:rStyle w:val="21"/>
                <w:rFonts w:hint="eastAsia" w:ascii="宋体" w:hAnsi="宋体" w:eastAsia="宋体" w:cs="宋体"/>
                <w:color w:val="auto"/>
                <w:sz w:val="18"/>
                <w:szCs w:val="18"/>
                <w:lang w:bidi="ar"/>
              </w:rPr>
              <w:t>万元以上</w:t>
            </w:r>
            <w:r>
              <w:rPr>
                <w:rStyle w:val="21"/>
                <w:rFonts w:hint="eastAsia" w:ascii="宋体" w:hAnsi="宋体" w:eastAsia="宋体" w:cs="宋体"/>
                <w:color w:val="auto"/>
                <w:sz w:val="18"/>
                <w:szCs w:val="18"/>
                <w:lang w:val="en-US" w:eastAsia="zh-CN" w:bidi="ar"/>
              </w:rPr>
              <w:t>9</w:t>
            </w:r>
            <w:r>
              <w:rPr>
                <w:rStyle w:val="21"/>
                <w:rFonts w:hint="eastAsia" w:ascii="宋体" w:hAnsi="宋体" w:eastAsia="宋体" w:cs="宋体"/>
                <w:color w:val="auto"/>
                <w:sz w:val="18"/>
                <w:szCs w:val="18"/>
                <w:lang w:bidi="ar"/>
              </w:rPr>
              <w:t>万元以下的罚款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34BC788">
            <w:pPr>
              <w:spacing w:line="260" w:lineRule="exact"/>
              <w:rPr>
                <w:rStyle w:val="21"/>
                <w:rFonts w:hint="eastAsia" w:ascii="宋体" w:hAnsi="宋体" w:eastAsia="宋体" w:cs="宋体"/>
                <w:sz w:val="18"/>
                <w:szCs w:val="18"/>
                <w:lang w:bidi="ar"/>
              </w:rPr>
            </w:pPr>
          </w:p>
        </w:tc>
      </w:tr>
      <w:tr w14:paraId="4123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181A8C2">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6E4C02C">
            <w:pPr>
              <w:spacing w:line="260" w:lineRule="exact"/>
              <w:rPr>
                <w:rFonts w:hint="eastAsia" w:ascii="宋体" w:hAnsi="宋体" w:eastAsia="宋体" w:cs="宋体"/>
                <w:sz w:val="18"/>
                <w:szCs w:val="18"/>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73EAAFA">
            <w:pPr>
              <w:spacing w:line="260" w:lineRule="exact"/>
              <w:rPr>
                <w:rFonts w:hint="eastAsia" w:ascii="宋体" w:hAnsi="宋体" w:eastAsia="宋体" w:cs="宋体"/>
                <w:sz w:val="18"/>
                <w:szCs w:val="18"/>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E4661DC">
            <w:pPr>
              <w:spacing w:line="260" w:lineRule="exact"/>
              <w:rPr>
                <w:rFonts w:hint="eastAsia" w:ascii="宋体" w:hAnsi="宋体" w:eastAsia="宋体" w:cs="宋体"/>
                <w:color w:val="auto"/>
                <w:sz w:val="18"/>
                <w:szCs w:val="1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E434E01">
            <w:pPr>
              <w:spacing w:line="2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64A7C5E">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造成明显减水或者河道断流的，未在规定时间内改正的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63E551F">
            <w:pPr>
              <w:spacing w:line="280" w:lineRule="exact"/>
              <w:rPr>
                <w:rStyle w:val="21"/>
                <w:rFonts w:hint="eastAsia" w:ascii="宋体" w:hAnsi="宋体" w:eastAsia="宋体" w:cs="宋体"/>
                <w:color w:val="auto"/>
                <w:sz w:val="18"/>
                <w:szCs w:val="18"/>
                <w:lang w:bidi="ar"/>
              </w:rPr>
            </w:pPr>
            <w:r>
              <w:rPr>
                <w:rStyle w:val="21"/>
                <w:rFonts w:hint="eastAsia" w:ascii="宋体" w:hAnsi="宋体" w:eastAsia="宋体" w:cs="宋体"/>
                <w:color w:val="auto"/>
                <w:sz w:val="18"/>
                <w:szCs w:val="18"/>
                <w:lang w:bidi="ar"/>
              </w:rPr>
              <w:t>处</w:t>
            </w:r>
            <w:r>
              <w:rPr>
                <w:rStyle w:val="21"/>
                <w:rFonts w:hint="eastAsia" w:ascii="宋体" w:hAnsi="宋体" w:eastAsia="宋体" w:cs="宋体"/>
                <w:color w:val="auto"/>
                <w:sz w:val="18"/>
                <w:szCs w:val="18"/>
                <w:lang w:val="en-US" w:eastAsia="zh-CN" w:bidi="ar"/>
              </w:rPr>
              <w:t>9</w:t>
            </w:r>
            <w:r>
              <w:rPr>
                <w:rStyle w:val="21"/>
                <w:rFonts w:hint="eastAsia" w:ascii="宋体" w:hAnsi="宋体" w:eastAsia="宋体" w:cs="宋体"/>
                <w:color w:val="auto"/>
                <w:sz w:val="18"/>
                <w:szCs w:val="18"/>
                <w:lang w:bidi="ar"/>
              </w:rPr>
              <w:t>万元以上</w:t>
            </w:r>
            <w:r>
              <w:rPr>
                <w:rStyle w:val="21"/>
                <w:rFonts w:hint="eastAsia" w:ascii="宋体" w:hAnsi="宋体" w:eastAsia="宋体" w:cs="宋体"/>
                <w:color w:val="auto"/>
                <w:sz w:val="18"/>
                <w:szCs w:val="18"/>
                <w:lang w:val="en-US" w:eastAsia="zh-CN" w:bidi="ar"/>
              </w:rPr>
              <w:t>10</w:t>
            </w:r>
            <w:r>
              <w:rPr>
                <w:rStyle w:val="21"/>
                <w:rFonts w:hint="eastAsia" w:ascii="宋体" w:hAnsi="宋体" w:eastAsia="宋体" w:cs="宋体"/>
                <w:color w:val="auto"/>
                <w:sz w:val="18"/>
                <w:szCs w:val="18"/>
                <w:lang w:bidi="ar"/>
              </w:rPr>
              <w:t>万元以下的罚款，吊销其取水许可证</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BF916C8">
            <w:pPr>
              <w:spacing w:line="260" w:lineRule="exact"/>
              <w:rPr>
                <w:rStyle w:val="21"/>
                <w:rFonts w:hint="eastAsia" w:ascii="宋体" w:hAnsi="宋体" w:eastAsia="宋体" w:cs="宋体"/>
                <w:sz w:val="18"/>
                <w:szCs w:val="18"/>
                <w:lang w:bidi="ar"/>
              </w:rPr>
            </w:pPr>
          </w:p>
        </w:tc>
      </w:tr>
      <w:tr w14:paraId="4397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5B05503">
            <w:pPr>
              <w:spacing w:line="26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121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04753F7">
            <w:pPr>
              <w:widowControl/>
              <w:spacing w:line="240" w:lineRule="exact"/>
              <w:jc w:val="both"/>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对凿井施工等单位承揽未取得取水申请批准文件的取水井工程或者为其建设取水配套设施的行政处罚</w:t>
            </w:r>
          </w:p>
        </w:tc>
        <w:tc>
          <w:tcPr>
            <w:tcW w:w="5361" w:type="dxa"/>
            <w:vMerge w:val="restart"/>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5B55E5D">
            <w:pPr>
              <w:widowControl/>
              <w:spacing w:line="240" w:lineRule="exact"/>
              <w:jc w:val="both"/>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《河北省地下水管理条例》第五十七条 违反本条例规定，凿井施工等单位承揽未取得取水申请批准文件的取水井工程或者为其建设取水配套设施的，由县级以上人民政府水行政主管部门责令停止违法行为，并处五万元以上十万元以下罚款。</w:t>
            </w:r>
          </w:p>
        </w:tc>
        <w:tc>
          <w:tcPr>
            <w:tcW w:w="1609"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366C4FC0">
            <w:pPr>
              <w:widowControl/>
              <w:spacing w:line="260" w:lineRule="exact"/>
              <w:jc w:val="both"/>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凿井施工等单位承揽未取得取水申请批准文件的取水井工程或者为其建设取水配套设施的</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0B4F59E">
            <w:pPr>
              <w:spacing w:line="26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轻微</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D6B79F1">
            <w:pPr>
              <w:snapToGrid/>
              <w:spacing w:line="220" w:lineRule="exact"/>
              <mc:AlternateContent>
                <mc:Choice Requires="wpsCustomData">
                  <wpsCustomData:diagonalParaType/>
                </mc:Choice>
              </mc:AlternateContent>
              <w:rPr>
                <w:rStyle w:val="21"/>
                <w:rFonts w:hint="eastAsia" w:ascii="宋体" w:hAnsi="宋体" w:eastAsia="宋体" w:cs="宋体"/>
                <w:color w:val="auto"/>
                <w:sz w:val="18"/>
                <w:szCs w:val="18"/>
                <w:highlight w:val="none"/>
                <w:lang w:bidi="ar"/>
              </w:rPr>
            </w:pPr>
          </w:p>
          <w:p w14:paraId="192A07A6">
            <w:pPr>
              <w:spacing w:line="220" w:lineRule="exact"/>
              <w:rPr>
                <w:rStyle w:val="21"/>
                <w:rFonts w:hint="eastAsia" w:ascii="宋体" w:hAnsi="宋体" w:eastAsia="宋体" w:cs="宋体"/>
                <w:sz w:val="18"/>
                <w:szCs w:val="18"/>
                <w:highlight w:val="none"/>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C0B6D47">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highlight w:val="none"/>
                <w:lang w:bidi="ar"/>
              </w:rPr>
            </w:pPr>
          </w:p>
          <w:p w14:paraId="7CBF8400">
            <w:pPr>
              <w:spacing w:line="260" w:lineRule="exact"/>
              <w:rPr>
                <w:rStyle w:val="21"/>
                <w:rFonts w:hint="eastAsia" w:ascii="宋体" w:hAnsi="宋体" w:eastAsia="宋体" w:cs="宋体"/>
                <w:sz w:val="18"/>
                <w:szCs w:val="18"/>
                <w:highlight w:val="none"/>
                <w:lang w:bidi="ar"/>
              </w:rPr>
            </w:pPr>
          </w:p>
        </w:tc>
        <w:tc>
          <w:tcPr>
            <w:tcW w:w="563"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46510AA1">
            <w:pPr>
              <w:spacing w:line="260" w:lineRule="exact"/>
              <w:rPr>
                <w:rStyle w:val="21"/>
                <w:rFonts w:hint="eastAsia" w:ascii="宋体" w:hAnsi="宋体" w:eastAsia="宋体" w:cs="宋体"/>
                <w:sz w:val="18"/>
                <w:szCs w:val="18"/>
                <w:lang w:bidi="ar"/>
              </w:rPr>
            </w:pPr>
          </w:p>
        </w:tc>
      </w:tr>
      <w:tr w14:paraId="4B18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FA7EBE1">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7A3D17BE">
            <w:pPr>
              <w:spacing w:line="260" w:lineRule="exact"/>
              <w:rPr>
                <w:rFonts w:hint="eastAsia" w:ascii="宋体" w:hAnsi="宋体" w:eastAsia="宋体" w:cs="宋体"/>
                <w:color w:val="000000"/>
                <w:kern w:val="0"/>
                <w:sz w:val="18"/>
                <w:szCs w:val="18"/>
                <w:highlight w:val="none"/>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C90F6FB">
            <w:pPr>
              <w:spacing w:line="260" w:lineRule="exact"/>
              <w:ind w:firstLine="360" w:firstLineChars="200"/>
              <w:rPr>
                <w:rFonts w:hint="eastAsia" w:ascii="宋体" w:hAnsi="宋体" w:eastAsia="宋体" w:cs="宋体"/>
                <w:color w:val="000000"/>
                <w:kern w:val="0"/>
                <w:sz w:val="18"/>
                <w:szCs w:val="18"/>
                <w:highlight w:val="none"/>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2FA71D01">
            <w:pPr>
              <w:spacing w:line="260" w:lineRule="exact"/>
              <w:ind w:firstLine="360" w:firstLineChars="200"/>
              <w:rPr>
                <w:rFonts w:hint="eastAsia" w:ascii="宋体" w:hAnsi="宋体" w:eastAsia="宋体" w:cs="宋体"/>
                <w:color w:val="000000"/>
                <w:kern w:val="0"/>
                <w:sz w:val="18"/>
                <w:szCs w:val="18"/>
                <w:highlight w:val="none"/>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782FECF">
            <w:pPr>
              <w:spacing w:line="26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较轻</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E892C01">
            <w:pPr>
              <w:snapToGrid/>
              <w:spacing w:line="220" w:lineRule="exact"/>
              <mc:AlternateContent>
                <mc:Choice Requires="wpsCustomData">
                  <wpsCustomData:diagonalParaType/>
                </mc:Choice>
              </mc:AlternateContent>
              <w:rPr>
                <w:rStyle w:val="21"/>
                <w:rFonts w:hint="eastAsia" w:ascii="宋体" w:hAnsi="宋体" w:eastAsia="宋体" w:cs="宋体"/>
                <w:color w:val="auto"/>
                <w:sz w:val="18"/>
                <w:szCs w:val="18"/>
                <w:highlight w:val="none"/>
                <w:lang w:bidi="ar"/>
              </w:rPr>
            </w:pPr>
          </w:p>
          <w:p w14:paraId="18B95AC0">
            <w:pPr>
              <w:spacing w:line="220" w:lineRule="exact"/>
              <w:rPr>
                <w:rStyle w:val="21"/>
                <w:rFonts w:hint="eastAsia" w:ascii="宋体" w:hAnsi="宋体" w:eastAsia="宋体" w:cs="宋体"/>
                <w:sz w:val="18"/>
                <w:szCs w:val="18"/>
                <w:highlight w:val="none"/>
                <w:lang w:bidi="ar"/>
              </w:rPr>
            </w:pP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4297972">
            <w:pPr>
              <w:snapToGrid w:val="0"/>
              <w:spacing w:line="260" w:lineRule="exact"/>
              <mc:AlternateContent>
                <mc:Choice Requires="wpsCustomData">
                  <wpsCustomData:diagonalParaType/>
                </mc:Choice>
              </mc:AlternateContent>
              <w:rPr>
                <w:rStyle w:val="21"/>
                <w:rFonts w:hint="eastAsia" w:ascii="宋体" w:hAnsi="宋体" w:eastAsia="宋体" w:cs="宋体"/>
                <w:color w:val="auto"/>
                <w:sz w:val="18"/>
                <w:szCs w:val="18"/>
                <w:highlight w:val="none"/>
                <w:lang w:bidi="ar"/>
              </w:rPr>
            </w:pPr>
          </w:p>
          <w:p w14:paraId="6949DF7D">
            <w:pPr>
              <w:spacing w:line="260" w:lineRule="exact"/>
              <w:rPr>
                <w:rStyle w:val="21"/>
                <w:rFonts w:hint="eastAsia" w:ascii="宋体" w:hAnsi="宋体" w:eastAsia="宋体" w:cs="宋体"/>
                <w:sz w:val="18"/>
                <w:szCs w:val="18"/>
                <w:highlight w:val="none"/>
                <w:lang w:bidi="ar"/>
              </w:rPr>
            </w:pP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C2D164B">
            <w:pPr>
              <w:spacing w:line="260" w:lineRule="exact"/>
              <w:rPr>
                <w:rStyle w:val="21"/>
                <w:rFonts w:hint="eastAsia" w:ascii="宋体" w:hAnsi="宋体" w:eastAsia="宋体" w:cs="宋体"/>
                <w:sz w:val="18"/>
                <w:szCs w:val="18"/>
                <w:lang w:bidi="ar"/>
              </w:rPr>
            </w:pPr>
          </w:p>
        </w:tc>
      </w:tr>
      <w:tr w14:paraId="33A8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3849F25">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6D8BA610">
            <w:pPr>
              <w:spacing w:line="260" w:lineRule="exact"/>
              <w:rPr>
                <w:rFonts w:hint="eastAsia" w:ascii="宋体" w:hAnsi="宋体" w:eastAsia="宋体" w:cs="宋体"/>
                <w:color w:val="000000"/>
                <w:kern w:val="0"/>
                <w:sz w:val="18"/>
                <w:szCs w:val="18"/>
                <w:highlight w:val="none"/>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4A3762EE">
            <w:pPr>
              <w:spacing w:line="260" w:lineRule="exact"/>
              <w:ind w:firstLine="360" w:firstLineChars="200"/>
              <w:rPr>
                <w:rFonts w:hint="eastAsia" w:ascii="宋体" w:hAnsi="宋体" w:eastAsia="宋体" w:cs="宋体"/>
                <w:color w:val="000000"/>
                <w:kern w:val="0"/>
                <w:sz w:val="18"/>
                <w:szCs w:val="18"/>
                <w:highlight w:val="none"/>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1EFCD66C">
            <w:pPr>
              <w:spacing w:line="260" w:lineRule="exact"/>
              <w:ind w:firstLine="360" w:firstLineChars="200"/>
              <w:rPr>
                <w:rFonts w:hint="eastAsia" w:ascii="宋体" w:hAnsi="宋体" w:eastAsia="宋体" w:cs="宋体"/>
                <w:color w:val="000000"/>
                <w:kern w:val="0"/>
                <w:sz w:val="18"/>
                <w:szCs w:val="18"/>
                <w:highlight w:val="none"/>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AE4D84C">
            <w:pPr>
              <w:spacing w:line="26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一般</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B38212F">
            <w:pPr>
              <w:spacing w:line="22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立即停止违法行为，在限期内拆除打井设备的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E9BB9AB">
            <w:pPr>
              <w:spacing w:line="26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处</w:t>
            </w:r>
            <w:r>
              <w:rPr>
                <w:rStyle w:val="21"/>
                <w:rFonts w:hint="eastAsia" w:ascii="宋体" w:hAnsi="宋体" w:eastAsia="宋体" w:cs="宋体"/>
                <w:sz w:val="18"/>
                <w:szCs w:val="18"/>
                <w:highlight w:val="none"/>
                <w:lang w:val="en-US" w:eastAsia="zh-CN" w:bidi="ar"/>
              </w:rPr>
              <w:t>5</w:t>
            </w:r>
            <w:r>
              <w:rPr>
                <w:rStyle w:val="21"/>
                <w:rFonts w:hint="eastAsia" w:ascii="宋体" w:hAnsi="宋体" w:eastAsia="宋体" w:cs="宋体"/>
                <w:sz w:val="18"/>
                <w:szCs w:val="18"/>
                <w:highlight w:val="none"/>
                <w:lang w:bidi="ar"/>
              </w:rPr>
              <w:t>万元以上</w:t>
            </w:r>
            <w:r>
              <w:rPr>
                <w:rStyle w:val="21"/>
                <w:rFonts w:hint="eastAsia" w:ascii="宋体" w:hAnsi="宋体" w:eastAsia="宋体" w:cs="宋体"/>
                <w:sz w:val="18"/>
                <w:szCs w:val="18"/>
                <w:highlight w:val="none"/>
                <w:lang w:val="en-US" w:eastAsia="zh-CN" w:bidi="ar"/>
              </w:rPr>
              <w:t>7</w:t>
            </w:r>
            <w:r>
              <w:rPr>
                <w:rStyle w:val="21"/>
                <w:rFonts w:hint="eastAsia" w:ascii="宋体" w:hAnsi="宋体" w:eastAsia="宋体" w:cs="宋体"/>
                <w:sz w:val="18"/>
                <w:szCs w:val="18"/>
                <w:highlight w:val="none"/>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0A37E79E">
            <w:pPr>
              <w:spacing w:line="260" w:lineRule="exact"/>
              <w:rPr>
                <w:rStyle w:val="21"/>
                <w:rFonts w:hint="eastAsia" w:ascii="宋体" w:hAnsi="宋体" w:eastAsia="宋体" w:cs="宋体"/>
                <w:sz w:val="18"/>
                <w:szCs w:val="18"/>
                <w:lang w:bidi="ar"/>
              </w:rPr>
            </w:pPr>
          </w:p>
        </w:tc>
      </w:tr>
      <w:tr w14:paraId="6B45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5D63639">
            <w:pPr>
              <w:spacing w:line="260" w:lineRule="exact"/>
              <w:jc w:val="center"/>
              <w:rPr>
                <w:rFonts w:hint="eastAsia" w:ascii="宋体" w:hAnsi="宋体" w:eastAsia="宋体" w:cs="宋体"/>
                <w:sz w:val="18"/>
                <w:szCs w:val="18"/>
              </w:rPr>
            </w:pPr>
          </w:p>
        </w:tc>
        <w:tc>
          <w:tcPr>
            <w:tcW w:w="121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47F4CD9">
            <w:pPr>
              <w:spacing w:line="260" w:lineRule="exact"/>
              <w:rPr>
                <w:rFonts w:hint="eastAsia" w:ascii="宋体" w:hAnsi="宋体" w:eastAsia="宋体" w:cs="宋体"/>
                <w:color w:val="000000"/>
                <w:kern w:val="0"/>
                <w:sz w:val="18"/>
                <w:szCs w:val="18"/>
                <w:highlight w:val="none"/>
                <w:lang w:bidi="ar"/>
              </w:rPr>
            </w:pPr>
          </w:p>
        </w:tc>
        <w:tc>
          <w:tcPr>
            <w:tcW w:w="5361"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B3E3C43">
            <w:pPr>
              <w:spacing w:line="260" w:lineRule="exact"/>
              <w:ind w:firstLine="360" w:firstLineChars="200"/>
              <w:rPr>
                <w:rFonts w:hint="eastAsia" w:ascii="宋体" w:hAnsi="宋体" w:eastAsia="宋体" w:cs="宋体"/>
                <w:color w:val="000000"/>
                <w:kern w:val="0"/>
                <w:sz w:val="18"/>
                <w:szCs w:val="18"/>
                <w:highlight w:val="none"/>
                <w:lang w:bidi="ar"/>
              </w:rPr>
            </w:pPr>
          </w:p>
        </w:tc>
        <w:tc>
          <w:tcPr>
            <w:tcW w:w="1609"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3C43FC4D">
            <w:pPr>
              <w:spacing w:line="260" w:lineRule="exact"/>
              <w:ind w:firstLine="360" w:firstLineChars="200"/>
              <w:rPr>
                <w:rFonts w:hint="eastAsia" w:ascii="宋体" w:hAnsi="宋体" w:eastAsia="宋体" w:cs="宋体"/>
                <w:color w:val="000000"/>
                <w:kern w:val="0"/>
                <w:sz w:val="18"/>
                <w:szCs w:val="18"/>
                <w:highlight w:val="none"/>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6BBBED4">
            <w:pPr>
              <w:spacing w:line="260" w:lineRule="exact"/>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较重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4BFA32F">
            <w:pPr>
              <w:spacing w:line="22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未在限期内停止违法行为、拆除打井设备的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3B21A8D">
            <w:pPr>
              <w:spacing w:line="26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处</w:t>
            </w:r>
            <w:r>
              <w:rPr>
                <w:rStyle w:val="21"/>
                <w:rFonts w:hint="eastAsia" w:ascii="宋体" w:hAnsi="宋体" w:eastAsia="宋体" w:cs="宋体"/>
                <w:sz w:val="18"/>
                <w:szCs w:val="18"/>
                <w:highlight w:val="none"/>
                <w:lang w:val="en-US" w:eastAsia="zh-CN" w:bidi="ar"/>
              </w:rPr>
              <w:t>7</w:t>
            </w:r>
            <w:r>
              <w:rPr>
                <w:rStyle w:val="21"/>
                <w:rFonts w:hint="eastAsia" w:ascii="宋体" w:hAnsi="宋体" w:eastAsia="宋体" w:cs="宋体"/>
                <w:sz w:val="18"/>
                <w:szCs w:val="18"/>
                <w:highlight w:val="none"/>
                <w:lang w:bidi="ar"/>
              </w:rPr>
              <w:t>万元以上</w:t>
            </w:r>
            <w:r>
              <w:rPr>
                <w:rStyle w:val="21"/>
                <w:rFonts w:hint="eastAsia" w:ascii="宋体" w:hAnsi="宋体" w:eastAsia="宋体" w:cs="宋体"/>
                <w:sz w:val="18"/>
                <w:szCs w:val="18"/>
                <w:highlight w:val="none"/>
                <w:lang w:val="en-US" w:eastAsia="zh-CN" w:bidi="ar"/>
              </w:rPr>
              <w:t>9</w:t>
            </w:r>
            <w:r>
              <w:rPr>
                <w:rStyle w:val="21"/>
                <w:rFonts w:hint="eastAsia" w:ascii="宋体" w:hAnsi="宋体" w:eastAsia="宋体" w:cs="宋体"/>
                <w:sz w:val="18"/>
                <w:szCs w:val="18"/>
                <w:highlight w:val="none"/>
                <w:lang w:bidi="ar"/>
              </w:rPr>
              <w:t>万元以下罚款</w:t>
            </w:r>
          </w:p>
        </w:tc>
        <w:tc>
          <w:tcPr>
            <w:tcW w:w="563" w:type="dxa"/>
            <w:vMerge w:val="continue"/>
            <w:tcBorders>
              <w:left w:val="single" w:color="auto" w:sz="4" w:space="0"/>
              <w:right w:val="single" w:color="auto" w:sz="4" w:space="0"/>
            </w:tcBorders>
            <w:shd w:val="clear" w:color="auto" w:fill="FFFFFF"/>
            <w:noWrap w:val="0"/>
            <w:tcMar>
              <w:top w:w="0" w:type="dxa"/>
              <w:left w:w="0" w:type="dxa"/>
              <w:bottom w:w="0" w:type="dxa"/>
              <w:right w:w="0" w:type="dxa"/>
            </w:tcMar>
            <w:vAlign w:val="center"/>
          </w:tcPr>
          <w:p w14:paraId="50355DC4">
            <w:pPr>
              <w:spacing w:line="260" w:lineRule="exact"/>
              <w:rPr>
                <w:rStyle w:val="21"/>
                <w:rFonts w:hint="eastAsia" w:ascii="宋体" w:hAnsi="宋体" w:eastAsia="宋体" w:cs="宋体"/>
                <w:sz w:val="18"/>
                <w:szCs w:val="18"/>
                <w:lang w:bidi="ar"/>
              </w:rPr>
            </w:pPr>
          </w:p>
        </w:tc>
      </w:tr>
      <w:tr w14:paraId="2627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E12607">
            <w:pPr>
              <w:spacing w:line="260" w:lineRule="exact"/>
              <w:jc w:val="center"/>
              <w:rPr>
                <w:rFonts w:hint="eastAsia" w:ascii="宋体" w:hAnsi="宋体" w:eastAsia="宋体" w:cs="宋体"/>
                <w:sz w:val="18"/>
                <w:szCs w:val="18"/>
              </w:rPr>
            </w:pPr>
          </w:p>
        </w:tc>
        <w:tc>
          <w:tcPr>
            <w:tcW w:w="121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8D33269">
            <w:pPr>
              <w:spacing w:line="260" w:lineRule="exact"/>
              <w:rPr>
                <w:rFonts w:hint="eastAsia" w:ascii="宋体" w:hAnsi="宋体" w:eastAsia="宋体" w:cs="宋体"/>
                <w:color w:val="000000"/>
                <w:kern w:val="0"/>
                <w:sz w:val="18"/>
                <w:szCs w:val="18"/>
                <w:highlight w:val="none"/>
                <w:lang w:bidi="ar"/>
              </w:rPr>
            </w:pPr>
          </w:p>
        </w:tc>
        <w:tc>
          <w:tcPr>
            <w:tcW w:w="5361"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D0DF171">
            <w:pPr>
              <w:spacing w:line="260" w:lineRule="exact"/>
              <w:ind w:firstLine="360" w:firstLineChars="200"/>
              <w:rPr>
                <w:rFonts w:hint="eastAsia" w:ascii="宋体" w:hAnsi="宋体" w:eastAsia="宋体" w:cs="宋体"/>
                <w:color w:val="000000"/>
                <w:kern w:val="0"/>
                <w:sz w:val="18"/>
                <w:szCs w:val="18"/>
                <w:highlight w:val="none"/>
                <w:lang w:bidi="ar"/>
              </w:rPr>
            </w:pPr>
          </w:p>
        </w:tc>
        <w:tc>
          <w:tcPr>
            <w:tcW w:w="1609"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C026B10">
            <w:pPr>
              <w:spacing w:line="260" w:lineRule="exact"/>
              <w:ind w:firstLine="360" w:firstLineChars="200"/>
              <w:rPr>
                <w:rFonts w:hint="eastAsia" w:ascii="宋体" w:hAnsi="宋体" w:eastAsia="宋体" w:cs="宋体"/>
                <w:color w:val="000000"/>
                <w:kern w:val="0"/>
                <w:sz w:val="18"/>
                <w:szCs w:val="18"/>
                <w:highlight w:val="none"/>
                <w:lang w:bidi="ar"/>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A293247">
            <w:pPr>
              <w:spacing w:line="26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严重</w:t>
            </w:r>
          </w:p>
        </w:tc>
        <w:tc>
          <w:tcPr>
            <w:tcW w:w="32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F113D23">
            <w:pPr>
              <w:spacing w:line="26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拒不停止违法行为、拆除打井设备的</w:t>
            </w:r>
          </w:p>
        </w:tc>
        <w:tc>
          <w:tcPr>
            <w:tcW w:w="169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21F932C">
            <w:pPr>
              <w:spacing w:line="260" w:lineRule="exact"/>
              <w:rPr>
                <w:rFonts w:hint="eastAsia" w:ascii="宋体" w:hAnsi="宋体" w:eastAsia="宋体" w:cs="宋体"/>
                <w:color w:val="000000"/>
                <w:sz w:val="18"/>
                <w:szCs w:val="18"/>
                <w:highlight w:val="none"/>
                <w:lang w:bidi="ar"/>
              </w:rPr>
            </w:pPr>
            <w:r>
              <w:rPr>
                <w:rStyle w:val="21"/>
                <w:rFonts w:hint="eastAsia" w:ascii="宋体" w:hAnsi="宋体" w:eastAsia="宋体" w:cs="宋体"/>
                <w:sz w:val="18"/>
                <w:szCs w:val="18"/>
                <w:highlight w:val="none"/>
                <w:lang w:bidi="ar"/>
              </w:rPr>
              <w:t>处</w:t>
            </w:r>
            <w:r>
              <w:rPr>
                <w:rStyle w:val="21"/>
                <w:rFonts w:hint="eastAsia" w:ascii="宋体" w:hAnsi="宋体" w:eastAsia="宋体" w:cs="宋体"/>
                <w:sz w:val="18"/>
                <w:szCs w:val="18"/>
                <w:highlight w:val="none"/>
                <w:lang w:val="en-US" w:eastAsia="zh-CN" w:bidi="ar"/>
              </w:rPr>
              <w:t>9</w:t>
            </w:r>
            <w:r>
              <w:rPr>
                <w:rStyle w:val="21"/>
                <w:rFonts w:hint="eastAsia" w:ascii="宋体" w:hAnsi="宋体" w:eastAsia="宋体" w:cs="宋体"/>
                <w:sz w:val="18"/>
                <w:szCs w:val="18"/>
                <w:highlight w:val="none"/>
                <w:lang w:bidi="ar"/>
              </w:rPr>
              <w:t>万元以上</w:t>
            </w:r>
            <w:r>
              <w:rPr>
                <w:rStyle w:val="21"/>
                <w:rFonts w:hint="eastAsia" w:ascii="宋体" w:hAnsi="宋体" w:eastAsia="宋体" w:cs="宋体"/>
                <w:sz w:val="18"/>
                <w:szCs w:val="18"/>
                <w:highlight w:val="none"/>
                <w:lang w:val="en-US" w:eastAsia="zh-CN" w:bidi="ar"/>
              </w:rPr>
              <w:t>10</w:t>
            </w:r>
            <w:r>
              <w:rPr>
                <w:rStyle w:val="21"/>
                <w:rFonts w:hint="eastAsia" w:ascii="宋体" w:hAnsi="宋体" w:eastAsia="宋体" w:cs="宋体"/>
                <w:sz w:val="18"/>
                <w:szCs w:val="18"/>
                <w:highlight w:val="none"/>
                <w:lang w:bidi="ar"/>
              </w:rPr>
              <w:t>万元以下罚款</w:t>
            </w:r>
          </w:p>
        </w:tc>
        <w:tc>
          <w:tcPr>
            <w:tcW w:w="563"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4DCFA82">
            <w:pPr>
              <w:spacing w:line="260" w:lineRule="exact"/>
              <w:rPr>
                <w:rStyle w:val="21"/>
                <w:rFonts w:hint="eastAsia" w:ascii="宋体" w:hAnsi="宋体" w:eastAsia="宋体" w:cs="宋体"/>
                <w:sz w:val="18"/>
                <w:szCs w:val="18"/>
                <w:lang w:bidi="ar"/>
              </w:rPr>
            </w:pPr>
          </w:p>
        </w:tc>
      </w:tr>
    </w:tbl>
    <w:p w14:paraId="2702BDDB">
      <w:pPr>
        <w:tabs>
          <w:tab w:val="left" w:pos="3402"/>
        </w:tabs>
        <w:spacing w:line="560" w:lineRule="exact"/>
        <w:textAlignment w:val="bottom"/>
        <w:rPr>
          <w:rFonts w:hint="default" w:ascii="仿宋_GB2312" w:hAnsi="仿宋_GB2312" w:eastAsia="仿宋_GB2312" w:cs="仿宋_GB2312"/>
          <w:kern w:val="2"/>
          <w:sz w:val="28"/>
          <w:szCs w:val="28"/>
          <w:lang w:val="en-US" w:eastAsia="zh-CN"/>
        </w:rPr>
      </w:pPr>
    </w:p>
    <w:sectPr>
      <w:footerReference r:id="rId3" w:type="default"/>
      <w:footerReference r:id="rId4" w:type="even"/>
      <w:pgSz w:w="16838" w:h="11905" w:orient="landscape"/>
      <w:pgMar w:top="1587" w:right="2098" w:bottom="1474" w:left="1984" w:header="851" w:footer="1191" w:gutter="0"/>
      <w:pgNumType w:fmt="decimal"/>
      <w:cols w:space="0" w:num="1"/>
      <w:rtlGutter w:val="0"/>
      <w:docGrid w:type="line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2F7655-4C87-4C0E-A81B-CD19A405B7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79B78E7-6DDA-46A8-B031-52019BAFB298}"/>
  </w:font>
  <w:font w:name="方正小标宋简体">
    <w:panose1 w:val="03000509000000000000"/>
    <w:charset w:val="86"/>
    <w:family w:val="auto"/>
    <w:pitch w:val="default"/>
    <w:sig w:usb0="00000001" w:usb1="080E0000" w:usb2="00000000" w:usb3="00000000" w:csb0="00040000" w:csb1="00000000"/>
    <w:embedRegular r:id="rId3" w:fontKey="{43FB557F-DF65-4900-ADEA-3DF72588A1CC}"/>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41E81">
    <w:pPr>
      <w:pStyle w:val="8"/>
      <w:wordWrap w:val="0"/>
      <w:jc w:val="left"/>
      <w:rPr>
        <w:rFonts w:hint="default" w:eastAsia="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52322">
    <w:pPr>
      <w:pStyle w:val="8"/>
      <w:ind w:firstLine="180" w:firstLineChars="100"/>
      <w:jc w:val="lef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kNTU4YmE0NTQ1NWExZjhmNzliZjkwMDVkMjMwYjgifQ=="/>
    <w:docVar w:name="KGWebUrl" w:val="http://10.242.251.73:8089/OfficeServer?token=4b2030bd4d22a6265c791530c9d05669"/>
  </w:docVars>
  <w:rsids>
    <w:rsidRoot w:val="00882148"/>
    <w:rsid w:val="000311CA"/>
    <w:rsid w:val="000346BD"/>
    <w:rsid w:val="000C6594"/>
    <w:rsid w:val="0010057F"/>
    <w:rsid w:val="00122F1A"/>
    <w:rsid w:val="00155351"/>
    <w:rsid w:val="00165F6B"/>
    <w:rsid w:val="00201D18"/>
    <w:rsid w:val="00320798"/>
    <w:rsid w:val="00335CA4"/>
    <w:rsid w:val="004B2009"/>
    <w:rsid w:val="004F3484"/>
    <w:rsid w:val="00514205"/>
    <w:rsid w:val="00520EFD"/>
    <w:rsid w:val="005834DB"/>
    <w:rsid w:val="00593490"/>
    <w:rsid w:val="005A0B9B"/>
    <w:rsid w:val="005B39E3"/>
    <w:rsid w:val="006735E1"/>
    <w:rsid w:val="0069762C"/>
    <w:rsid w:val="00705289"/>
    <w:rsid w:val="00715489"/>
    <w:rsid w:val="007E71FE"/>
    <w:rsid w:val="00882148"/>
    <w:rsid w:val="008E784D"/>
    <w:rsid w:val="00937E31"/>
    <w:rsid w:val="009627AA"/>
    <w:rsid w:val="009F4B25"/>
    <w:rsid w:val="009F7B21"/>
    <w:rsid w:val="00A869DE"/>
    <w:rsid w:val="00B62ADC"/>
    <w:rsid w:val="00B64093"/>
    <w:rsid w:val="00B92AD8"/>
    <w:rsid w:val="00BF7EA6"/>
    <w:rsid w:val="00C46D13"/>
    <w:rsid w:val="00CE6550"/>
    <w:rsid w:val="00D07A92"/>
    <w:rsid w:val="00D9301B"/>
    <w:rsid w:val="00D94AB9"/>
    <w:rsid w:val="00DA00FD"/>
    <w:rsid w:val="00DB383B"/>
    <w:rsid w:val="00E51549"/>
    <w:rsid w:val="00E83A32"/>
    <w:rsid w:val="00EC0667"/>
    <w:rsid w:val="00EC3B33"/>
    <w:rsid w:val="00F1699F"/>
    <w:rsid w:val="00FD7962"/>
    <w:rsid w:val="01D17E11"/>
    <w:rsid w:val="0204247D"/>
    <w:rsid w:val="02D05560"/>
    <w:rsid w:val="02F27F8C"/>
    <w:rsid w:val="030449FF"/>
    <w:rsid w:val="03394EB3"/>
    <w:rsid w:val="03911568"/>
    <w:rsid w:val="03AA689C"/>
    <w:rsid w:val="04830CA0"/>
    <w:rsid w:val="04E1057C"/>
    <w:rsid w:val="05595CE0"/>
    <w:rsid w:val="060C1C90"/>
    <w:rsid w:val="06400C4E"/>
    <w:rsid w:val="076A2F4C"/>
    <w:rsid w:val="07E86EA8"/>
    <w:rsid w:val="088129C4"/>
    <w:rsid w:val="08AF31BD"/>
    <w:rsid w:val="08CE0B51"/>
    <w:rsid w:val="08D37B58"/>
    <w:rsid w:val="093049EC"/>
    <w:rsid w:val="099472E7"/>
    <w:rsid w:val="09F91840"/>
    <w:rsid w:val="0A037FC9"/>
    <w:rsid w:val="0A5F65EF"/>
    <w:rsid w:val="0A682522"/>
    <w:rsid w:val="0A96708F"/>
    <w:rsid w:val="0A9B3772"/>
    <w:rsid w:val="0ACE4A7B"/>
    <w:rsid w:val="0BB62D53"/>
    <w:rsid w:val="0BF21886"/>
    <w:rsid w:val="0C931AD8"/>
    <w:rsid w:val="0CC779D3"/>
    <w:rsid w:val="0EAA5A1E"/>
    <w:rsid w:val="0EBE6504"/>
    <w:rsid w:val="0FC85F3C"/>
    <w:rsid w:val="0FDA5C70"/>
    <w:rsid w:val="105A290D"/>
    <w:rsid w:val="10856DCC"/>
    <w:rsid w:val="109F7CDC"/>
    <w:rsid w:val="10BA37A2"/>
    <w:rsid w:val="11084FF9"/>
    <w:rsid w:val="1131366D"/>
    <w:rsid w:val="11335637"/>
    <w:rsid w:val="11916802"/>
    <w:rsid w:val="127B0F06"/>
    <w:rsid w:val="12D07597"/>
    <w:rsid w:val="12D76496"/>
    <w:rsid w:val="13465E30"/>
    <w:rsid w:val="134F24D1"/>
    <w:rsid w:val="13CB12D1"/>
    <w:rsid w:val="13E72452"/>
    <w:rsid w:val="13F5799A"/>
    <w:rsid w:val="143E08AC"/>
    <w:rsid w:val="145653EB"/>
    <w:rsid w:val="146A2508"/>
    <w:rsid w:val="14ED0F85"/>
    <w:rsid w:val="159E5735"/>
    <w:rsid w:val="16533F2C"/>
    <w:rsid w:val="165C49E5"/>
    <w:rsid w:val="16F072C1"/>
    <w:rsid w:val="17292EA9"/>
    <w:rsid w:val="17302B35"/>
    <w:rsid w:val="179E3A27"/>
    <w:rsid w:val="180D4CD7"/>
    <w:rsid w:val="18383533"/>
    <w:rsid w:val="19677BB0"/>
    <w:rsid w:val="19942C8D"/>
    <w:rsid w:val="19A15E6A"/>
    <w:rsid w:val="19F80CA9"/>
    <w:rsid w:val="1A1A412A"/>
    <w:rsid w:val="1AAB65CD"/>
    <w:rsid w:val="1BB15E44"/>
    <w:rsid w:val="1BCC18A5"/>
    <w:rsid w:val="1C5B3C94"/>
    <w:rsid w:val="1CB4189C"/>
    <w:rsid w:val="1EB31B66"/>
    <w:rsid w:val="1EE91A2B"/>
    <w:rsid w:val="1EEE2B1C"/>
    <w:rsid w:val="1F811C64"/>
    <w:rsid w:val="206979A8"/>
    <w:rsid w:val="213F1DD6"/>
    <w:rsid w:val="213F625C"/>
    <w:rsid w:val="217A6B95"/>
    <w:rsid w:val="220F3557"/>
    <w:rsid w:val="22280ABD"/>
    <w:rsid w:val="22AD2D70"/>
    <w:rsid w:val="23587C62"/>
    <w:rsid w:val="23622054"/>
    <w:rsid w:val="23A233FC"/>
    <w:rsid w:val="24782AD4"/>
    <w:rsid w:val="24C43A0A"/>
    <w:rsid w:val="25B35BEF"/>
    <w:rsid w:val="25BA212F"/>
    <w:rsid w:val="25C06315"/>
    <w:rsid w:val="25D16D75"/>
    <w:rsid w:val="261A6A42"/>
    <w:rsid w:val="269A7680"/>
    <w:rsid w:val="27181100"/>
    <w:rsid w:val="277D5407"/>
    <w:rsid w:val="278E4F1E"/>
    <w:rsid w:val="28D9546B"/>
    <w:rsid w:val="28EB2659"/>
    <w:rsid w:val="2ACA3FF6"/>
    <w:rsid w:val="2B060862"/>
    <w:rsid w:val="2B15352D"/>
    <w:rsid w:val="2B3F1D11"/>
    <w:rsid w:val="2B6111BF"/>
    <w:rsid w:val="2B8E1652"/>
    <w:rsid w:val="2B9D6077"/>
    <w:rsid w:val="2BE9310A"/>
    <w:rsid w:val="2BFF7666"/>
    <w:rsid w:val="2C7A4FE5"/>
    <w:rsid w:val="2C87274F"/>
    <w:rsid w:val="2C951DEF"/>
    <w:rsid w:val="2C9662B4"/>
    <w:rsid w:val="2CED0939"/>
    <w:rsid w:val="2CF73565"/>
    <w:rsid w:val="2D065927"/>
    <w:rsid w:val="2D331D0D"/>
    <w:rsid w:val="2DDA60A5"/>
    <w:rsid w:val="2E307230"/>
    <w:rsid w:val="2E4610C5"/>
    <w:rsid w:val="2EBC752D"/>
    <w:rsid w:val="2F15427C"/>
    <w:rsid w:val="2FCB53E9"/>
    <w:rsid w:val="2FFB1706"/>
    <w:rsid w:val="307F65FB"/>
    <w:rsid w:val="3112096E"/>
    <w:rsid w:val="311A1F18"/>
    <w:rsid w:val="31836B7D"/>
    <w:rsid w:val="319C4442"/>
    <w:rsid w:val="31F97D80"/>
    <w:rsid w:val="3251118A"/>
    <w:rsid w:val="32E75E2A"/>
    <w:rsid w:val="33833CFC"/>
    <w:rsid w:val="33D77C4D"/>
    <w:rsid w:val="34164C19"/>
    <w:rsid w:val="345066C8"/>
    <w:rsid w:val="349272BF"/>
    <w:rsid w:val="34DA79F4"/>
    <w:rsid w:val="355660E5"/>
    <w:rsid w:val="37426BA0"/>
    <w:rsid w:val="374A0936"/>
    <w:rsid w:val="38434688"/>
    <w:rsid w:val="398C207A"/>
    <w:rsid w:val="399F745E"/>
    <w:rsid w:val="3A331955"/>
    <w:rsid w:val="3A620E28"/>
    <w:rsid w:val="3A696247"/>
    <w:rsid w:val="3AF143FE"/>
    <w:rsid w:val="3B0C057D"/>
    <w:rsid w:val="3B2A1853"/>
    <w:rsid w:val="3B8857F0"/>
    <w:rsid w:val="3BF05D4F"/>
    <w:rsid w:val="3BF20CEE"/>
    <w:rsid w:val="3C2D6992"/>
    <w:rsid w:val="3CA134EE"/>
    <w:rsid w:val="3CA3704E"/>
    <w:rsid w:val="3D2141C1"/>
    <w:rsid w:val="3D396C6A"/>
    <w:rsid w:val="3D3A24DE"/>
    <w:rsid w:val="3D677C57"/>
    <w:rsid w:val="3D7B5E91"/>
    <w:rsid w:val="3DB72FC9"/>
    <w:rsid w:val="3DFD4754"/>
    <w:rsid w:val="3E1000FA"/>
    <w:rsid w:val="3E430EEE"/>
    <w:rsid w:val="3E687A39"/>
    <w:rsid w:val="3E812ADB"/>
    <w:rsid w:val="3ED100BA"/>
    <w:rsid w:val="3F223776"/>
    <w:rsid w:val="3F665F5C"/>
    <w:rsid w:val="3F794F45"/>
    <w:rsid w:val="406E7B8B"/>
    <w:rsid w:val="4121062A"/>
    <w:rsid w:val="415D04B7"/>
    <w:rsid w:val="419929E5"/>
    <w:rsid w:val="42EA48FB"/>
    <w:rsid w:val="43D1290A"/>
    <w:rsid w:val="43DD46A1"/>
    <w:rsid w:val="445B749E"/>
    <w:rsid w:val="447B395C"/>
    <w:rsid w:val="44C304A5"/>
    <w:rsid w:val="44E87C10"/>
    <w:rsid w:val="450C69F1"/>
    <w:rsid w:val="45285209"/>
    <w:rsid w:val="45A6752F"/>
    <w:rsid w:val="46905A5F"/>
    <w:rsid w:val="46BF3036"/>
    <w:rsid w:val="46D5738A"/>
    <w:rsid w:val="47412FF1"/>
    <w:rsid w:val="480C7833"/>
    <w:rsid w:val="48691363"/>
    <w:rsid w:val="48C52312"/>
    <w:rsid w:val="492D638D"/>
    <w:rsid w:val="49C5081B"/>
    <w:rsid w:val="4A757567"/>
    <w:rsid w:val="4AFD06E3"/>
    <w:rsid w:val="4B3F45FD"/>
    <w:rsid w:val="4B7122DD"/>
    <w:rsid w:val="4C327D7B"/>
    <w:rsid w:val="4CD82614"/>
    <w:rsid w:val="4CE2656B"/>
    <w:rsid w:val="4D106251"/>
    <w:rsid w:val="4D2271EB"/>
    <w:rsid w:val="4DAC0925"/>
    <w:rsid w:val="4E4F2DA9"/>
    <w:rsid w:val="4E821D07"/>
    <w:rsid w:val="4EBE3A8B"/>
    <w:rsid w:val="4EC72940"/>
    <w:rsid w:val="4EF34075"/>
    <w:rsid w:val="4F31425D"/>
    <w:rsid w:val="4F850C9A"/>
    <w:rsid w:val="507B4F07"/>
    <w:rsid w:val="50DD710A"/>
    <w:rsid w:val="512C5624"/>
    <w:rsid w:val="514069D9"/>
    <w:rsid w:val="522606C5"/>
    <w:rsid w:val="52390FA7"/>
    <w:rsid w:val="524E5317"/>
    <w:rsid w:val="52946E07"/>
    <w:rsid w:val="529F4D0C"/>
    <w:rsid w:val="52A25DF6"/>
    <w:rsid w:val="532105A3"/>
    <w:rsid w:val="533D4580"/>
    <w:rsid w:val="537B7ABF"/>
    <w:rsid w:val="53B94C2F"/>
    <w:rsid w:val="541E0ABD"/>
    <w:rsid w:val="54A35BFD"/>
    <w:rsid w:val="54AE1ACF"/>
    <w:rsid w:val="54FA7FE7"/>
    <w:rsid w:val="555E75AF"/>
    <w:rsid w:val="5570405A"/>
    <w:rsid w:val="559A7000"/>
    <w:rsid w:val="561F5087"/>
    <w:rsid w:val="56467571"/>
    <w:rsid w:val="566F198B"/>
    <w:rsid w:val="56725887"/>
    <w:rsid w:val="56816334"/>
    <w:rsid w:val="57AC5A53"/>
    <w:rsid w:val="57E53BB3"/>
    <w:rsid w:val="584E40D2"/>
    <w:rsid w:val="590A5CA9"/>
    <w:rsid w:val="59EF0D2F"/>
    <w:rsid w:val="5A355549"/>
    <w:rsid w:val="5A6C0805"/>
    <w:rsid w:val="5AC870C9"/>
    <w:rsid w:val="5B54091C"/>
    <w:rsid w:val="5B744166"/>
    <w:rsid w:val="5BEB03FB"/>
    <w:rsid w:val="5C1B42CB"/>
    <w:rsid w:val="5D00789F"/>
    <w:rsid w:val="5D8C74BD"/>
    <w:rsid w:val="5D9A56C3"/>
    <w:rsid w:val="5DA54794"/>
    <w:rsid w:val="5DC13151"/>
    <w:rsid w:val="5F3A4EA1"/>
    <w:rsid w:val="5F732E51"/>
    <w:rsid w:val="5FC66C44"/>
    <w:rsid w:val="5FDB0C3D"/>
    <w:rsid w:val="5FE61094"/>
    <w:rsid w:val="5FF23595"/>
    <w:rsid w:val="60523013"/>
    <w:rsid w:val="606F4818"/>
    <w:rsid w:val="60C969EB"/>
    <w:rsid w:val="60F7337C"/>
    <w:rsid w:val="611C2D57"/>
    <w:rsid w:val="61A42FB4"/>
    <w:rsid w:val="623C4F9B"/>
    <w:rsid w:val="62F12229"/>
    <w:rsid w:val="63D06CC5"/>
    <w:rsid w:val="640D3093"/>
    <w:rsid w:val="649255FD"/>
    <w:rsid w:val="64CE1249"/>
    <w:rsid w:val="64DB4E5F"/>
    <w:rsid w:val="64E841AB"/>
    <w:rsid w:val="65D75E74"/>
    <w:rsid w:val="65DA31EA"/>
    <w:rsid w:val="65DF15F8"/>
    <w:rsid w:val="65FB1716"/>
    <w:rsid w:val="661F3ECA"/>
    <w:rsid w:val="663E515C"/>
    <w:rsid w:val="664A412A"/>
    <w:rsid w:val="66794A10"/>
    <w:rsid w:val="6837444B"/>
    <w:rsid w:val="68701E42"/>
    <w:rsid w:val="68755967"/>
    <w:rsid w:val="690D3A73"/>
    <w:rsid w:val="6935500B"/>
    <w:rsid w:val="696379BF"/>
    <w:rsid w:val="699F55F6"/>
    <w:rsid w:val="6A164E34"/>
    <w:rsid w:val="6A2C4D0C"/>
    <w:rsid w:val="6A854D95"/>
    <w:rsid w:val="6A942672"/>
    <w:rsid w:val="6B0D0A53"/>
    <w:rsid w:val="6B3B04E6"/>
    <w:rsid w:val="6BA44170"/>
    <w:rsid w:val="6C7517D5"/>
    <w:rsid w:val="6C937EAD"/>
    <w:rsid w:val="6CB87914"/>
    <w:rsid w:val="6CCD7110"/>
    <w:rsid w:val="6CF83CB4"/>
    <w:rsid w:val="6CFA53FE"/>
    <w:rsid w:val="6D93623D"/>
    <w:rsid w:val="703956B7"/>
    <w:rsid w:val="704D516B"/>
    <w:rsid w:val="704F233D"/>
    <w:rsid w:val="706C041E"/>
    <w:rsid w:val="709223F1"/>
    <w:rsid w:val="70B73257"/>
    <w:rsid w:val="70CE2B42"/>
    <w:rsid w:val="70D250EC"/>
    <w:rsid w:val="710B4B8D"/>
    <w:rsid w:val="712D6D33"/>
    <w:rsid w:val="71DE349A"/>
    <w:rsid w:val="720E25EB"/>
    <w:rsid w:val="721D26F3"/>
    <w:rsid w:val="726A7902"/>
    <w:rsid w:val="728E1843"/>
    <w:rsid w:val="72F37330"/>
    <w:rsid w:val="73196D06"/>
    <w:rsid w:val="73586199"/>
    <w:rsid w:val="74736F42"/>
    <w:rsid w:val="74EE1889"/>
    <w:rsid w:val="75377F70"/>
    <w:rsid w:val="75664E30"/>
    <w:rsid w:val="75B36462"/>
    <w:rsid w:val="75D60E9A"/>
    <w:rsid w:val="761D41D0"/>
    <w:rsid w:val="7747404F"/>
    <w:rsid w:val="77752FD1"/>
    <w:rsid w:val="77B6699F"/>
    <w:rsid w:val="77BA2649"/>
    <w:rsid w:val="77E8342F"/>
    <w:rsid w:val="786C7F30"/>
    <w:rsid w:val="78FE2D8D"/>
    <w:rsid w:val="79636DBB"/>
    <w:rsid w:val="79DD3B34"/>
    <w:rsid w:val="79E6309A"/>
    <w:rsid w:val="7A0712B5"/>
    <w:rsid w:val="7A966CC4"/>
    <w:rsid w:val="7B0536B4"/>
    <w:rsid w:val="7B724699"/>
    <w:rsid w:val="7B922E67"/>
    <w:rsid w:val="7C5F1B5A"/>
    <w:rsid w:val="7C717949"/>
    <w:rsid w:val="7C8D66C7"/>
    <w:rsid w:val="7CA360C7"/>
    <w:rsid w:val="7D0E144C"/>
    <w:rsid w:val="7D48291D"/>
    <w:rsid w:val="7DA57A41"/>
    <w:rsid w:val="7E265025"/>
    <w:rsid w:val="7E905F9E"/>
    <w:rsid w:val="7EBA3A0E"/>
    <w:rsid w:val="7EC27586"/>
    <w:rsid w:val="7F6776A3"/>
    <w:rsid w:val="7F6D4413"/>
    <w:rsid w:val="7F8A164E"/>
    <w:rsid w:val="7FDE72B6"/>
    <w:rsid w:val="FD9F2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1"/>
    <w:pPr>
      <w:ind w:left="558"/>
      <w:jc w:val="center"/>
      <w:outlineLvl w:val="0"/>
    </w:pPr>
    <w:rPr>
      <w:rFonts w:ascii="微软雅黑" w:hAnsi="微软雅黑" w:eastAsia="微软雅黑" w:cs="微软雅黑"/>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4">
    <w:name w:val="annotation text"/>
    <w:basedOn w:val="1"/>
    <w:qFormat/>
    <w:uiPriority w:val="0"/>
    <w:pPr>
      <w:jc w:val="left"/>
    </w:pPr>
  </w:style>
  <w:style w:type="paragraph" w:styleId="5">
    <w:name w:val="Body Text Indent"/>
    <w:basedOn w:val="1"/>
    <w:qFormat/>
    <w:uiPriority w:val="99"/>
    <w:pPr>
      <w:spacing w:after="120"/>
      <w:ind w:left="420" w:leftChars="200"/>
    </w:pPr>
  </w:style>
  <w:style w:type="paragraph" w:styleId="6">
    <w:name w:val="Plain Text"/>
    <w:basedOn w:val="1"/>
    <w:next w:val="7"/>
    <w:qFormat/>
    <w:uiPriority w:val="0"/>
    <w:pPr>
      <w:jc w:val="left"/>
    </w:pPr>
    <w:rPr>
      <w:rFonts w:ascii="宋体" w:hAnsi="Courier New" w:eastAsia="宋体" w:cs="Arial"/>
      <w:kern w:val="0"/>
      <w:sz w:val="20"/>
    </w:rPr>
  </w:style>
  <w:style w:type="paragraph" w:styleId="7">
    <w:name w:val="index 9"/>
    <w:basedOn w:val="1"/>
    <w:next w:val="1"/>
    <w:qFormat/>
    <w:uiPriority w:val="0"/>
    <w:pPr>
      <w:ind w:left="3360"/>
    </w:pPr>
    <w:rPr>
      <w:rFonts w:ascii="Calibri" w:hAnsi="Calibri" w:eastAsia="宋体" w:cs="等线"/>
      <w:szCs w:val="21"/>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val="0"/>
      <w:spacing w:beforeAutospacing="1" w:afterAutospacing="1"/>
    </w:pPr>
    <w:rPr>
      <w:rFonts w:ascii="Calibri" w:hAnsi="Calibri" w:eastAsia="宋体" w:cs="Times New Roman"/>
      <w:sz w:val="24"/>
      <w:szCs w:val="24"/>
      <w:lang w:val="en-US" w:eastAsia="zh-CN" w:bidi="ar-SA"/>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5"/>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rPr>
  </w:style>
  <w:style w:type="character" w:styleId="17">
    <w:name w:val="Hyperlink"/>
    <w:basedOn w:val="15"/>
    <w:qFormat/>
    <w:uiPriority w:val="0"/>
    <w:rPr>
      <w:color w:val="338DE6"/>
      <w:u w:val="none"/>
    </w:rPr>
  </w:style>
  <w:style w:type="paragraph" w:styleId="18">
    <w:name w:val="List Paragraph"/>
    <w:basedOn w:val="1"/>
    <w:qFormat/>
    <w:uiPriority w:val="34"/>
    <w:pPr>
      <w:ind w:firstLine="420" w:firstLineChars="200"/>
    </w:pPr>
  </w:style>
  <w:style w:type="paragraph" w:customStyle="1" w:styleId="19">
    <w:name w:val="Table Text"/>
    <w:basedOn w:val="1"/>
    <w:semiHidden/>
    <w:qFormat/>
    <w:uiPriority w:val="0"/>
    <w:rPr>
      <w:rFonts w:ascii="微软雅黑" w:hAnsi="微软雅黑" w:eastAsia="微软雅黑" w:cs="微软雅黑"/>
      <w:sz w:val="21"/>
      <w:szCs w:val="21"/>
      <w:lang w:val="en-US" w:eastAsia="en-US" w:bidi="ar-SA"/>
    </w:rPr>
  </w:style>
  <w:style w:type="character" w:customStyle="1" w:styleId="20">
    <w:name w:val="unnamed11"/>
    <w:qFormat/>
    <w:uiPriority w:val="0"/>
    <w:rPr>
      <w:rFonts w:hint="eastAsia" w:ascii="宋体" w:hAnsi="宋体" w:eastAsia="宋体"/>
      <w:sz w:val="21"/>
      <w:szCs w:val="21"/>
    </w:rPr>
  </w:style>
  <w:style w:type="character" w:customStyle="1" w:styleId="21">
    <w:name w:val="font41"/>
    <w:qFormat/>
    <w:uiPriority w:val="0"/>
    <w:rPr>
      <w:rFonts w:hint="eastAsia" w:ascii="宋体" w:hAnsi="宋体" w:eastAsia="宋体" w:cs="宋体"/>
      <w:color w:val="000000"/>
      <w:sz w:val="22"/>
      <w:szCs w:val="22"/>
      <w:u w:val="none"/>
    </w:rPr>
  </w:style>
  <w:style w:type="paragraph" w:customStyle="1" w:styleId="22">
    <w:name w:val="正文部分 Char Char Char"/>
    <w:basedOn w:val="2"/>
    <w:next w:val="23"/>
    <w:qFormat/>
    <w:uiPriority w:val="0"/>
    <w:pPr>
      <w:adjustRightInd w:val="0"/>
      <w:spacing w:line="460" w:lineRule="exact"/>
      <w:textAlignment w:val="baseline"/>
    </w:pPr>
    <w:rPr>
      <w:rFonts w:hAnsi="Calibri"/>
      <w:sz w:val="24"/>
    </w:rPr>
  </w:style>
  <w:style w:type="paragraph" w:customStyle="1" w:styleId="23">
    <w:name w:val="章标题"/>
    <w:basedOn w:val="11"/>
    <w:qFormat/>
    <w:uiPriority w:val="0"/>
    <w:pPr>
      <w:spacing w:line="360" w:lineRule="auto"/>
    </w:pPr>
  </w:style>
  <w:style w:type="paragraph" w:customStyle="1" w:styleId="24">
    <w:name w:val="正文-公1"/>
    <w:basedOn w:val="1"/>
    <w:next w:val="1"/>
    <w:qFormat/>
    <w:uiPriority w:val="0"/>
    <w:pPr>
      <w:ind w:firstLine="200" w:firstLineChars="200"/>
      <w:jc w:val="left"/>
    </w:pPr>
    <w:rPr>
      <w:rFonts w:eastAsia="仿宋_GB2312"/>
    </w:rPr>
  </w:style>
  <w:style w:type="character" w:customStyle="1" w:styleId="25">
    <w:name w:val="font61"/>
    <w:basedOn w:val="15"/>
    <w:qFormat/>
    <w:uiPriority w:val="0"/>
    <w:rPr>
      <w:rFonts w:hint="eastAsia" w:ascii="仿宋_GB2312" w:eastAsia="仿宋_GB2312" w:cs="仿宋_GB2312"/>
      <w:color w:val="000000"/>
      <w:sz w:val="16"/>
      <w:szCs w:val="16"/>
      <w:u w:val="none"/>
    </w:rPr>
  </w:style>
  <w:style w:type="character" w:customStyle="1" w:styleId="26">
    <w:name w:val="font11"/>
    <w:basedOn w:val="15"/>
    <w:qFormat/>
    <w:uiPriority w:val="0"/>
    <w:rPr>
      <w:rFonts w:hint="eastAsia" w:ascii="仿宋_GB2312" w:eastAsia="仿宋_GB2312" w:cs="仿宋_GB2312"/>
      <w:color w:val="000000"/>
      <w:sz w:val="16"/>
      <w:szCs w:val="16"/>
      <w:u w:val="none"/>
    </w:rPr>
  </w:style>
  <w:style w:type="character" w:customStyle="1" w:styleId="27">
    <w:name w:val="NormalCharacter"/>
    <w:qFormat/>
    <w:uiPriority w:val="0"/>
  </w:style>
  <w:style w:type="character" w:customStyle="1" w:styleId="28">
    <w:name w:val="font3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2390</Words>
  <Characters>2459</Characters>
  <Lines>20</Lines>
  <Paragraphs>5</Paragraphs>
  <TotalTime>1</TotalTime>
  <ScaleCrop>false</ScaleCrop>
  <LinksUpToDate>false</LinksUpToDate>
  <CharactersWithSpaces>2465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2023-09-02T18:12:00Z</dcterms:created>
  <dc:creator>759551140@qq.com</dc:creator>
  <cp:lastModifiedBy>小月</cp:lastModifiedBy>
  <cp:lastPrinted>2024-10-10T02:33:00Z</cp:lastPrinted>
  <dcterms:modified xsi:type="dcterms:W3CDTF">2025-09-17T02:02:10Z</dcterms:modified>
  <dc:title>关于报送水行政执法标准化试点建设</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8C5AAA9C9A0F4FE28D31EBD0B72E24A9_13</vt:lpwstr>
  </property>
  <property fmtid="{D5CDD505-2E9C-101B-9397-08002B2CF9AE}" pid="4" name="KSOTemplateDocerSaveRecord">
    <vt:lpwstr>eyJoZGlkIjoiZGRkYjhlZGYzZTRiYjQ1M2JmZmE0NTc3OTNjMjYzMzgiLCJ1c2VySWQiOiIzNjk4NTIxOTQifQ==</vt:lpwstr>
  </property>
</Properties>
</file>